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3600" w:firstLine="0"/>
        <w:rPr/>
      </w:pPr>
      <w:bookmarkStart w:colFirst="0" w:colLast="0" w:name="_4pzlfcawrj9e" w:id="0"/>
      <w:bookmarkEnd w:id="0"/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é um jeito de organizar o código em três partes: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(Modelo)</w:t>
      </w:r>
      <w:r w:rsidDel="00000000" w:rsidR="00000000" w:rsidRPr="00000000">
        <w:rPr>
          <w:rtl w:val="0"/>
        </w:rPr>
        <w:t xml:space="preserve">: Fica com os dados e a lógica de negócios. Exemplo: Salvar um cliente no banco de dados.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(Visão)</w:t>
      </w:r>
      <w:r w:rsidDel="00000000" w:rsidR="00000000" w:rsidRPr="00000000">
        <w:rPr>
          <w:rtl w:val="0"/>
        </w:rPr>
        <w:t xml:space="preserve">: É o que o usuário vê, tipo as telas ou páginas da aplicação. Exemplo: Formulário de cadastro de cliente.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 (Controlador)</w:t>
      </w:r>
      <w:r w:rsidDel="00000000" w:rsidR="00000000" w:rsidRPr="00000000">
        <w:rPr>
          <w:rtl w:val="0"/>
        </w:rPr>
        <w:t xml:space="preserve">: Faz a ligação entre o que o usuário faz (clicando, preenchendo formulários) e o que deve acontecer no sistema (salvar, atualizar, etc). Exemplo: Quando o usuário clica em "salvar", o Controller manda os dados para o Model.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Resumindo: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= Dados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= O que o usuário vê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= O que o usuário faz e o que o sistema responde.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ideia é separar essas partes para o código ficar mais organizado e fácil de mexer!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pri9u5r7fgkf" w:id="1"/>
      <w:bookmarkEnd w:id="1"/>
      <w:r w:rsidDel="00000000" w:rsidR="00000000" w:rsidRPr="00000000">
        <w:rPr>
          <w:rtl w:val="0"/>
        </w:rPr>
        <w:t xml:space="preserve">mvc no django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, a arquitetura mais usada é chamada de </w:t>
      </w:r>
      <w:r w:rsidDel="00000000" w:rsidR="00000000" w:rsidRPr="00000000">
        <w:rPr>
          <w:b w:val="1"/>
          <w:rtl w:val="0"/>
        </w:rPr>
        <w:t xml:space="preserve">MVT (Model–View–Template)</w:t>
      </w:r>
      <w:r w:rsidDel="00000000" w:rsidR="00000000" w:rsidRPr="00000000">
        <w:rPr>
          <w:rtl w:val="0"/>
        </w:rPr>
        <w:t xml:space="preserve">, que é bem parecida com o clássico </w:t>
      </w:r>
      <w:r w:rsidDel="00000000" w:rsidR="00000000" w:rsidRPr="00000000">
        <w:rPr>
          <w:b w:val="1"/>
          <w:rtl w:val="0"/>
        </w:rPr>
        <w:t xml:space="preserve">MVC (Model–View–Controller)</w:t>
      </w:r>
      <w:r w:rsidDel="00000000" w:rsidR="00000000" w:rsidRPr="00000000">
        <w:rPr>
          <w:rtl w:val="0"/>
        </w:rPr>
        <w:t xml:space="preserve">, só muda um pouco a nomenclatura e a forma como o framework organiza as responsabilidades.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640" w:line="523.6363636363636" w:lineRule="auto"/>
        <w:rPr>
          <w:rFonts w:ascii="Georgia" w:cs="Georgia" w:eastAsia="Georgia" w:hAnsi="Georgia"/>
          <w:color w:val="24242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rtl w:val="0"/>
        </w:rPr>
        <w:t xml:space="preserve">Um padrão de projeto bem conhecido é o MVC (Model, View, Controller) que é um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design pattern</w:t>
        </w:r>
      </w:hyperlink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rtl w:val="0"/>
        </w:rPr>
        <w:t xml:space="preserve">(padrões de projetos) baseado em separação em três camadas os quais estão conectadas entre si e desempenham papéis para que sua aplicação funcione. Essa lógica é utilizada em linguagens bem famosas no mercado como Java, C#, Ruby e PHP.</w:t>
      </w:r>
    </w:p>
    <w:p w:rsidR="00000000" w:rsidDel="00000000" w:rsidP="00000000" w:rsidRDefault="00000000" w:rsidRPr="00000000" w14:paraId="00000011">
      <w:pPr>
        <w:spacing w:after="0" w:before="640" w:line="523.6363636363636" w:lineRule="auto"/>
        <w:rPr>
          <w:rFonts w:ascii="Georgia" w:cs="Georgia" w:eastAsia="Georgia" w:hAnsi="Georgia"/>
          <w:color w:val="24242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rtl w:val="0"/>
        </w:rPr>
        <w:t xml:space="preserve">A arquitetura MTV é uma derivação desde padrão de projeto. O que se altera é a nomenclatura de arquivos e quais as camadas interconectadas. Este modelo é utilizado dentro do framework Django, e a ideia deste artigo é mostrar como funciona dentro de um aplicação web montada dentro do framework de Python.</w:t>
      </w:r>
    </w:p>
    <w:p w:rsidR="00000000" w:rsidDel="00000000" w:rsidP="00000000" w:rsidRDefault="00000000" w:rsidRPr="00000000" w14:paraId="00000012">
      <w:pPr>
        <w:spacing w:after="0" w:before="640" w:line="523.6363636363636" w:lineRule="auto"/>
        <w:rPr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rtl w:val="0"/>
        </w:rPr>
        <w:t xml:space="preserve">A definição de Model é a mesma para a arquitetura MVC e MTV, que é o arquivo que contém a estrutura lógica do projeto e funciona como um intermediário para manipular dados entre o banco de dados e a View. Dentro do arquivo Model é determinado quais tipos de dados, e como será armazenado dentro do seu banco e, como será exibido quando for requisitado pela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https://diandrasilva.medium.com/como-funciona-a-arquitetura-mtv-django-86af916f1f63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uumr2e9y6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4a6puijywfz" w:id="3"/>
      <w:bookmarkEnd w:id="3"/>
      <w:r w:rsidDel="00000000" w:rsidR="00000000" w:rsidRPr="00000000">
        <w:rPr>
          <w:rtl w:val="0"/>
        </w:rPr>
        <w:t xml:space="preserve">relação  mvc mvt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Model (MVC) = Model (Django)</w:t>
        <w:br w:type="textWrapping"/>
        <w:t xml:space="preserve">Controller (MVC) = View (Django)</w:t>
        <w:br w:type="textWrapping"/>
        <w:t xml:space="preserve">View (MVC) = Template (Django)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https://dev.to/bocha/django-architecturemvc-vs-mvt-3c3d?utm_source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introducao-design-pattern/18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