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288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49dczkr06s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Seguimiento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Nicolás Cuervo Ríos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Xiomara Ocampo Hurtado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Corporación Universitaria Empresarial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 von Humboldt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 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Armenia 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¿Qué es un paradigma de programación?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paradigma de programación son metodologías establecidas para realizar ciertos proyectos o tareas.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¿Qué es la programación orientada a objetos?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programación orientada a objetos es un paradigma de programación que se basa en el uso de clases y objetos para modelar conceptos y problemas del mundo real.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 base, en el material de lectura del classroom: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Elabore un resumen de las preguntas frecuentes de la página 9. “Frequently Asked Questions”.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virtual machine?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máquina virtual es una réplica, en cuanto a comportamiento, de un equipo físico, como una PC, teléfono inteligente o un servidor, se puede decir que es como un equipo virtual diseñado exclusivamente para un tipo de componente en particular, como lo puede ser la CPU.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bytecode?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bytecode es un tipo de representación intermedia entre el código fuente y el código de la máquina.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javac a compiler?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decir que java es más similar a la mitad frontal de un compilador, debido a que genera una representación intermedia que luego se puede utilizar más adelante para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producir machine code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it called “bytecode”?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llamado así debido a que java posee un tipo de código de programa que se compila y ejecuta en sistemas informáticos llamados Virtual Machine, lo que significa que se puede correr java en cualquier máquina que opere VM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bytecode optimized?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sus inicios java producía bytecode altamente optimizado, pero con la aparición de la compilación JIT, la optimización del bytecode se minimizó para facilitar la labor del compilador JIT.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bytecode really machine independent? What about things like endianness?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debido a que el formato del código siempre es el mismo independientemente de la máquina en donde se encuentre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Java an interpreted language?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JVM es un intérprete con compilación JIT. Aunque la JVM necesita archivos de clase, a diferencia de otros lenguajes interpretados que interpretan directamente el código fuente.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other languages run on the JVM?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JVM puede ejecutar archivos de clase válidos, permitiendo que otros lenguajes como Kotlin y Scala se compilen en estos archivos y se ejecuten en la JVM. Otros lenguajes pueden tener intérpretes y entornos de ejecución en Java, como JRuby.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Elabore un cuadro comparativo de diferencias entre java, Python y javascript.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805"/>
        <w:tblGridChange w:id="0">
          <w:tblGrid>
            <w:gridCol w:w="2340"/>
            <w:gridCol w:w="2340"/>
            <w:gridCol w:w="234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 y basado en clases.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Orientado a objetos basados en prototipos.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Estático y fuerte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Dinámico y fuerte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Dinámico y débil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IntelliJ IDEA, Eclipse, NetBeans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PyCharm, VS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VS Code, WebStorm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Declarar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x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 = 1, let = 1, const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Spring, Hibernate, JavaFX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Django, Flask, TensorFlow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React, Angular, Vue, Express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Explique a partir de la página 20: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hacer un comentario en java?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comentario en java y como en la mayoría de lenguajes de programación son las formas que tienen las desarrolladores de “comunicarse” dentro del código el cual están desarrollando, esto se refiere a que podemos dejar alguna aclaración o recordatorio dentro del código por si alguien más lo llegara a necesitar o incluso para nosotros mismo. Se puede realizar de diferentes maneras, aunque por lo general las más usadas y aceptadas en la mayoría de lenguajes es usar // el principio de nuestro comentario, esto si se sabe que el comentario será solo de una línea o si este es más largo se puede usar el comienzo del comentario  /* y al final */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una palabra reservada?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palabras como su nombre lo indica son aquellas palabras que están incorporadas dentro del lenguaje de programación y no se les puede dar otro uso mas que para el que está hecho, por ejemplo, si la palabra reservada es for, este solo podrá ser usado para generar un ciclo y no podremos usarlo como valor de una variable o como nombre de una clase.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 identificador?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simplemente un nombre dado a alguna parte de un programa de Java, como una clase,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método dentro de una clase, o una variable declarada dentro de un método.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un literal?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literales son secuencias de caracteres fuente que representan directamente valores constantes que aparecen tal cual en el código fuente de Java.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Instale el jdk y el IDE de su preferencia, cree su primer “Hola mundo en java”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4633913" cy="135950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359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Explique que son los datos primitivos en Java. Y haga 3 ejemplos de cada uno de los tipos, mostrando su salida por la consola.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primitivos son tipos de datos básicos a los cuales se puede acceder directamente a ellos.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¿Qué tipos de operadores existen en java? Página 35. Coloque 3 ejemplos de uso de operadores aritméticos, lógicos.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aritméticos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relacionales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Operadores lógicos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¿Cómo funcionan los operadores de incremento y decremento? De ejemplos.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operadores de incremento y decremento son formas simplificadas para poder sumar o restar una unidad a un valor de tipo numérico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ejemplos fueron realizados en Intellij IDEA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¿Cuáles son los operadores de comparación? De 3 ejemplos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operadores de comparación son aquellos que retornan un true o un false dependiendo del tipo de operador que se use, por ejemplo un == compara dos valores y retorna un true si son iguales o un false si son diferentes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Cree 5 programas básicos en java haciendo uso del operador ternario.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5 ejemplos fueron realizados en Intellij IDEA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Haciendo uso de la sentencia “The if/else Statement”, elabore 3 ejemplos prácticos.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¿Cómo funciona la sentencia “The switch Statement”? de 3 ejemplos.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forma de ejecutar diferentes bloques de código basados en el valor de una variable o expresión.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Realice 3 ejemplos prácticos del uso de 3 ciclos en java.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3 ejemplos fueron realizados en Intellij IDEA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De un ejemplo de “The foreach Statement”.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ejemplo fue realizado en Intellij IDEA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¿Qué hace la sentencia break y continuar en un ciclo?, de un ejemplo.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ejemplo fue realizado en Intellij IDEA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sentencia break rompe con un ciclo en el momento en que se cumple algún condicional, por lo tanto este se detiene y termina lo que se esté imprimiendo en ese momento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sentencia continue ignora un valor o pasa de él dependiendo de la condición, por ejemplo si se imprimen los números del 1-10 y se pide un continue en 5, el programa entenderá que no debe considerar ese valor y saltará directamente al valor 6 y continuará el proceso que tenía establecido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Con el ejemplo de depuración en java, demuestre con pantallazos el uso del depurador en intellij IDEA, puede utilizar otro IDE.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460214</wp:posOffset>
            </wp:positionV>
            <wp:extent cx="4604427" cy="140198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37" l="6863" r="24744" t="60975"/>
                    <a:stretch>
                      <a:fillRect/>
                    </a:stretch>
                  </pic:blipFill>
                  <pic:spPr>
                    <a:xfrm>
                      <a:off x="0" y="0"/>
                      <a:ext cx="4604427" cy="1401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8343900</wp:posOffset>
            </wp:positionV>
            <wp:extent cx="3148013" cy="1659769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659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204788</wp:posOffset>
            </wp:positionH>
            <wp:positionV relativeFrom="paragraph">
              <wp:posOffset>239632</wp:posOffset>
            </wp:positionV>
            <wp:extent cx="5529263" cy="1218934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16" l="5904" r="1476" t="62305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1218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433388</wp:posOffset>
            </wp:positionH>
            <wp:positionV relativeFrom="paragraph">
              <wp:posOffset>201532</wp:posOffset>
            </wp:positionV>
            <wp:extent cx="5073445" cy="12192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11764" t="61359"/>
                    <a:stretch>
                      <a:fillRect/>
                    </a:stretch>
                  </pic:blipFill>
                  <pic:spPr>
                    <a:xfrm>
                      <a:off x="0" y="0"/>
                      <a:ext cx="507344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depuración es un método que tenemos para identificar, analizar y corregir errores de nuestro código de forma mucho más práctica y cómoda, ya que nos permite ubicarnos en cualquier punto de nuestro código e ir recorriendo poco a poco para analizar su comportamiento o saber si está presentando algún fallo.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Todos los ejercicios anteriores, debe subirlos a su repositorio personal desde Intellij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https://github.com/Nicolascuervor/Seguimiento-1-Java.git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0FF">
      <w:pPr>
        <w:ind w:right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12121"/>
          <w:sz w:val="21"/>
          <w:szCs w:val="21"/>
          <w:shd w:fill="f2f2f2" w:val="clear"/>
          <w:rtl w:val="0"/>
        </w:rPr>
        <w:t xml:space="preserve">[1] B. J. Evans, J. Clark y D. Flanagan, </w:t>
      </w:r>
      <w:r w:rsidDel="00000000" w:rsidR="00000000" w:rsidRPr="00000000">
        <w:rPr>
          <w:i w:val="1"/>
          <w:color w:val="212121"/>
          <w:sz w:val="21"/>
          <w:szCs w:val="21"/>
          <w:shd w:fill="f2f2f2" w:val="clear"/>
          <w:rtl w:val="0"/>
        </w:rPr>
        <w:t xml:space="preserve">Java in a Nutshell</w:t>
      </w:r>
      <w:r w:rsidDel="00000000" w:rsidR="00000000" w:rsidRPr="00000000">
        <w:rPr>
          <w:color w:val="212121"/>
          <w:sz w:val="21"/>
          <w:szCs w:val="21"/>
          <w:shd w:fill="f2f2f2" w:val="clear"/>
          <w:rtl w:val="0"/>
        </w:rPr>
        <w:t xml:space="preserve">, 8</w:t>
      </w:r>
      <w:r w:rsidDel="00000000" w:rsidR="00000000" w:rsidRPr="00000000">
        <w:rPr>
          <w:color w:val="212121"/>
          <w:sz w:val="21"/>
          <w:szCs w:val="21"/>
          <w:shd w:fill="f2f2f2" w:val="clear"/>
          <w:vertAlign w:val="superscript"/>
          <w:rtl w:val="0"/>
        </w:rPr>
        <w:t xml:space="preserve">a</w:t>
      </w:r>
      <w:r w:rsidDel="00000000" w:rsidR="00000000" w:rsidRPr="00000000">
        <w:rPr>
          <w:color w:val="212121"/>
          <w:sz w:val="21"/>
          <w:szCs w:val="21"/>
          <w:shd w:fill="f2f2f2" w:val="clear"/>
          <w:rtl w:val="0"/>
        </w:rPr>
        <w:t xml:space="preserve"> ed. United States of America: O’Reilly,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icolascuervor/Seguimiento-1-Java.git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