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5BDCB" w14:textId="1DF6BD7D" w:rsidR="00760753" w:rsidRDefault="00F40F5A" w:rsidP="0079540F">
      <w:pPr>
        <w:pStyle w:val="SemEspaamento"/>
      </w:pPr>
      <w:r>
        <w:t>PARCELAMENTOS</w:t>
      </w:r>
    </w:p>
    <w:p w14:paraId="55283A81" w14:textId="77777777" w:rsidR="00F40F5A" w:rsidRDefault="00F40F5A"/>
    <w:p w14:paraId="132ADE85" w14:textId="22C3D2B3" w:rsidR="00F40F5A" w:rsidRDefault="00F40F5A">
      <w:r>
        <w:t xml:space="preserve">ICMS </w:t>
      </w:r>
    </w:p>
    <w:p w14:paraId="642C3F62" w14:textId="681A94F2" w:rsidR="00F40F5A" w:rsidRDefault="00F40F5A">
      <w:r>
        <w:t>SIMPLES NACIONAL – RFB</w:t>
      </w:r>
    </w:p>
    <w:p w14:paraId="19873F8E" w14:textId="0D5172AE" w:rsidR="00F40F5A" w:rsidRDefault="00F40F5A">
      <w:r>
        <w:t>SIMPLES NACIONAL – RELP</w:t>
      </w:r>
    </w:p>
    <w:p w14:paraId="16EC117B" w14:textId="5314B00D" w:rsidR="00F40F5A" w:rsidRDefault="00F40F5A">
      <w:r>
        <w:t>SIMPLES NACIONAL – PERT</w:t>
      </w:r>
    </w:p>
    <w:p w14:paraId="575D7DF9" w14:textId="6AADE11A" w:rsidR="00F40F5A" w:rsidRDefault="00F40F5A">
      <w:r>
        <w:t>SIMPLES NACIONAL – PGFN</w:t>
      </w:r>
    </w:p>
    <w:p w14:paraId="7B88D827" w14:textId="3FAA2A3D" w:rsidR="00F40F5A" w:rsidRDefault="00F40F5A">
      <w:r>
        <w:t>PREVIDENCIARIO – RFB</w:t>
      </w:r>
    </w:p>
    <w:p w14:paraId="115958B5" w14:textId="268863E0" w:rsidR="00F40F5A" w:rsidRDefault="00F40F5A">
      <w:r>
        <w:t>PREVIDENCIARIO - PGFN</w:t>
      </w:r>
    </w:p>
    <w:p w14:paraId="76DFC1AC" w14:textId="418B200D" w:rsidR="00F40F5A" w:rsidRDefault="00F40F5A">
      <w:r>
        <w:t>NÃO PREVIDENCIARIO – RFB</w:t>
      </w:r>
    </w:p>
    <w:p w14:paraId="2A32357F" w14:textId="10595EF6" w:rsidR="00F40F5A" w:rsidRDefault="00F40F5A">
      <w:r>
        <w:t>NÃO PREVIDENCIARIO – PGFN</w:t>
      </w:r>
    </w:p>
    <w:p w14:paraId="3EDB40D4" w14:textId="3FF8BB7C" w:rsidR="00F40F5A" w:rsidRDefault="00F40F5A">
      <w:r>
        <w:t>DEMAIS DEBITOS – PGNF</w:t>
      </w:r>
    </w:p>
    <w:p w14:paraId="005909E0" w14:textId="3F802219" w:rsidR="00F40F5A" w:rsidRDefault="00F40F5A">
      <w:r>
        <w:t>TRIBUTARIO – PGFN</w:t>
      </w:r>
    </w:p>
    <w:p w14:paraId="2B9DAA99" w14:textId="03C1CB49" w:rsidR="00F40F5A" w:rsidRDefault="00F40F5A">
      <w:r>
        <w:t xml:space="preserve">MUNICIPAL </w:t>
      </w:r>
    </w:p>
    <w:p w14:paraId="61E9A0FC" w14:textId="77777777" w:rsidR="00F40F5A" w:rsidRDefault="00F40F5A"/>
    <w:p w14:paraId="2B34CD28" w14:textId="235CFE0E" w:rsidR="00F40F5A" w:rsidRDefault="00F40F5A"/>
    <w:sectPr w:rsidR="00F40F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5A"/>
    <w:rsid w:val="00004BCA"/>
    <w:rsid w:val="000F57E9"/>
    <w:rsid w:val="001A001E"/>
    <w:rsid w:val="00760753"/>
    <w:rsid w:val="0079540F"/>
    <w:rsid w:val="008A0A2D"/>
    <w:rsid w:val="00B94750"/>
    <w:rsid w:val="00BB27CD"/>
    <w:rsid w:val="00C228C3"/>
    <w:rsid w:val="00C440ED"/>
    <w:rsid w:val="00F4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796DD"/>
  <w15:chartTrackingRefBased/>
  <w15:docId w15:val="{CD768C09-27F8-4FE0-A49B-DB13E2206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0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0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0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0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0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0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0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0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0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0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0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0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0F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0F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0F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0F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0F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0F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0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0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0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0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0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0F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0F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0F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0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0F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0F5A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7954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41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Secchi</dc:creator>
  <cp:keywords/>
  <dc:description/>
  <cp:lastModifiedBy>financeiro</cp:lastModifiedBy>
  <cp:revision>3</cp:revision>
  <dcterms:created xsi:type="dcterms:W3CDTF">2025-10-24T18:06:00Z</dcterms:created>
  <dcterms:modified xsi:type="dcterms:W3CDTF">2025-10-24T18:56:00Z</dcterms:modified>
</cp:coreProperties>
</file>