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primeiro número: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segundo número: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"favor não executar divisão por 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operação desejada: + soma, - subtração, / divisão, ou * multiplicação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a+b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a-b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a*b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a/b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