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2FE8" w14:textId="77777777" w:rsidR="00F14394" w:rsidRPr="004F3B8F" w:rsidRDefault="002E4387">
      <w:pPr>
        <w:jc w:val="center"/>
        <w:rPr>
          <w:lang w:val="ru-RU"/>
        </w:rPr>
      </w:pPr>
      <w:r w:rsidRPr="004F3B8F">
        <w:rPr>
          <w:b/>
          <w:sz w:val="36"/>
          <w:lang w:val="ru-RU"/>
        </w:rPr>
        <w:t>ОТЧЕТ</w:t>
      </w:r>
      <w:r w:rsidRPr="004F3B8F">
        <w:rPr>
          <w:b/>
          <w:sz w:val="36"/>
          <w:lang w:val="ru-RU"/>
        </w:rPr>
        <w:br/>
        <w:t>по практической работе</w:t>
      </w:r>
    </w:p>
    <w:p w14:paraId="2BD57B53" w14:textId="77777777" w:rsidR="00F14394" w:rsidRPr="004F3B8F" w:rsidRDefault="002E4387">
      <w:pPr>
        <w:jc w:val="center"/>
        <w:rPr>
          <w:lang w:val="ru-RU"/>
        </w:rPr>
      </w:pPr>
      <w:r w:rsidRPr="004F3B8F">
        <w:rPr>
          <w:b/>
          <w:sz w:val="32"/>
          <w:lang w:val="ru-RU"/>
        </w:rPr>
        <w:br/>
        <w:t>Тема: «Безопасность персональных данных в интернете»</w:t>
      </w:r>
    </w:p>
    <w:p w14:paraId="37E8E0CB" w14:textId="77777777" w:rsidR="00F14394" w:rsidRDefault="002E4387">
      <w:pPr>
        <w:jc w:val="center"/>
      </w:pPr>
      <w:r>
        <w:rPr>
          <w:sz w:val="28"/>
        </w:rPr>
        <w:t>Проект: образовательный портал «SafeNet»</w:t>
      </w:r>
    </w:p>
    <w:p w14:paraId="7C04921A" w14:textId="77777777" w:rsidR="00F14394" w:rsidRDefault="002E4387">
      <w:pPr>
        <w:jc w:val="center"/>
      </w:pPr>
      <w:r>
        <w:rPr>
          <w:noProof/>
        </w:rPr>
        <w:drawing>
          <wp:inline distT="0" distB="0" distL="0" distR="0" wp14:anchorId="4CA6D339" wp14:editId="37020A59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DECA" w14:textId="77777777" w:rsidR="00F14394" w:rsidRDefault="00F14394"/>
    <w:p w14:paraId="1D20C23A" w14:textId="77777777" w:rsidR="00F14394" w:rsidRDefault="00F1439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F14394" w14:paraId="37F4159B" w14:textId="77777777">
        <w:trPr>
          <w:jc w:val="center"/>
        </w:trPr>
        <w:tc>
          <w:tcPr>
            <w:tcW w:w="2835" w:type="dxa"/>
            <w:vAlign w:val="center"/>
          </w:tcPr>
          <w:p w14:paraId="0CC7F28E" w14:textId="77777777" w:rsidR="00F14394" w:rsidRDefault="002E4387">
            <w:pPr>
              <w:spacing w:after="40"/>
            </w:pPr>
            <w:r>
              <w:rPr>
                <w:b/>
              </w:rPr>
              <w:t>Выполнил(а):</w:t>
            </w:r>
          </w:p>
        </w:tc>
        <w:tc>
          <w:tcPr>
            <w:tcW w:w="5102" w:type="dxa"/>
            <w:vAlign w:val="center"/>
          </w:tcPr>
          <w:p w14:paraId="6DB0F000" w14:textId="77777777" w:rsidR="00F14394" w:rsidRDefault="002E4387">
            <w:pPr>
              <w:spacing w:after="40"/>
            </w:pPr>
            <w:r>
              <w:t>____________________________</w:t>
            </w:r>
          </w:p>
        </w:tc>
      </w:tr>
      <w:tr w:rsidR="00F14394" w14:paraId="4BA394A2" w14:textId="77777777">
        <w:trPr>
          <w:jc w:val="center"/>
        </w:trPr>
        <w:tc>
          <w:tcPr>
            <w:tcW w:w="2835" w:type="dxa"/>
            <w:vAlign w:val="center"/>
          </w:tcPr>
          <w:p w14:paraId="29ED9A7A" w14:textId="77777777" w:rsidR="00F14394" w:rsidRDefault="002E4387">
            <w:pPr>
              <w:spacing w:after="40"/>
            </w:pPr>
            <w:r>
              <w:rPr>
                <w:b/>
              </w:rPr>
              <w:t>Группа:</w:t>
            </w:r>
          </w:p>
        </w:tc>
        <w:tc>
          <w:tcPr>
            <w:tcW w:w="5102" w:type="dxa"/>
            <w:vAlign w:val="center"/>
          </w:tcPr>
          <w:p w14:paraId="1B4BF285" w14:textId="77777777" w:rsidR="00F14394" w:rsidRDefault="002E4387">
            <w:pPr>
              <w:spacing w:after="40"/>
            </w:pPr>
            <w:r>
              <w:t>____________________________</w:t>
            </w:r>
          </w:p>
        </w:tc>
      </w:tr>
      <w:tr w:rsidR="00F14394" w14:paraId="5713867E" w14:textId="77777777">
        <w:trPr>
          <w:jc w:val="center"/>
        </w:trPr>
        <w:tc>
          <w:tcPr>
            <w:tcW w:w="2835" w:type="dxa"/>
            <w:vAlign w:val="center"/>
          </w:tcPr>
          <w:p w14:paraId="5D89ED28" w14:textId="77777777" w:rsidR="00F14394" w:rsidRDefault="002E4387">
            <w:pPr>
              <w:spacing w:after="40"/>
            </w:pPr>
            <w:r>
              <w:rPr>
                <w:b/>
              </w:rPr>
              <w:t>Проверил(а):</w:t>
            </w:r>
          </w:p>
        </w:tc>
        <w:tc>
          <w:tcPr>
            <w:tcW w:w="5102" w:type="dxa"/>
            <w:vAlign w:val="center"/>
          </w:tcPr>
          <w:p w14:paraId="0F5BFD5D" w14:textId="77777777" w:rsidR="00F14394" w:rsidRDefault="002E4387">
            <w:pPr>
              <w:spacing w:after="40"/>
            </w:pPr>
            <w:r>
              <w:t>____________________________</w:t>
            </w:r>
          </w:p>
        </w:tc>
      </w:tr>
      <w:tr w:rsidR="00F14394" w14:paraId="1068314D" w14:textId="77777777">
        <w:trPr>
          <w:jc w:val="center"/>
        </w:trPr>
        <w:tc>
          <w:tcPr>
            <w:tcW w:w="2835" w:type="dxa"/>
            <w:vAlign w:val="center"/>
          </w:tcPr>
          <w:p w14:paraId="231B61F9" w14:textId="77777777" w:rsidR="00F14394" w:rsidRDefault="002E4387">
            <w:pPr>
              <w:spacing w:after="40"/>
            </w:pPr>
            <w:r>
              <w:rPr>
                <w:b/>
              </w:rPr>
              <w:t>Дата:</w:t>
            </w:r>
          </w:p>
        </w:tc>
        <w:tc>
          <w:tcPr>
            <w:tcW w:w="5102" w:type="dxa"/>
            <w:vAlign w:val="center"/>
          </w:tcPr>
          <w:p w14:paraId="6C8A4AE5" w14:textId="77777777" w:rsidR="00F14394" w:rsidRDefault="002E4387">
            <w:pPr>
              <w:spacing w:after="40"/>
            </w:pPr>
            <w:r>
              <w:t>____________________________</w:t>
            </w:r>
          </w:p>
        </w:tc>
      </w:tr>
    </w:tbl>
    <w:p w14:paraId="0837FF10" w14:textId="77777777" w:rsidR="00F14394" w:rsidRDefault="002E4387">
      <w:pPr>
        <w:jc w:val="center"/>
      </w:pPr>
      <w:r>
        <w:br/>
      </w:r>
      <w:r>
        <w:br/>
      </w:r>
      <w:r>
        <w:t>2026</w:t>
      </w:r>
    </w:p>
    <w:p w14:paraId="6740C31B" w14:textId="77777777" w:rsidR="00F14394" w:rsidRDefault="002E4387">
      <w:r>
        <w:br w:type="page"/>
      </w:r>
    </w:p>
    <w:p w14:paraId="3A89C8C9" w14:textId="77777777" w:rsidR="00F14394" w:rsidRDefault="002E4387">
      <w:pPr>
        <w:pStyle w:val="1"/>
      </w:pPr>
      <w:r>
        <w:rPr>
          <w:rFonts w:ascii="Times New Roman" w:hAnsi="Times New Roman"/>
          <w:color w:val="2A0E73"/>
        </w:rPr>
        <w:lastRenderedPageBreak/>
        <w:t>Содержание</w:t>
      </w:r>
    </w:p>
    <w:p w14:paraId="52E8A906" w14:textId="77777777" w:rsidR="00F14394" w:rsidRDefault="002E4387">
      <w:r>
        <w:t>1 Введение</w:t>
      </w:r>
    </w:p>
    <w:p w14:paraId="42A93B7F" w14:textId="77777777" w:rsidR="00F14394" w:rsidRDefault="002E4387">
      <w:r>
        <w:t>2 Исходные требования и концепция проекта</w:t>
      </w:r>
    </w:p>
    <w:p w14:paraId="715C5BB0" w14:textId="77777777" w:rsidR="00F14394" w:rsidRDefault="002E4387">
      <w:r>
        <w:t>3 Разработка фирменного стиля</w:t>
      </w:r>
    </w:p>
    <w:p w14:paraId="7F3665FF" w14:textId="77777777" w:rsidR="00F14394" w:rsidRDefault="002E4387">
      <w:r>
        <w:t xml:space="preserve">   3.1 Логотип</w:t>
      </w:r>
    </w:p>
    <w:p w14:paraId="64F3D99A" w14:textId="77777777" w:rsidR="00F14394" w:rsidRDefault="002E4387">
      <w:r>
        <w:t xml:space="preserve">   3.2 Цветовая палитра</w:t>
      </w:r>
    </w:p>
    <w:p w14:paraId="79EFCD6C" w14:textId="77777777" w:rsidR="00F14394" w:rsidRDefault="002E4387">
      <w:r>
        <w:t xml:space="preserve">   3.3 Шрифтовые пары</w:t>
      </w:r>
    </w:p>
    <w:p w14:paraId="7FA89853" w14:textId="77777777" w:rsidR="00F14394" w:rsidRDefault="002E4387">
      <w:r>
        <w:t xml:space="preserve">4 </w:t>
      </w:r>
      <w:r>
        <w:t>Прототипирование и UI-дизайн сайта</w:t>
      </w:r>
    </w:p>
    <w:p w14:paraId="01E89E2B" w14:textId="77777777" w:rsidR="00F14394" w:rsidRDefault="002E4387">
      <w:r>
        <w:t xml:space="preserve">   4.1 Структура сайта</w:t>
      </w:r>
    </w:p>
    <w:p w14:paraId="54088E65" w14:textId="77777777" w:rsidR="00F14394" w:rsidRDefault="002E4387">
      <w:r>
        <w:t xml:space="preserve">   4.2 Главная страница</w:t>
      </w:r>
    </w:p>
    <w:p w14:paraId="674B8A10" w14:textId="77777777" w:rsidR="00F14394" w:rsidRDefault="002E4387">
      <w:r>
        <w:t xml:space="preserve">   4.3 Страница видеоурока</w:t>
      </w:r>
    </w:p>
    <w:p w14:paraId="57FC82B2" w14:textId="77777777" w:rsidR="00F14394" w:rsidRDefault="002E4387">
      <w:r>
        <w:t xml:space="preserve">   4.4 Страница регистрации и обратной связи</w:t>
      </w:r>
    </w:p>
    <w:p w14:paraId="0D2EBC4F" w14:textId="77777777" w:rsidR="00F14394" w:rsidRDefault="002E4387">
      <w:r>
        <w:t>5 Создание медиа-ассетов</w:t>
      </w:r>
    </w:p>
    <w:p w14:paraId="54FAEDC7" w14:textId="77777777" w:rsidR="00F14394" w:rsidRDefault="002E4387">
      <w:r>
        <w:t xml:space="preserve">   5.1 Главный баннер сайта</w:t>
      </w:r>
    </w:p>
    <w:p w14:paraId="3980C548" w14:textId="77777777" w:rsidR="00F14394" w:rsidRDefault="002E4387">
      <w:r>
        <w:t xml:space="preserve">   5.2 Кастомные иконки</w:t>
      </w:r>
    </w:p>
    <w:p w14:paraId="1C1D3AC4" w14:textId="77777777" w:rsidR="00F14394" w:rsidRDefault="002E4387">
      <w:r>
        <w:t xml:space="preserve">   5.3 Превью видеоролико</w:t>
      </w:r>
      <w:r>
        <w:t>в</w:t>
      </w:r>
    </w:p>
    <w:p w14:paraId="2864425A" w14:textId="77777777" w:rsidR="00F14394" w:rsidRDefault="002E4387">
      <w:r>
        <w:t xml:space="preserve">   5.4 Превью аудио-подкастов</w:t>
      </w:r>
    </w:p>
    <w:p w14:paraId="295245AC" w14:textId="77777777" w:rsidR="00F14394" w:rsidRDefault="002E4387">
      <w:r>
        <w:t>6 Оптимизация графики для WEB</w:t>
      </w:r>
    </w:p>
    <w:p w14:paraId="54479C31" w14:textId="77777777" w:rsidR="00F14394" w:rsidRDefault="002E4387">
      <w:r>
        <w:t>7 Итоговые результаты</w:t>
      </w:r>
    </w:p>
    <w:p w14:paraId="5A3FF34B" w14:textId="77777777" w:rsidR="00F14394" w:rsidRDefault="002E4387">
      <w:r>
        <w:t>8 Заключение</w:t>
      </w:r>
    </w:p>
    <w:p w14:paraId="626568DF" w14:textId="77777777" w:rsidR="00F14394" w:rsidRDefault="002E4387">
      <w:r>
        <w:br w:type="page"/>
      </w:r>
    </w:p>
    <w:p w14:paraId="6775310A" w14:textId="77777777" w:rsidR="00F14394" w:rsidRDefault="002E4387">
      <w:pPr>
        <w:pStyle w:val="1"/>
      </w:pPr>
      <w:r>
        <w:rPr>
          <w:rFonts w:ascii="Times New Roman" w:hAnsi="Times New Roman"/>
          <w:color w:val="2A0E73"/>
        </w:rPr>
        <w:lastRenderedPageBreak/>
        <w:t>1 Введение</w:t>
      </w:r>
    </w:p>
    <w:p w14:paraId="15E73A68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В рамках практической работы был разработан визуальный стиль и комплект графических материалов для образовательного интернет-портала </w:t>
      </w:r>
      <w:r>
        <w:t>SafeNet</w:t>
      </w:r>
      <w:r w:rsidRPr="004F3B8F">
        <w:rPr>
          <w:lang w:val="ru-RU"/>
        </w:rPr>
        <w:t>. Тема</w:t>
      </w:r>
      <w:r w:rsidRPr="004F3B8F">
        <w:rPr>
          <w:lang w:val="ru-RU"/>
        </w:rPr>
        <w:t xml:space="preserve"> проекта — безопасность персональных данных в интернете. Портал предназначен для пользователей интернета, которым необходимо получить практические знания по защите аккаунтов, паролей, личной информации и цифровой приватности.</w:t>
      </w:r>
    </w:p>
    <w:p w14:paraId="62B85F3A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Основной акцент в проекте сдел</w:t>
      </w:r>
      <w:r w:rsidRPr="004F3B8F">
        <w:rPr>
          <w:lang w:val="ru-RU"/>
        </w:rPr>
        <w:t>ан на строгую и премиальную стилистику. В качестве фирменной основы были выбраны фиолетовые оттенки, черный фон, белая типографика и технологичные элементы интерфейса. Такой визуальный язык помогает связать портал с темой кибербезопасности, доверия и контр</w:t>
      </w:r>
      <w:r w:rsidRPr="004F3B8F">
        <w:rPr>
          <w:lang w:val="ru-RU"/>
        </w:rPr>
        <w:t>оля над персональными данными.</w:t>
      </w:r>
    </w:p>
    <w:p w14:paraId="562A1DCB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Цель работы — подготовить брендбук, прототип сайта, </w:t>
      </w:r>
      <w:r>
        <w:t>UI</w:t>
      </w:r>
      <w:r w:rsidRPr="004F3B8F">
        <w:rPr>
          <w:lang w:val="ru-RU"/>
        </w:rPr>
        <w:t xml:space="preserve">-дизайн трех страниц и пакет медиа-ассетов, готовых для дальнейшей интеграции в макет </w:t>
      </w:r>
      <w:r>
        <w:t>Figma</w:t>
      </w:r>
      <w:r w:rsidRPr="004F3B8F">
        <w:rPr>
          <w:lang w:val="ru-RU"/>
        </w:rPr>
        <w:t xml:space="preserve"> и последующую верстку.</w:t>
      </w:r>
    </w:p>
    <w:p w14:paraId="28C5D9E7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t>2 Исходные требования и концепция проекта</w:t>
      </w:r>
    </w:p>
    <w:p w14:paraId="49452EA3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Для </w:t>
      </w:r>
      <w:r w:rsidRPr="004F3B8F">
        <w:rPr>
          <w:lang w:val="ru-RU"/>
        </w:rPr>
        <w:t xml:space="preserve">проекта было выбрано название </w:t>
      </w:r>
      <w:r>
        <w:t>SafeNet</w:t>
      </w:r>
      <w:r w:rsidRPr="004F3B8F">
        <w:rPr>
          <w:lang w:val="ru-RU"/>
        </w:rPr>
        <w:t>. Целевая аудитория — все пользователи интернета, которым важно защищать свои персональные данные, распознавать угрозы и безопасно пользоваться социальными сетями, сервисами и сайтами.</w:t>
      </w:r>
    </w:p>
    <w:p w14:paraId="7E1AF422" w14:textId="77777777" w:rsidR="00F14394" w:rsidRDefault="002E4387">
      <w:pPr>
        <w:spacing w:after="120"/>
        <w:ind w:firstLine="709"/>
        <w:jc w:val="both"/>
      </w:pPr>
      <w:r w:rsidRPr="004F3B8F">
        <w:rPr>
          <w:lang w:val="ru-RU"/>
        </w:rPr>
        <w:t>Концепция визуального стиля: строг</w:t>
      </w:r>
      <w:r w:rsidRPr="004F3B8F">
        <w:rPr>
          <w:lang w:val="ru-RU"/>
        </w:rPr>
        <w:t xml:space="preserve">ий, элитный, современный портал с технологичной атмосферой. В логотипе использован защитный символ с крыльями, центральной вертикальной формой, венком и кольцом-ореолом. </w:t>
      </w:r>
      <w:r>
        <w:t>Такой знак воспринимается как символ контроля, защиты и надежности.</w:t>
      </w:r>
    </w:p>
    <w:p w14:paraId="6B14C325" w14:textId="77777777" w:rsidR="00F14394" w:rsidRPr="004F3B8F" w:rsidRDefault="002E4387">
      <w:pPr>
        <w:pStyle w:val="a0"/>
        <w:spacing w:after="60"/>
        <w:ind w:left="709"/>
        <w:rPr>
          <w:lang w:val="ru-RU"/>
        </w:rPr>
      </w:pPr>
      <w:r w:rsidRPr="004F3B8F">
        <w:rPr>
          <w:lang w:val="ru-RU"/>
        </w:rPr>
        <w:t>основная тема сайт</w:t>
      </w:r>
      <w:r w:rsidRPr="004F3B8F">
        <w:rPr>
          <w:lang w:val="ru-RU"/>
        </w:rPr>
        <w:t>а: «Безопасность персональных данных в интернете»;</w:t>
      </w:r>
    </w:p>
    <w:p w14:paraId="168F59F4" w14:textId="77777777" w:rsidR="00F14394" w:rsidRDefault="002E4387">
      <w:pPr>
        <w:pStyle w:val="a0"/>
        <w:spacing w:after="60"/>
        <w:ind w:left="709"/>
      </w:pPr>
      <w:r>
        <w:t>язык интерфейса: русский;</w:t>
      </w:r>
    </w:p>
    <w:p w14:paraId="147AB4B1" w14:textId="77777777" w:rsidR="00F14394" w:rsidRPr="004F3B8F" w:rsidRDefault="002E4387">
      <w:pPr>
        <w:pStyle w:val="a0"/>
        <w:spacing w:after="60"/>
        <w:ind w:left="709"/>
        <w:rPr>
          <w:lang w:val="ru-RU"/>
        </w:rPr>
      </w:pPr>
      <w:r w:rsidRPr="004F3B8F">
        <w:rPr>
          <w:lang w:val="ru-RU"/>
        </w:rPr>
        <w:t>основная цветовая гамма: фиолетовый, его оттенки, черный и белый;</w:t>
      </w:r>
    </w:p>
    <w:p w14:paraId="4272B5FB" w14:textId="77777777" w:rsidR="00F14394" w:rsidRPr="004F3B8F" w:rsidRDefault="002E4387">
      <w:pPr>
        <w:pStyle w:val="a0"/>
        <w:spacing w:after="60"/>
        <w:ind w:left="709"/>
        <w:rPr>
          <w:lang w:val="ru-RU"/>
        </w:rPr>
      </w:pPr>
      <w:r w:rsidRPr="004F3B8F">
        <w:rPr>
          <w:lang w:val="ru-RU"/>
        </w:rPr>
        <w:t>основные курсы: «Защита паролей», «Фишинг», «Безопасность соцсетей»;</w:t>
      </w:r>
    </w:p>
    <w:p w14:paraId="45BC2331" w14:textId="77777777" w:rsidR="00F14394" w:rsidRPr="004F3B8F" w:rsidRDefault="002E4387">
      <w:pPr>
        <w:pStyle w:val="a0"/>
        <w:spacing w:after="60"/>
        <w:ind w:left="709"/>
        <w:rPr>
          <w:lang w:val="ru-RU"/>
        </w:rPr>
      </w:pPr>
      <w:r w:rsidRPr="004F3B8F">
        <w:rPr>
          <w:lang w:val="ru-RU"/>
        </w:rPr>
        <w:t xml:space="preserve">обязательные страницы: главная, </w:t>
      </w:r>
      <w:r w:rsidRPr="004F3B8F">
        <w:rPr>
          <w:lang w:val="ru-RU"/>
        </w:rPr>
        <w:t>страница видеоурока, страница регистрации/контактов;</w:t>
      </w:r>
    </w:p>
    <w:p w14:paraId="5D9EF3CD" w14:textId="77777777" w:rsidR="00F14394" w:rsidRPr="004F3B8F" w:rsidRDefault="002E4387">
      <w:pPr>
        <w:pStyle w:val="a0"/>
        <w:spacing w:after="60"/>
        <w:ind w:left="709"/>
        <w:rPr>
          <w:lang w:val="ru-RU"/>
        </w:rPr>
      </w:pPr>
      <w:r w:rsidRPr="004F3B8F">
        <w:rPr>
          <w:lang w:val="ru-RU"/>
        </w:rPr>
        <w:t>дополнительные материалы: главный баннер, иконки, превью видеороликов и подкастов.</w:t>
      </w:r>
    </w:p>
    <w:p w14:paraId="35FBF9FB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t>3 Разработка фирменного стиля</w:t>
      </w:r>
    </w:p>
    <w:p w14:paraId="1EB1EB5A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3.1 Логотип</w:t>
      </w:r>
    </w:p>
    <w:p w14:paraId="2A9E9504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Логотип </w:t>
      </w:r>
      <w:r>
        <w:t>SafeNet</w:t>
      </w:r>
      <w:r w:rsidRPr="004F3B8F">
        <w:rPr>
          <w:lang w:val="ru-RU"/>
        </w:rPr>
        <w:t xml:space="preserve"> выполнен в виде симметричной эмблемы. Основные элементы знака:</w:t>
      </w:r>
      <w:r w:rsidRPr="004F3B8F">
        <w:rPr>
          <w:lang w:val="ru-RU"/>
        </w:rPr>
        <w:t xml:space="preserve"> крылья, центральная острая форма, круг-ореол, венок и круговая структура. Эмблема передает идею защиты, наблюдения, контроля и технологичности. Для использования в макетах подготовлены версии в форматах </w:t>
      </w:r>
      <w:r>
        <w:t>SVG</w:t>
      </w:r>
      <w:r w:rsidRPr="004F3B8F">
        <w:rPr>
          <w:lang w:val="ru-RU"/>
        </w:rPr>
        <w:t xml:space="preserve"> и </w:t>
      </w:r>
      <w:r>
        <w:t>PNG</w:t>
      </w:r>
      <w:r w:rsidRPr="004F3B8F">
        <w:rPr>
          <w:lang w:val="ru-RU"/>
        </w:rPr>
        <w:t xml:space="preserve"> с прозрачным фоном.</w:t>
      </w:r>
    </w:p>
    <w:p w14:paraId="20C79292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6453CD99" wp14:editId="070E3A2D">
            <wp:extent cx="2743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809" b="89793" l="4147" r="95614">
                                  <a14:foregroundMark x1="7895" y1="18262" x2="7895" y2="18262"/>
                                  <a14:foregroundMark x1="4306" y1="14354" x2="4306" y2="14354"/>
                                  <a14:foregroundMark x1="47767" y1="19697" x2="47767" y2="19697"/>
                                  <a14:foregroundMark x1="50478" y1="16587" x2="50478" y2="16587"/>
                                  <a14:foregroundMark x1="35566" y1="16188" x2="35566" y2="16188"/>
                                  <a14:foregroundMark x1="35885" y1="15789" x2="37241" y2="16906"/>
                                  <a14:foregroundMark x1="32855" y1="23445" x2="31340" y2="23445"/>
                                  <a14:foregroundMark x1="25758" y1="24003" x2="25758" y2="24003"/>
                                  <a14:foregroundMark x1="30702" y1="17145" x2="30702" y2="17145"/>
                                  <a14:foregroundMark x1="22488" y1="44418" x2="22967" y2="45534"/>
                                  <a14:foregroundMark x1="23206" y1="52233" x2="24641" y2="53349"/>
                                  <a14:foregroundMark x1="26316" y1="60367" x2="26316" y2="60367"/>
                                  <a14:foregroundMark x1="30861" y1="65311" x2="32217" y2="65550"/>
                                  <a14:foregroundMark x1="38756" y1="69697" x2="38756" y2="69697"/>
                                  <a14:foregroundMark x1="44577" y1="73844" x2="44577" y2="73844"/>
                                  <a14:foregroundMark x1="56858" y1="72887" x2="56858" y2="72887"/>
                                  <a14:foregroundMark x1="62759" y1="69936" x2="62759" y2="69936"/>
                                  <a14:foregroundMark x1="68979" y1="65072" x2="68979" y2="65072"/>
                                  <a14:foregroundMark x1="72967" y1="60447" x2="72967" y2="60447"/>
                                  <a14:foregroundMark x1="75837" y1="53110" x2="75837" y2="53110"/>
                                  <a14:foregroundMark x1="77273" y1="44817" x2="77273" y2="44817"/>
                                  <a14:foregroundMark x1="70175" y1="22967" x2="70175" y2="22967"/>
                                  <a14:foregroundMark x1="74242" y1="23365" x2="74242" y2="23365"/>
                                  <a14:foregroundMark x1="66268" y1="26475" x2="66268" y2="26475"/>
                                  <a14:foregroundMark x1="72807" y1="47927" x2="72807" y2="47927"/>
                                  <a14:foregroundMark x1="40431" y1="66188" x2="40431" y2="66188"/>
                                  <a14:foregroundMark x1="35008" y1="25758" x2="35008" y2="25758"/>
                                  <a14:foregroundMark x1="49203" y1="70973" x2="49203" y2="70973"/>
                                  <a14:foregroundMark x1="92026" y1="19139" x2="92026" y2="19139"/>
                                  <a14:foregroundMark x1="95614" y1="15231" x2="95614" y2="15231"/>
                                  <a14:backgroundMark x1="27592" y1="29426" x2="27592" y2="29426"/>
                                  <a14:backgroundMark x1="38118" y1="34530" x2="38118" y2="34530"/>
                                  <a14:backgroundMark x1="40351" y1="35805" x2="40351" y2="35805"/>
                                  <a14:backgroundMark x1="39314" y1="35247" x2="39314" y2="35247"/>
                                  <a14:backgroundMark x1="41707" y1="36922" x2="41707" y2="36922"/>
                                  <a14:backgroundMark x1="42743" y1="37719" x2="42743" y2="37719"/>
                                  <a14:backgroundMark x1="43301" y1="38278" x2="43301" y2="38278"/>
                                  <a14:backgroundMark x1="43700" y1="38836" x2="43700" y2="38836"/>
                                  <a14:backgroundMark x1="57496" y1="37640" x2="57496" y2="37640"/>
                                  <a14:backgroundMark x1="56858" y1="38278" x2="56858" y2="38278"/>
                                  <a14:backgroundMark x1="56459" y1="38517" x2="56459" y2="38517"/>
                                  <a14:backgroundMark x1="59171" y1="36284" x2="59171" y2="36284"/>
                                  <a14:backgroundMark x1="58134" y1="37081" x2="58134" y2="37081"/>
                                  <a14:backgroundMark x1="60686" y1="35167" x2="60686" y2="35167"/>
                                  <a14:backgroundMark x1="59809" y1="35805" x2="59809" y2="35805"/>
                                  <a14:backgroundMark x1="63397" y1="33812" x2="63397" y2="33812"/>
                                  <a14:backgroundMark x1="81579" y1="28947" x2="81579" y2="28947"/>
                                  <a14:backgroundMark x1="78788" y1="29825" x2="78788" y2="29825"/>
                                  <a14:backgroundMark x1="77671" y1="30064" x2="77671" y2="30064"/>
                                  <a14:backgroundMark x1="77512" y1="33652" x2="77512" y2="33652"/>
                                  <a14:backgroundMark x1="75279" y1="34290" x2="75279" y2="34290"/>
                                  <a14:backgroundMark x1="74163" y1="34609" x2="74163" y2="34609"/>
                                  <a14:backgroundMark x1="75917" y1="37560" x2="75917" y2="37560"/>
                                  <a14:backgroundMark x1="73285" y1="38118" x2="73285" y2="38118"/>
                                  <a14:backgroundMark x1="70654" y1="38836" x2="70654" y2="38836"/>
                                  <a14:backgroundMark x1="69936" y1="38995" x2="69936" y2="38995"/>
                                  <a14:backgroundMark x1="69697" y1="39155" x2="69697" y2="39155"/>
                                  <a14:backgroundMark x1="18262" y1="28788" x2="18262" y2="28788"/>
                                  <a14:backgroundMark x1="20096" y1="29107" x2="20096" y2="29107"/>
                                  <a14:backgroundMark x1="22329" y1="29904" x2="22329" y2="29904"/>
                                  <a14:backgroundMark x1="20415" y1="33014" x2="20415" y2="33014"/>
                                  <a14:backgroundMark x1="26156" y1="34769" x2="26156" y2="34769"/>
                                  <a14:backgroundMark x1="26555" y1="34928" x2="26555" y2="34928"/>
                                  <a14:backgroundMark x1="23206" y1="30144" x2="23206" y2="30144"/>
                                  <a14:backgroundMark x1="30064" y1="38915" x2="30064" y2="3891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B5E5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>Рисунок 1 – Основной</w:t>
      </w:r>
      <w:r w:rsidRPr="004F3B8F">
        <w:rPr>
          <w:i/>
          <w:color w:val="373149"/>
          <w:lang w:val="ru-RU"/>
        </w:rPr>
        <w:t xml:space="preserve"> логотип портала </w:t>
      </w:r>
      <w:r>
        <w:rPr>
          <w:i/>
          <w:color w:val="373149"/>
        </w:rPr>
        <w:t>SafeNet</w:t>
      </w:r>
    </w:p>
    <w:p w14:paraId="1DA4D747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Векторная версия логотипа предназначена для </w:t>
      </w:r>
      <w:r>
        <w:t>Figma</w:t>
      </w:r>
      <w:r w:rsidRPr="004F3B8F">
        <w:rPr>
          <w:lang w:val="ru-RU"/>
        </w:rPr>
        <w:t xml:space="preserve">, </w:t>
      </w:r>
      <w:r>
        <w:t>Illustrator</w:t>
      </w:r>
      <w:r w:rsidRPr="004F3B8F">
        <w:rPr>
          <w:lang w:val="ru-RU"/>
        </w:rPr>
        <w:t xml:space="preserve"> и других графических редакторов. </w:t>
      </w:r>
      <w:r>
        <w:t>PNG</w:t>
      </w:r>
      <w:r w:rsidRPr="004F3B8F">
        <w:rPr>
          <w:lang w:val="ru-RU"/>
        </w:rPr>
        <w:t>-версия используется для презентаций, отчетов и быстрого размещения на веб-страницах.</w:t>
      </w:r>
    </w:p>
    <w:p w14:paraId="57E38466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3.2 Цветовая палитра</w:t>
      </w:r>
    </w:p>
    <w:p w14:paraId="4E5B3371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Фирменная палитра построе</w:t>
      </w:r>
      <w:r w:rsidRPr="004F3B8F">
        <w:rPr>
          <w:lang w:val="ru-RU"/>
        </w:rPr>
        <w:t>на на контрасте глубокого черного фона и фиолетовых акцентов. Белый цвет используется для основного текста, а светлые лавандовые оттенки — для декоративных элементов, иконок и подсветок.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14394" w14:paraId="4157E65D" w14:textId="77777777">
        <w:trPr>
          <w:jc w:val="center"/>
        </w:trPr>
        <w:tc>
          <w:tcPr>
            <w:tcW w:w="2493" w:type="dxa"/>
            <w:shd w:val="clear" w:color="auto" w:fill="E6DAFF"/>
          </w:tcPr>
          <w:p w14:paraId="1BD14F98" w14:textId="77777777" w:rsidR="00F14394" w:rsidRDefault="002E4387">
            <w:r>
              <w:rPr>
                <w:b/>
                <w:sz w:val="20"/>
              </w:rPr>
              <w:t>Цвет</w:t>
            </w:r>
          </w:p>
        </w:tc>
        <w:tc>
          <w:tcPr>
            <w:tcW w:w="2493" w:type="dxa"/>
            <w:shd w:val="clear" w:color="auto" w:fill="E6DAFF"/>
          </w:tcPr>
          <w:p w14:paraId="47E73004" w14:textId="77777777" w:rsidR="00F14394" w:rsidRDefault="002E4387">
            <w:r>
              <w:rPr>
                <w:b/>
                <w:sz w:val="20"/>
              </w:rPr>
              <w:t>HEX</w:t>
            </w:r>
          </w:p>
        </w:tc>
        <w:tc>
          <w:tcPr>
            <w:tcW w:w="2493" w:type="dxa"/>
            <w:shd w:val="clear" w:color="auto" w:fill="E6DAFF"/>
          </w:tcPr>
          <w:p w14:paraId="0B29F355" w14:textId="77777777" w:rsidR="00F14394" w:rsidRDefault="002E4387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493" w:type="dxa"/>
            <w:shd w:val="clear" w:color="auto" w:fill="E6DAFF"/>
          </w:tcPr>
          <w:p w14:paraId="6368AA3E" w14:textId="77777777" w:rsidR="00F14394" w:rsidRDefault="002E4387">
            <w:r>
              <w:rPr>
                <w:b/>
                <w:sz w:val="20"/>
              </w:rPr>
              <w:t>Образец</w:t>
            </w:r>
          </w:p>
        </w:tc>
      </w:tr>
      <w:tr w:rsidR="00F14394" w14:paraId="191E851B" w14:textId="77777777">
        <w:trPr>
          <w:jc w:val="center"/>
        </w:trPr>
        <w:tc>
          <w:tcPr>
            <w:tcW w:w="2493" w:type="dxa"/>
          </w:tcPr>
          <w:p w14:paraId="642D4F75" w14:textId="77777777" w:rsidR="00F14394" w:rsidRDefault="002E4387">
            <w:r>
              <w:rPr>
                <w:sz w:val="20"/>
              </w:rPr>
              <w:t>Глубокий фиолетовый</w:t>
            </w:r>
          </w:p>
        </w:tc>
        <w:tc>
          <w:tcPr>
            <w:tcW w:w="2493" w:type="dxa"/>
          </w:tcPr>
          <w:p w14:paraId="394E14E5" w14:textId="77777777" w:rsidR="00F14394" w:rsidRDefault="002E4387">
            <w:r>
              <w:rPr>
                <w:sz w:val="20"/>
              </w:rPr>
              <w:t>#2A0E73</w:t>
            </w:r>
          </w:p>
        </w:tc>
        <w:tc>
          <w:tcPr>
            <w:tcW w:w="2493" w:type="dxa"/>
          </w:tcPr>
          <w:p w14:paraId="0384636C" w14:textId="77777777" w:rsidR="00F14394" w:rsidRDefault="002E4387">
            <w:r>
              <w:rPr>
                <w:sz w:val="20"/>
              </w:rPr>
              <w:t>основной темный фирменный цвет</w:t>
            </w:r>
          </w:p>
        </w:tc>
        <w:tc>
          <w:tcPr>
            <w:tcW w:w="2493" w:type="dxa"/>
            <w:shd w:val="clear" w:color="auto" w:fill="2A0E73"/>
          </w:tcPr>
          <w:p w14:paraId="08E6CBA1" w14:textId="77777777" w:rsidR="00F14394" w:rsidRDefault="00F14394"/>
        </w:tc>
      </w:tr>
      <w:tr w:rsidR="00F14394" w14:paraId="5B930DFB" w14:textId="77777777">
        <w:trPr>
          <w:jc w:val="center"/>
        </w:trPr>
        <w:tc>
          <w:tcPr>
            <w:tcW w:w="2493" w:type="dxa"/>
          </w:tcPr>
          <w:p w14:paraId="42E51754" w14:textId="77777777" w:rsidR="00F14394" w:rsidRDefault="002E4387">
            <w:r>
              <w:rPr>
                <w:sz w:val="20"/>
              </w:rPr>
              <w:t>Основной фиолетовый</w:t>
            </w:r>
          </w:p>
        </w:tc>
        <w:tc>
          <w:tcPr>
            <w:tcW w:w="2493" w:type="dxa"/>
          </w:tcPr>
          <w:p w14:paraId="69BCC608" w14:textId="77777777" w:rsidR="00F14394" w:rsidRDefault="002E4387">
            <w:r>
              <w:rPr>
                <w:sz w:val="20"/>
              </w:rPr>
              <w:t>#6E2DFF</w:t>
            </w:r>
          </w:p>
        </w:tc>
        <w:tc>
          <w:tcPr>
            <w:tcW w:w="2493" w:type="dxa"/>
          </w:tcPr>
          <w:p w14:paraId="0A061CEB" w14:textId="77777777" w:rsidR="00F14394" w:rsidRDefault="002E4387">
            <w:r>
              <w:rPr>
                <w:sz w:val="20"/>
              </w:rPr>
              <w:t>кнопки и активные элементы</w:t>
            </w:r>
          </w:p>
        </w:tc>
        <w:tc>
          <w:tcPr>
            <w:tcW w:w="2493" w:type="dxa"/>
            <w:shd w:val="clear" w:color="auto" w:fill="6E2DFF"/>
          </w:tcPr>
          <w:p w14:paraId="27900816" w14:textId="77777777" w:rsidR="00F14394" w:rsidRDefault="00F14394"/>
        </w:tc>
      </w:tr>
      <w:tr w:rsidR="00F14394" w14:paraId="2F3AB516" w14:textId="77777777">
        <w:trPr>
          <w:jc w:val="center"/>
        </w:trPr>
        <w:tc>
          <w:tcPr>
            <w:tcW w:w="2493" w:type="dxa"/>
          </w:tcPr>
          <w:p w14:paraId="338C35CB" w14:textId="77777777" w:rsidR="00F14394" w:rsidRDefault="002E4387">
            <w:r>
              <w:rPr>
                <w:sz w:val="20"/>
              </w:rPr>
              <w:t>Неоновый фиолетовый</w:t>
            </w:r>
          </w:p>
        </w:tc>
        <w:tc>
          <w:tcPr>
            <w:tcW w:w="2493" w:type="dxa"/>
          </w:tcPr>
          <w:p w14:paraId="24F87DE5" w14:textId="77777777" w:rsidR="00F14394" w:rsidRDefault="002E4387">
            <w:r>
              <w:rPr>
                <w:sz w:val="20"/>
              </w:rPr>
              <w:t>#9B5CFF</w:t>
            </w:r>
          </w:p>
        </w:tc>
        <w:tc>
          <w:tcPr>
            <w:tcW w:w="2493" w:type="dxa"/>
          </w:tcPr>
          <w:p w14:paraId="6C02892A" w14:textId="77777777" w:rsidR="00F14394" w:rsidRDefault="002E4387">
            <w:r>
              <w:rPr>
                <w:sz w:val="20"/>
              </w:rPr>
              <w:t>подсветки, hover, акценты</w:t>
            </w:r>
          </w:p>
        </w:tc>
        <w:tc>
          <w:tcPr>
            <w:tcW w:w="2493" w:type="dxa"/>
            <w:shd w:val="clear" w:color="auto" w:fill="9B5CFF"/>
          </w:tcPr>
          <w:p w14:paraId="3854FB55" w14:textId="77777777" w:rsidR="00F14394" w:rsidRDefault="00F14394"/>
        </w:tc>
      </w:tr>
      <w:tr w:rsidR="00F14394" w14:paraId="00A08503" w14:textId="77777777">
        <w:trPr>
          <w:jc w:val="center"/>
        </w:trPr>
        <w:tc>
          <w:tcPr>
            <w:tcW w:w="2493" w:type="dxa"/>
          </w:tcPr>
          <w:p w14:paraId="7A41D239" w14:textId="77777777" w:rsidR="00F14394" w:rsidRDefault="002E4387">
            <w:r>
              <w:rPr>
                <w:sz w:val="20"/>
              </w:rPr>
              <w:t>Светлый фиолетовый</w:t>
            </w:r>
          </w:p>
        </w:tc>
        <w:tc>
          <w:tcPr>
            <w:tcW w:w="2493" w:type="dxa"/>
          </w:tcPr>
          <w:p w14:paraId="4A2ACE9D" w14:textId="77777777" w:rsidR="00F14394" w:rsidRDefault="002E4387">
            <w:r>
              <w:rPr>
                <w:sz w:val="20"/>
              </w:rPr>
              <w:t>#B89BFF</w:t>
            </w:r>
          </w:p>
        </w:tc>
        <w:tc>
          <w:tcPr>
            <w:tcW w:w="2493" w:type="dxa"/>
          </w:tcPr>
          <w:p w14:paraId="67454B41" w14:textId="77777777" w:rsidR="00F14394" w:rsidRDefault="002E4387">
            <w:r>
              <w:rPr>
                <w:sz w:val="20"/>
              </w:rPr>
              <w:t>иконки, вторичные акценты</w:t>
            </w:r>
          </w:p>
        </w:tc>
        <w:tc>
          <w:tcPr>
            <w:tcW w:w="2493" w:type="dxa"/>
            <w:shd w:val="clear" w:color="auto" w:fill="B89BFF"/>
          </w:tcPr>
          <w:p w14:paraId="6864DDDE" w14:textId="77777777" w:rsidR="00F14394" w:rsidRDefault="00F14394"/>
        </w:tc>
      </w:tr>
      <w:tr w:rsidR="00F14394" w14:paraId="5E6D071E" w14:textId="77777777">
        <w:trPr>
          <w:jc w:val="center"/>
        </w:trPr>
        <w:tc>
          <w:tcPr>
            <w:tcW w:w="2493" w:type="dxa"/>
          </w:tcPr>
          <w:p w14:paraId="291B8521" w14:textId="77777777" w:rsidR="00F14394" w:rsidRDefault="002E4387">
            <w:r>
              <w:rPr>
                <w:sz w:val="20"/>
              </w:rPr>
              <w:t>Лавандовый</w:t>
            </w:r>
          </w:p>
        </w:tc>
        <w:tc>
          <w:tcPr>
            <w:tcW w:w="2493" w:type="dxa"/>
          </w:tcPr>
          <w:p w14:paraId="1FCF0FF1" w14:textId="77777777" w:rsidR="00F14394" w:rsidRDefault="002E4387">
            <w:r>
              <w:rPr>
                <w:sz w:val="20"/>
              </w:rPr>
              <w:t>#E6DAFF</w:t>
            </w:r>
          </w:p>
        </w:tc>
        <w:tc>
          <w:tcPr>
            <w:tcW w:w="2493" w:type="dxa"/>
          </w:tcPr>
          <w:p w14:paraId="65A3646E" w14:textId="77777777" w:rsidR="00F14394" w:rsidRDefault="002E4387">
            <w:r>
              <w:rPr>
                <w:sz w:val="20"/>
              </w:rPr>
              <w:t>светлые подложки</w:t>
            </w:r>
          </w:p>
        </w:tc>
        <w:tc>
          <w:tcPr>
            <w:tcW w:w="2493" w:type="dxa"/>
            <w:shd w:val="clear" w:color="auto" w:fill="E6DAFF"/>
          </w:tcPr>
          <w:p w14:paraId="4850CA48" w14:textId="77777777" w:rsidR="00F14394" w:rsidRDefault="00F14394"/>
        </w:tc>
      </w:tr>
      <w:tr w:rsidR="00F14394" w14:paraId="6901B1D3" w14:textId="77777777">
        <w:trPr>
          <w:jc w:val="center"/>
        </w:trPr>
        <w:tc>
          <w:tcPr>
            <w:tcW w:w="2493" w:type="dxa"/>
          </w:tcPr>
          <w:p w14:paraId="17B6F75F" w14:textId="77777777" w:rsidR="00F14394" w:rsidRDefault="002E4387">
            <w:r>
              <w:rPr>
                <w:sz w:val="20"/>
              </w:rPr>
              <w:t>Графитовый черный</w:t>
            </w:r>
          </w:p>
        </w:tc>
        <w:tc>
          <w:tcPr>
            <w:tcW w:w="2493" w:type="dxa"/>
          </w:tcPr>
          <w:p w14:paraId="613CB972" w14:textId="77777777" w:rsidR="00F14394" w:rsidRDefault="002E4387">
            <w:r>
              <w:rPr>
                <w:sz w:val="20"/>
              </w:rPr>
              <w:t>#08060F</w:t>
            </w:r>
          </w:p>
        </w:tc>
        <w:tc>
          <w:tcPr>
            <w:tcW w:w="2493" w:type="dxa"/>
          </w:tcPr>
          <w:p w14:paraId="71A3449F" w14:textId="77777777" w:rsidR="00F14394" w:rsidRDefault="002E4387">
            <w:r>
              <w:rPr>
                <w:sz w:val="20"/>
              </w:rPr>
              <w:t>фон</w:t>
            </w:r>
          </w:p>
        </w:tc>
        <w:tc>
          <w:tcPr>
            <w:tcW w:w="2493" w:type="dxa"/>
            <w:shd w:val="clear" w:color="auto" w:fill="08060F"/>
          </w:tcPr>
          <w:p w14:paraId="1F8C6B6B" w14:textId="77777777" w:rsidR="00F14394" w:rsidRDefault="00F14394"/>
        </w:tc>
      </w:tr>
      <w:tr w:rsidR="00F14394" w14:paraId="4AFA568B" w14:textId="77777777">
        <w:trPr>
          <w:jc w:val="center"/>
        </w:trPr>
        <w:tc>
          <w:tcPr>
            <w:tcW w:w="2493" w:type="dxa"/>
          </w:tcPr>
          <w:p w14:paraId="010FD036" w14:textId="77777777" w:rsidR="00F14394" w:rsidRDefault="002E4387">
            <w:r>
              <w:rPr>
                <w:sz w:val="20"/>
              </w:rPr>
              <w:t>Почти черный</w:t>
            </w:r>
          </w:p>
        </w:tc>
        <w:tc>
          <w:tcPr>
            <w:tcW w:w="2493" w:type="dxa"/>
          </w:tcPr>
          <w:p w14:paraId="56B351F3" w14:textId="77777777" w:rsidR="00F14394" w:rsidRDefault="002E4387">
            <w:r>
              <w:rPr>
                <w:sz w:val="20"/>
              </w:rPr>
              <w:t>#0D0D14</w:t>
            </w:r>
          </w:p>
        </w:tc>
        <w:tc>
          <w:tcPr>
            <w:tcW w:w="2493" w:type="dxa"/>
          </w:tcPr>
          <w:p w14:paraId="385BC92C" w14:textId="77777777" w:rsidR="00F14394" w:rsidRDefault="002E4387">
            <w:r>
              <w:rPr>
                <w:sz w:val="20"/>
              </w:rPr>
              <w:t>карточки, футер</w:t>
            </w:r>
          </w:p>
        </w:tc>
        <w:tc>
          <w:tcPr>
            <w:tcW w:w="2493" w:type="dxa"/>
            <w:shd w:val="clear" w:color="auto" w:fill="0D0D14"/>
          </w:tcPr>
          <w:p w14:paraId="34415F86" w14:textId="77777777" w:rsidR="00F14394" w:rsidRDefault="00F14394"/>
        </w:tc>
      </w:tr>
      <w:tr w:rsidR="00F14394" w14:paraId="51E46F07" w14:textId="77777777">
        <w:trPr>
          <w:jc w:val="center"/>
        </w:trPr>
        <w:tc>
          <w:tcPr>
            <w:tcW w:w="2493" w:type="dxa"/>
          </w:tcPr>
          <w:p w14:paraId="00D6FB8D" w14:textId="77777777" w:rsidR="00F14394" w:rsidRDefault="002E4387">
            <w:r>
              <w:rPr>
                <w:sz w:val="20"/>
              </w:rPr>
              <w:t>Светлый серый</w:t>
            </w:r>
          </w:p>
        </w:tc>
        <w:tc>
          <w:tcPr>
            <w:tcW w:w="2493" w:type="dxa"/>
          </w:tcPr>
          <w:p w14:paraId="527CF6A9" w14:textId="77777777" w:rsidR="00F14394" w:rsidRDefault="002E4387">
            <w:r>
              <w:rPr>
                <w:sz w:val="20"/>
              </w:rPr>
              <w:t>#E9E9F2</w:t>
            </w:r>
          </w:p>
        </w:tc>
        <w:tc>
          <w:tcPr>
            <w:tcW w:w="2493" w:type="dxa"/>
          </w:tcPr>
          <w:p w14:paraId="1F0F9235" w14:textId="77777777" w:rsidR="00F14394" w:rsidRDefault="002E4387">
            <w:r>
              <w:rPr>
                <w:sz w:val="20"/>
              </w:rPr>
              <w:t>границы и вторичный текст</w:t>
            </w:r>
          </w:p>
        </w:tc>
        <w:tc>
          <w:tcPr>
            <w:tcW w:w="2493" w:type="dxa"/>
            <w:shd w:val="clear" w:color="auto" w:fill="E9E9F2"/>
          </w:tcPr>
          <w:p w14:paraId="3368ADE8" w14:textId="77777777" w:rsidR="00F14394" w:rsidRDefault="00F14394"/>
        </w:tc>
      </w:tr>
      <w:tr w:rsidR="00F14394" w:rsidRPr="004F3B8F" w14:paraId="4046C6CF" w14:textId="77777777">
        <w:trPr>
          <w:jc w:val="center"/>
        </w:trPr>
        <w:tc>
          <w:tcPr>
            <w:tcW w:w="2493" w:type="dxa"/>
          </w:tcPr>
          <w:p w14:paraId="43843FE7" w14:textId="77777777" w:rsidR="00F14394" w:rsidRDefault="002E4387">
            <w:r>
              <w:rPr>
                <w:sz w:val="20"/>
              </w:rPr>
              <w:t>Белый</w:t>
            </w:r>
          </w:p>
        </w:tc>
        <w:tc>
          <w:tcPr>
            <w:tcW w:w="2493" w:type="dxa"/>
          </w:tcPr>
          <w:p w14:paraId="43944B06" w14:textId="77777777" w:rsidR="00F14394" w:rsidRDefault="002E4387">
            <w:r>
              <w:rPr>
                <w:sz w:val="20"/>
              </w:rPr>
              <w:t>#FFFFFF</w:t>
            </w:r>
          </w:p>
        </w:tc>
        <w:tc>
          <w:tcPr>
            <w:tcW w:w="2493" w:type="dxa"/>
          </w:tcPr>
          <w:p w14:paraId="2B0EF14F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20"/>
                <w:lang w:val="ru-RU"/>
              </w:rPr>
              <w:t>основной текст на темном фоне</w:t>
            </w:r>
          </w:p>
        </w:tc>
        <w:tc>
          <w:tcPr>
            <w:tcW w:w="2493" w:type="dxa"/>
            <w:shd w:val="clear" w:color="auto" w:fill="FFFFFF"/>
          </w:tcPr>
          <w:p w14:paraId="774C2C27" w14:textId="77777777" w:rsidR="00F14394" w:rsidRPr="004F3B8F" w:rsidRDefault="00F14394">
            <w:pPr>
              <w:rPr>
                <w:lang w:val="ru-RU"/>
              </w:rPr>
            </w:pPr>
          </w:p>
        </w:tc>
      </w:tr>
    </w:tbl>
    <w:p w14:paraId="7645C9BD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Таблица 1 – Фирменная цветовая палитра </w:t>
      </w:r>
      <w:r>
        <w:rPr>
          <w:i/>
          <w:color w:val="373149"/>
        </w:rPr>
        <w:t>SafeNet</w:t>
      </w:r>
    </w:p>
    <w:p w14:paraId="6E594FFE" w14:textId="77777777" w:rsidR="00F14394" w:rsidRPr="004F3B8F" w:rsidRDefault="002E4387">
      <w:pPr>
        <w:rPr>
          <w:lang w:val="ru-RU"/>
        </w:rPr>
      </w:pPr>
      <w:r w:rsidRPr="004F3B8F">
        <w:rPr>
          <w:lang w:val="ru-RU"/>
        </w:rPr>
        <w:br w:type="page"/>
      </w:r>
    </w:p>
    <w:p w14:paraId="735EB8AF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lastRenderedPageBreak/>
        <w:t>3.3 Шрифтовые пары</w:t>
      </w:r>
    </w:p>
    <w:p w14:paraId="13E003B1" w14:textId="77777777" w:rsidR="00F14394" w:rsidRDefault="002E4387">
      <w:pPr>
        <w:spacing w:after="120"/>
        <w:ind w:firstLine="709"/>
        <w:jc w:val="both"/>
      </w:pPr>
      <w:r w:rsidRPr="004F3B8F">
        <w:rPr>
          <w:lang w:val="ru-RU"/>
        </w:rPr>
        <w:t xml:space="preserve">Для проекта </w:t>
      </w:r>
      <w:r w:rsidRPr="004F3B8F">
        <w:rPr>
          <w:lang w:val="ru-RU"/>
        </w:rPr>
        <w:t xml:space="preserve">подобрана контрастная шрифтовая пара: </w:t>
      </w:r>
      <w:r>
        <w:t>Cormorant</w:t>
      </w:r>
      <w:r w:rsidRPr="004F3B8F">
        <w:rPr>
          <w:lang w:val="ru-RU"/>
        </w:rPr>
        <w:t xml:space="preserve"> </w:t>
      </w:r>
      <w:r>
        <w:t>Garamond</w:t>
      </w:r>
      <w:r w:rsidRPr="004F3B8F">
        <w:rPr>
          <w:lang w:val="ru-RU"/>
        </w:rPr>
        <w:t xml:space="preserve"> для крупных заголовков и фирменных надписей, </w:t>
      </w:r>
      <w:r>
        <w:t>Manrope</w:t>
      </w:r>
      <w:r w:rsidRPr="004F3B8F">
        <w:rPr>
          <w:lang w:val="ru-RU"/>
        </w:rPr>
        <w:t xml:space="preserve"> для основного интерфейсного текста. </w:t>
      </w:r>
      <w:r>
        <w:t>Такое сочетание позволяет сохранить премиальность бренда и удобочитаемость интерфейса.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4394" w14:paraId="6AF809FE" w14:textId="77777777">
        <w:trPr>
          <w:jc w:val="center"/>
        </w:trPr>
        <w:tc>
          <w:tcPr>
            <w:tcW w:w="3324" w:type="dxa"/>
            <w:shd w:val="clear" w:color="auto" w:fill="E6DAFF"/>
          </w:tcPr>
          <w:p w14:paraId="13FA695B" w14:textId="77777777" w:rsidR="00F14394" w:rsidRDefault="002E4387">
            <w:r>
              <w:rPr>
                <w:b/>
                <w:sz w:val="20"/>
              </w:rPr>
              <w:t>Элемент</w:t>
            </w:r>
          </w:p>
        </w:tc>
        <w:tc>
          <w:tcPr>
            <w:tcW w:w="3324" w:type="dxa"/>
            <w:shd w:val="clear" w:color="auto" w:fill="E6DAFF"/>
          </w:tcPr>
          <w:p w14:paraId="08A8898D" w14:textId="77777777" w:rsidR="00F14394" w:rsidRDefault="002E4387">
            <w:r>
              <w:rPr>
                <w:b/>
                <w:sz w:val="20"/>
              </w:rPr>
              <w:t>Шрифт</w:t>
            </w:r>
          </w:p>
        </w:tc>
        <w:tc>
          <w:tcPr>
            <w:tcW w:w="3324" w:type="dxa"/>
            <w:shd w:val="clear" w:color="auto" w:fill="E6DAFF"/>
          </w:tcPr>
          <w:p w14:paraId="44B19042" w14:textId="77777777" w:rsidR="00F14394" w:rsidRDefault="002E4387">
            <w:r>
              <w:rPr>
                <w:b/>
                <w:sz w:val="20"/>
              </w:rPr>
              <w:t>Использов</w:t>
            </w:r>
            <w:r>
              <w:rPr>
                <w:b/>
                <w:sz w:val="20"/>
              </w:rPr>
              <w:t>ание</w:t>
            </w:r>
          </w:p>
        </w:tc>
      </w:tr>
      <w:tr w:rsidR="00F14394" w:rsidRPr="004F3B8F" w14:paraId="19422F67" w14:textId="77777777">
        <w:trPr>
          <w:jc w:val="center"/>
        </w:trPr>
        <w:tc>
          <w:tcPr>
            <w:tcW w:w="3324" w:type="dxa"/>
          </w:tcPr>
          <w:p w14:paraId="48A44331" w14:textId="77777777" w:rsidR="00F14394" w:rsidRDefault="002E4387">
            <w:r>
              <w:rPr>
                <w:sz w:val="20"/>
              </w:rPr>
              <w:t>Заголовки</w:t>
            </w:r>
          </w:p>
        </w:tc>
        <w:tc>
          <w:tcPr>
            <w:tcW w:w="3324" w:type="dxa"/>
          </w:tcPr>
          <w:p w14:paraId="60B29A9F" w14:textId="77777777" w:rsidR="00F14394" w:rsidRDefault="002E4387">
            <w:r>
              <w:rPr>
                <w:sz w:val="20"/>
              </w:rPr>
              <w:t>Cormorant Garamond</w:t>
            </w:r>
          </w:p>
        </w:tc>
        <w:tc>
          <w:tcPr>
            <w:tcW w:w="3324" w:type="dxa"/>
          </w:tcPr>
          <w:p w14:paraId="3EE2AE36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20"/>
                <w:lang w:val="ru-RU"/>
              </w:rPr>
              <w:t>Название бренда, крупные заголовки, акцентные блоки</w:t>
            </w:r>
          </w:p>
        </w:tc>
      </w:tr>
      <w:tr w:rsidR="00F14394" w:rsidRPr="004F3B8F" w14:paraId="3CEFC555" w14:textId="77777777">
        <w:trPr>
          <w:jc w:val="center"/>
        </w:trPr>
        <w:tc>
          <w:tcPr>
            <w:tcW w:w="3324" w:type="dxa"/>
          </w:tcPr>
          <w:p w14:paraId="1B213778" w14:textId="77777777" w:rsidR="00F14394" w:rsidRDefault="002E4387">
            <w:r>
              <w:rPr>
                <w:sz w:val="20"/>
              </w:rPr>
              <w:t>Основной текст</w:t>
            </w:r>
          </w:p>
        </w:tc>
        <w:tc>
          <w:tcPr>
            <w:tcW w:w="3324" w:type="dxa"/>
          </w:tcPr>
          <w:p w14:paraId="6459C125" w14:textId="77777777" w:rsidR="00F14394" w:rsidRDefault="002E4387">
            <w:r>
              <w:rPr>
                <w:sz w:val="20"/>
              </w:rPr>
              <w:t>Manrope</w:t>
            </w:r>
          </w:p>
        </w:tc>
        <w:tc>
          <w:tcPr>
            <w:tcW w:w="3324" w:type="dxa"/>
          </w:tcPr>
          <w:p w14:paraId="62539E60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20"/>
                <w:lang w:val="ru-RU"/>
              </w:rPr>
              <w:t>Параграфы, кнопки, формы, карточки курсов</w:t>
            </w:r>
          </w:p>
        </w:tc>
      </w:tr>
      <w:tr w:rsidR="00F14394" w:rsidRPr="004F3B8F" w14:paraId="1B147394" w14:textId="77777777">
        <w:trPr>
          <w:jc w:val="center"/>
        </w:trPr>
        <w:tc>
          <w:tcPr>
            <w:tcW w:w="3324" w:type="dxa"/>
          </w:tcPr>
          <w:p w14:paraId="55721C67" w14:textId="77777777" w:rsidR="00F14394" w:rsidRDefault="002E4387">
            <w:r>
              <w:rPr>
                <w:sz w:val="20"/>
              </w:rPr>
              <w:t>Резервная пара</w:t>
            </w:r>
          </w:p>
        </w:tc>
        <w:tc>
          <w:tcPr>
            <w:tcW w:w="3324" w:type="dxa"/>
          </w:tcPr>
          <w:p w14:paraId="15B8830C" w14:textId="77777777" w:rsidR="00F14394" w:rsidRDefault="002E4387">
            <w:r>
              <w:rPr>
                <w:sz w:val="20"/>
              </w:rPr>
              <w:t>Times New Roman / Arial</w:t>
            </w:r>
          </w:p>
        </w:tc>
        <w:tc>
          <w:tcPr>
            <w:tcW w:w="3324" w:type="dxa"/>
          </w:tcPr>
          <w:p w14:paraId="62881EDA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20"/>
                <w:lang w:val="ru-RU"/>
              </w:rPr>
              <w:t>Используется при отсутствии фирменных шрифтов в системе</w:t>
            </w:r>
          </w:p>
        </w:tc>
      </w:tr>
    </w:tbl>
    <w:p w14:paraId="7AA2BB32" w14:textId="77777777" w:rsidR="00F14394" w:rsidRDefault="002E4387">
      <w:pPr>
        <w:pStyle w:val="af5"/>
        <w:jc w:val="center"/>
      </w:pPr>
      <w:r>
        <w:rPr>
          <w:i/>
          <w:color w:val="373149"/>
        </w:rPr>
        <w:t>Таблица 2 – Шрифтовые пары проекта</w:t>
      </w:r>
    </w:p>
    <w:p w14:paraId="4FF4637A" w14:textId="77777777" w:rsidR="00F14394" w:rsidRDefault="002E4387">
      <w:pPr>
        <w:jc w:val="center"/>
      </w:pPr>
      <w:r>
        <w:rPr>
          <w:noProof/>
        </w:rPr>
        <w:drawing>
          <wp:inline distT="0" distB="0" distL="0" distR="0" wp14:anchorId="61DBD217" wp14:editId="49179A17">
            <wp:extent cx="4297680" cy="6071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boo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0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11F7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2 – Готовый брендбук </w:t>
      </w:r>
      <w:r>
        <w:rPr>
          <w:i/>
          <w:color w:val="373149"/>
        </w:rPr>
        <w:t>SafeNet</w:t>
      </w:r>
      <w:r w:rsidRPr="004F3B8F">
        <w:rPr>
          <w:i/>
          <w:color w:val="373149"/>
          <w:lang w:val="ru-RU"/>
        </w:rPr>
        <w:t xml:space="preserve">: логотип, палитра, типографика и </w:t>
      </w:r>
      <w:r>
        <w:rPr>
          <w:i/>
          <w:color w:val="373149"/>
        </w:rPr>
        <w:t>UI</w:t>
      </w:r>
      <w:r w:rsidRPr="004F3B8F">
        <w:rPr>
          <w:i/>
          <w:color w:val="373149"/>
          <w:lang w:val="ru-RU"/>
        </w:rPr>
        <w:t>-элементы</w:t>
      </w:r>
    </w:p>
    <w:p w14:paraId="245317FC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lastRenderedPageBreak/>
        <w:t xml:space="preserve">4 Прототипирование и </w:t>
      </w:r>
      <w:r>
        <w:rPr>
          <w:rFonts w:ascii="Times New Roman" w:hAnsi="Times New Roman"/>
          <w:color w:val="2A0E73"/>
        </w:rPr>
        <w:t>UI</w:t>
      </w:r>
      <w:r w:rsidRPr="004F3B8F">
        <w:rPr>
          <w:rFonts w:ascii="Times New Roman" w:hAnsi="Times New Roman"/>
          <w:color w:val="2A0E73"/>
          <w:lang w:val="ru-RU"/>
        </w:rPr>
        <w:t>-дизайн сайта</w:t>
      </w:r>
    </w:p>
    <w:p w14:paraId="22CBDDB7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4.1 Структура сайта</w:t>
      </w:r>
    </w:p>
    <w:p w14:paraId="02056DAE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Прототип сайта построен вокруг трех основных страниц: главной страницы, страницы</w:t>
      </w:r>
      <w:r w:rsidRPr="004F3B8F">
        <w:rPr>
          <w:lang w:val="ru-RU"/>
        </w:rPr>
        <w:t xml:space="preserve"> видеоурока и страницы регистрации/контактов. Главная страница выполняет роль лендинга и направляет пользователя к курсам и видеоурокам. Страница видеоурока содержит обучающий контент, а страница регистрации предназначена для обратной связи и сбора заявок.</w:t>
      </w:r>
    </w:p>
    <w:p w14:paraId="254D6888" w14:textId="77777777" w:rsidR="00F14394" w:rsidRDefault="002E4387">
      <w:pPr>
        <w:jc w:val="center"/>
      </w:pPr>
      <w:r>
        <w:rPr>
          <w:noProof/>
        </w:rPr>
        <w:drawing>
          <wp:inline distT="0" distB="0" distL="0" distR="0" wp14:anchorId="297F471D" wp14:editId="12D7E673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E55A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3 – Схема прототипа сайта </w:t>
      </w:r>
      <w:r>
        <w:rPr>
          <w:i/>
          <w:color w:val="373149"/>
        </w:rPr>
        <w:t>SafeNet</w:t>
      </w:r>
    </w:p>
    <w:p w14:paraId="67FE8429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4.2 Главная страница</w:t>
      </w:r>
    </w:p>
    <w:p w14:paraId="2A210A43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Главная страница включает шапку сайта, </w:t>
      </w:r>
      <w:r>
        <w:t>hero</w:t>
      </w:r>
      <w:r w:rsidRPr="004F3B8F">
        <w:rPr>
          <w:lang w:val="ru-RU"/>
        </w:rPr>
        <w:t xml:space="preserve">-секцию, блок преимуществ, карточки курсов и футер. В </w:t>
      </w:r>
      <w:r>
        <w:t>hero</w:t>
      </w:r>
      <w:r w:rsidRPr="004F3B8F">
        <w:rPr>
          <w:lang w:val="ru-RU"/>
        </w:rPr>
        <w:t>-секции размещен основной заголовок о защите персональных данных, краткое описание проект</w:t>
      </w:r>
      <w:r w:rsidRPr="004F3B8F">
        <w:rPr>
          <w:lang w:val="ru-RU"/>
        </w:rPr>
        <w:t>а и кнопки целевого действия. Карточки курсов показывают основные направления обучения: защита паролей, фишинг и безопасность социальных сетей.</w:t>
      </w:r>
    </w:p>
    <w:p w14:paraId="50937F5C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7FB0851E" wp14:editId="31EFCAB5">
            <wp:extent cx="4846320" cy="68464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D027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4 – </w:t>
      </w:r>
      <w:r>
        <w:rPr>
          <w:i/>
          <w:color w:val="373149"/>
        </w:rPr>
        <w:t>UI</w:t>
      </w:r>
      <w:r w:rsidRPr="004F3B8F">
        <w:rPr>
          <w:i/>
          <w:color w:val="373149"/>
          <w:lang w:val="ru-RU"/>
        </w:rPr>
        <w:t xml:space="preserve">-дизайн главной страницы </w:t>
      </w:r>
      <w:r>
        <w:rPr>
          <w:i/>
          <w:color w:val="373149"/>
        </w:rPr>
        <w:t>SafeNet</w:t>
      </w:r>
    </w:p>
    <w:p w14:paraId="530338F1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4.3 Страница видеоурока</w:t>
      </w:r>
    </w:p>
    <w:p w14:paraId="3DAC480C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Страница видеоурока </w:t>
      </w:r>
      <w:r w:rsidRPr="004F3B8F">
        <w:rPr>
          <w:lang w:val="ru-RU"/>
        </w:rPr>
        <w:t>предназначена для просмотра обучающих материалов. В макете предусмотрены видеоплеер, название урока, описание, список тем, блок «Что вы узнаете», дополнительные материалы и элементы навигации по урокам. Основной урок проекта называется «Как защитить свои п</w:t>
      </w:r>
      <w:r w:rsidRPr="004F3B8F">
        <w:rPr>
          <w:lang w:val="ru-RU"/>
        </w:rPr>
        <w:t>ерсональные данные в интернете».</w:t>
      </w:r>
    </w:p>
    <w:p w14:paraId="1554CDAD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57405081" wp14:editId="595D3B08">
            <wp:extent cx="4846320" cy="68464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_p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D1A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5 – </w:t>
      </w:r>
      <w:r>
        <w:rPr>
          <w:i/>
          <w:color w:val="373149"/>
        </w:rPr>
        <w:t>UI</w:t>
      </w:r>
      <w:r w:rsidRPr="004F3B8F">
        <w:rPr>
          <w:i/>
          <w:color w:val="373149"/>
          <w:lang w:val="ru-RU"/>
        </w:rPr>
        <w:t>-дизайн страницы видеоурока</w:t>
      </w:r>
    </w:p>
    <w:p w14:paraId="04C634B0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4.4 Страница регистрации и обратной связи</w:t>
      </w:r>
    </w:p>
    <w:p w14:paraId="42DFE954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Страница регистрации/контактов содержит форму обратной связи, поля для имени, </w:t>
      </w:r>
      <w:r>
        <w:t>email</w:t>
      </w:r>
      <w:r w:rsidRPr="004F3B8F">
        <w:rPr>
          <w:lang w:val="ru-RU"/>
        </w:rPr>
        <w:t xml:space="preserve">, темы сообщения и текста обращения. Также </w:t>
      </w:r>
      <w:r w:rsidRPr="004F3B8F">
        <w:rPr>
          <w:lang w:val="ru-RU"/>
        </w:rPr>
        <w:t>предусмотрен чекбокс согласия на обработку персональных данных. Справа размещены контактные карточки, преимущества регистрации и блок с дополнительной информацией.</w:t>
      </w:r>
    </w:p>
    <w:p w14:paraId="2307077F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68AE7766" wp14:editId="08276790">
            <wp:extent cx="4846320" cy="68464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p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4DA7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6 – </w:t>
      </w:r>
      <w:r>
        <w:rPr>
          <w:i/>
          <w:color w:val="373149"/>
        </w:rPr>
        <w:t>UI</w:t>
      </w:r>
      <w:r w:rsidRPr="004F3B8F">
        <w:rPr>
          <w:i/>
          <w:color w:val="373149"/>
          <w:lang w:val="ru-RU"/>
        </w:rPr>
        <w:t>-дизайн страницы регистрации и обратной связи</w:t>
      </w:r>
    </w:p>
    <w:p w14:paraId="162AFA8E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t>5 Создание медиа-ассетов</w:t>
      </w:r>
    </w:p>
    <w:p w14:paraId="09DAC8DF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5.1 Г</w:t>
      </w:r>
      <w:r w:rsidRPr="004F3B8F">
        <w:rPr>
          <w:rFonts w:ascii="Times New Roman" w:hAnsi="Times New Roman"/>
          <w:color w:val="4A18BF"/>
          <w:lang w:val="ru-RU"/>
        </w:rPr>
        <w:t>лавный баннер сайта</w:t>
      </w:r>
    </w:p>
    <w:p w14:paraId="2958B7BA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Для главной страницы подготовлен широкий </w:t>
      </w:r>
      <w:r>
        <w:t>hero</w:t>
      </w:r>
      <w:r w:rsidRPr="004F3B8F">
        <w:rPr>
          <w:lang w:val="ru-RU"/>
        </w:rPr>
        <w:t xml:space="preserve">-баннер с использованием сложной композиции: персонаж обтравлен и интегрирован в цифровой фон при помощи масок, свечения, </w:t>
      </w:r>
      <w:r>
        <w:lastRenderedPageBreak/>
        <w:t>HUD</w:t>
      </w:r>
      <w:r w:rsidRPr="004F3B8F">
        <w:rPr>
          <w:lang w:val="ru-RU"/>
        </w:rPr>
        <w:t>-элементов, защитного щита и полупрозрачных панелей интерфейса. Ба</w:t>
      </w:r>
      <w:r w:rsidRPr="004F3B8F">
        <w:rPr>
          <w:lang w:val="ru-RU"/>
        </w:rPr>
        <w:t>ннер поддерживает основной стиль проекта и усиливает доверие к образовательному порталу.</w:t>
      </w:r>
    </w:p>
    <w:p w14:paraId="4B8D348F" w14:textId="77777777" w:rsidR="00F14394" w:rsidRDefault="002E4387">
      <w:pPr>
        <w:jc w:val="center"/>
      </w:pPr>
      <w:r>
        <w:rPr>
          <w:noProof/>
        </w:rPr>
        <w:drawing>
          <wp:inline distT="0" distB="0" distL="0" distR="0" wp14:anchorId="6ABCBB2E" wp14:editId="6565B291">
            <wp:extent cx="5943600" cy="25458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3190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7 – Главный баннер сайта с персонажем, масками и защитными </w:t>
      </w:r>
      <w:r>
        <w:rPr>
          <w:i/>
          <w:color w:val="373149"/>
        </w:rPr>
        <w:t>UI</w:t>
      </w:r>
      <w:r w:rsidRPr="004F3B8F">
        <w:rPr>
          <w:i/>
          <w:color w:val="373149"/>
          <w:lang w:val="ru-RU"/>
        </w:rPr>
        <w:t>-элементами</w:t>
      </w:r>
    </w:p>
    <w:p w14:paraId="6B480C18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5.2 Кастомные иконки</w:t>
      </w:r>
    </w:p>
    <w:p w14:paraId="4604EA0F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Для разделов сайта подготовлен набор кастомных иконок. Они испо</w:t>
      </w:r>
      <w:r w:rsidRPr="004F3B8F">
        <w:rPr>
          <w:lang w:val="ru-RU"/>
        </w:rPr>
        <w:t>льзуются в карточках, преимуществах, интерфейсных тегах и навигационных блоках. Все иконки выполнены в единой стилистике: фиолетовый контур, минимализм, скругленные линии и прозрачный фон.</w:t>
      </w:r>
    </w:p>
    <w:p w14:paraId="45941D3D" w14:textId="1BCFCB58" w:rsidR="00F14394" w:rsidRDefault="002E4387" w:rsidP="004F3B8F">
      <w:pPr>
        <w:tabs>
          <w:tab w:val="left" w:pos="5812"/>
        </w:tabs>
        <w:jc w:val="center"/>
      </w:pPr>
      <w:r>
        <w:rPr>
          <w:noProof/>
        </w:rPr>
        <w:drawing>
          <wp:inline distT="0" distB="0" distL="0" distR="0" wp14:anchorId="0980633C" wp14:editId="0DB8B4F5">
            <wp:extent cx="5852160" cy="2377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_shee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7431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8 – Набор кастомных иконок </w:t>
      </w:r>
      <w:r>
        <w:rPr>
          <w:i/>
          <w:color w:val="373149"/>
        </w:rPr>
        <w:t>SafeNet</w:t>
      </w:r>
    </w:p>
    <w:p w14:paraId="50A05D22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5.3 Превью видеоролико</w:t>
      </w:r>
      <w:r w:rsidRPr="004F3B8F">
        <w:rPr>
          <w:rFonts w:ascii="Times New Roman" w:hAnsi="Times New Roman"/>
          <w:color w:val="4A18BF"/>
          <w:lang w:val="ru-RU"/>
        </w:rPr>
        <w:t>в</w:t>
      </w:r>
    </w:p>
    <w:p w14:paraId="3321B952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Для будущих видеороликов подготовлены обложки в соотношении 16:9. Они оформлены как образовательные превью: крупный читаемый заголовок, фирменный логотип, изображение персонажа и визуальные элементы, связанные с темой урока.</w:t>
      </w:r>
    </w:p>
    <w:p w14:paraId="2FCF3BB5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44EFC4F0" wp14:editId="3D631789">
            <wp:extent cx="5852160" cy="3293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_privac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5C15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>Рисунок 9 – Превью видеорол</w:t>
      </w:r>
      <w:r w:rsidRPr="004F3B8F">
        <w:rPr>
          <w:i/>
          <w:color w:val="373149"/>
          <w:lang w:val="ru-RU"/>
        </w:rPr>
        <w:t>ика «Как защитить свои персональные данные в интернете»</w:t>
      </w:r>
    </w:p>
    <w:p w14:paraId="7303567C" w14:textId="77777777" w:rsidR="00F14394" w:rsidRDefault="002E4387">
      <w:pPr>
        <w:jc w:val="center"/>
      </w:pPr>
      <w:r>
        <w:rPr>
          <w:noProof/>
        </w:rPr>
        <w:drawing>
          <wp:inline distT="0" distB="0" distL="0" distR="0" wp14:anchorId="1D8AAF46" wp14:editId="6C72D55D">
            <wp:extent cx="5852160" cy="3293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_phish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D07A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>Рисунок 10 – Превью видеоролика «Как распознать фишинг и не попасться»</w:t>
      </w:r>
    </w:p>
    <w:p w14:paraId="135FB4DC" w14:textId="77777777" w:rsidR="00F14394" w:rsidRPr="004F3B8F" w:rsidRDefault="002E4387">
      <w:pPr>
        <w:pStyle w:val="21"/>
        <w:rPr>
          <w:lang w:val="ru-RU"/>
        </w:rPr>
      </w:pPr>
      <w:r w:rsidRPr="004F3B8F">
        <w:rPr>
          <w:rFonts w:ascii="Times New Roman" w:hAnsi="Times New Roman"/>
          <w:color w:val="4A18BF"/>
          <w:lang w:val="ru-RU"/>
        </w:rPr>
        <w:t>5.4 Превью аудио-подкастов</w:t>
      </w:r>
    </w:p>
    <w:p w14:paraId="59AA1BE9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Для аудио-подкастов разработаны обложки в единой визуальной системе. В композиции используются микро</w:t>
      </w:r>
      <w:r w:rsidRPr="004F3B8F">
        <w:rPr>
          <w:lang w:val="ru-RU"/>
        </w:rPr>
        <w:t>фон, наушники, звуковые волны, защитные щиты, замки и символы цифровых сетей. Обложки также подготовлены в широком формате 16:9 для размещения на сайте и в промо-блоках.</w:t>
      </w:r>
    </w:p>
    <w:p w14:paraId="6DFD9820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0C702ED3" wp14:editId="46C106A1">
            <wp:extent cx="5852160" cy="3293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d_privac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05B4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>Рисунок 11 – Обложка подкаста «Цифровая приватность»</w:t>
      </w:r>
    </w:p>
    <w:p w14:paraId="12618A75" w14:textId="77777777" w:rsidR="00F14394" w:rsidRDefault="002E4387">
      <w:pPr>
        <w:jc w:val="center"/>
      </w:pPr>
      <w:r>
        <w:rPr>
          <w:noProof/>
        </w:rPr>
        <w:lastRenderedPageBreak/>
        <w:drawing>
          <wp:inline distT="0" distB="0" distL="0" distR="0" wp14:anchorId="76282E3E" wp14:editId="7E8305F8">
            <wp:extent cx="5852160" cy="5852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d_socia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6998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 xml:space="preserve">Рисунок 12 – Обложка </w:t>
      </w:r>
      <w:r w:rsidRPr="004F3B8F">
        <w:rPr>
          <w:i/>
          <w:color w:val="373149"/>
          <w:lang w:val="ru-RU"/>
        </w:rPr>
        <w:t>подкаста «Безопасность в соцсетях»</w:t>
      </w:r>
    </w:p>
    <w:p w14:paraId="5B24C3CF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t xml:space="preserve">6 Оптимизация графики для </w:t>
      </w:r>
      <w:r>
        <w:rPr>
          <w:rFonts w:ascii="Times New Roman" w:hAnsi="Times New Roman"/>
          <w:color w:val="2A0E73"/>
        </w:rPr>
        <w:t>WEB</w:t>
      </w:r>
    </w:p>
    <w:p w14:paraId="2C78C301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Для дальнейшей интеграции в код графику необходимо экспортировать в оптимизированных форматах. Для фотографических и сложных баннеров рекомендуется </w:t>
      </w:r>
      <w:r>
        <w:t>WebP</w:t>
      </w:r>
      <w:r w:rsidRPr="004F3B8F">
        <w:rPr>
          <w:lang w:val="ru-RU"/>
        </w:rPr>
        <w:t>, так как он позволяет уменьшить размер</w:t>
      </w:r>
      <w:r w:rsidRPr="004F3B8F">
        <w:rPr>
          <w:lang w:val="ru-RU"/>
        </w:rPr>
        <w:t xml:space="preserve"> файла без заметной потери качества. Для простых иконок можно использовать </w:t>
      </w:r>
      <w:r>
        <w:t>SVG</w:t>
      </w:r>
      <w:r w:rsidRPr="004F3B8F">
        <w:rPr>
          <w:lang w:val="ru-RU"/>
        </w:rPr>
        <w:t xml:space="preserve">, а для растровых вариантов — </w:t>
      </w:r>
      <w:r>
        <w:t>PNG</w:t>
      </w:r>
      <w:r w:rsidRPr="004F3B8F">
        <w:rPr>
          <w:lang w:val="ru-RU"/>
        </w:rPr>
        <w:t xml:space="preserve"> с прозрачным фоном.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14394" w14:paraId="60B30B13" w14:textId="77777777">
        <w:trPr>
          <w:jc w:val="center"/>
        </w:trPr>
        <w:tc>
          <w:tcPr>
            <w:tcW w:w="2493" w:type="dxa"/>
            <w:shd w:val="clear" w:color="auto" w:fill="E6DAFF"/>
          </w:tcPr>
          <w:p w14:paraId="2FDDB8EF" w14:textId="77777777" w:rsidR="00F14394" w:rsidRDefault="002E4387">
            <w:r>
              <w:rPr>
                <w:b/>
                <w:sz w:val="20"/>
              </w:rPr>
              <w:t>Тип ассета</w:t>
            </w:r>
          </w:p>
        </w:tc>
        <w:tc>
          <w:tcPr>
            <w:tcW w:w="2493" w:type="dxa"/>
            <w:shd w:val="clear" w:color="auto" w:fill="E6DAFF"/>
          </w:tcPr>
          <w:p w14:paraId="680C6BCF" w14:textId="77777777" w:rsidR="00F14394" w:rsidRDefault="002E4387">
            <w:r>
              <w:rPr>
                <w:b/>
                <w:sz w:val="20"/>
              </w:rPr>
              <w:t>Рекомендуемый формат</w:t>
            </w:r>
          </w:p>
        </w:tc>
        <w:tc>
          <w:tcPr>
            <w:tcW w:w="2493" w:type="dxa"/>
            <w:shd w:val="clear" w:color="auto" w:fill="E6DAFF"/>
          </w:tcPr>
          <w:p w14:paraId="3F90CCE0" w14:textId="77777777" w:rsidR="00F14394" w:rsidRDefault="002E4387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493" w:type="dxa"/>
            <w:shd w:val="clear" w:color="auto" w:fill="E6DAFF"/>
          </w:tcPr>
          <w:p w14:paraId="31107DB3" w14:textId="77777777" w:rsidR="00F14394" w:rsidRDefault="002E4387">
            <w:r>
              <w:rPr>
                <w:b/>
                <w:sz w:val="20"/>
              </w:rPr>
              <w:t>Комментарий</w:t>
            </w:r>
          </w:p>
        </w:tc>
      </w:tr>
      <w:tr w:rsidR="00F14394" w:rsidRPr="004F3B8F" w14:paraId="68949900" w14:textId="77777777">
        <w:trPr>
          <w:jc w:val="center"/>
        </w:trPr>
        <w:tc>
          <w:tcPr>
            <w:tcW w:w="2493" w:type="dxa"/>
          </w:tcPr>
          <w:p w14:paraId="4FBCC9F1" w14:textId="77777777" w:rsidR="00F14394" w:rsidRDefault="002E4387">
            <w:r>
              <w:rPr>
                <w:sz w:val="18"/>
              </w:rPr>
              <w:t>Логотип</w:t>
            </w:r>
          </w:p>
        </w:tc>
        <w:tc>
          <w:tcPr>
            <w:tcW w:w="2493" w:type="dxa"/>
          </w:tcPr>
          <w:p w14:paraId="189C0DED" w14:textId="77777777" w:rsidR="00F14394" w:rsidRDefault="002E4387">
            <w:r>
              <w:rPr>
                <w:sz w:val="18"/>
              </w:rPr>
              <w:t>SVG + PNG</w:t>
            </w:r>
          </w:p>
        </w:tc>
        <w:tc>
          <w:tcPr>
            <w:tcW w:w="2493" w:type="dxa"/>
          </w:tcPr>
          <w:p w14:paraId="35CEFBBD" w14:textId="77777777" w:rsidR="00F14394" w:rsidRDefault="002E4387">
            <w:r>
              <w:rPr>
                <w:sz w:val="18"/>
              </w:rPr>
              <w:t>Figma, сайт, презентации</w:t>
            </w:r>
          </w:p>
        </w:tc>
        <w:tc>
          <w:tcPr>
            <w:tcW w:w="2493" w:type="dxa"/>
          </w:tcPr>
          <w:p w14:paraId="609C55CE" w14:textId="77777777" w:rsidR="00F14394" w:rsidRPr="004F3B8F" w:rsidRDefault="002E4387">
            <w:pPr>
              <w:rPr>
                <w:lang w:val="ru-RU"/>
              </w:rPr>
            </w:pPr>
            <w:r>
              <w:rPr>
                <w:sz w:val="18"/>
              </w:rPr>
              <w:t>SVG</w:t>
            </w:r>
            <w:r w:rsidRPr="004F3B8F">
              <w:rPr>
                <w:sz w:val="18"/>
                <w:lang w:val="ru-RU"/>
              </w:rPr>
              <w:t xml:space="preserve"> масштабируется без по</w:t>
            </w:r>
            <w:r w:rsidRPr="004F3B8F">
              <w:rPr>
                <w:sz w:val="18"/>
                <w:lang w:val="ru-RU"/>
              </w:rPr>
              <w:t>тери качества</w:t>
            </w:r>
          </w:p>
        </w:tc>
      </w:tr>
      <w:tr w:rsidR="00F14394" w:rsidRPr="004F3B8F" w14:paraId="24C6EC02" w14:textId="77777777">
        <w:trPr>
          <w:jc w:val="center"/>
        </w:trPr>
        <w:tc>
          <w:tcPr>
            <w:tcW w:w="2493" w:type="dxa"/>
          </w:tcPr>
          <w:p w14:paraId="27BE74AF" w14:textId="77777777" w:rsidR="00F14394" w:rsidRDefault="002E4387">
            <w:r>
              <w:rPr>
                <w:sz w:val="18"/>
              </w:rPr>
              <w:t>Главный баннер</w:t>
            </w:r>
          </w:p>
        </w:tc>
        <w:tc>
          <w:tcPr>
            <w:tcW w:w="2493" w:type="dxa"/>
          </w:tcPr>
          <w:p w14:paraId="508F35B0" w14:textId="77777777" w:rsidR="00F14394" w:rsidRDefault="002E4387">
            <w:r>
              <w:rPr>
                <w:sz w:val="18"/>
              </w:rPr>
              <w:t>WebP / JPEG</w:t>
            </w:r>
          </w:p>
        </w:tc>
        <w:tc>
          <w:tcPr>
            <w:tcW w:w="2493" w:type="dxa"/>
          </w:tcPr>
          <w:p w14:paraId="210B9228" w14:textId="77777777" w:rsidR="00F14394" w:rsidRDefault="002E4387">
            <w:r>
              <w:rPr>
                <w:sz w:val="18"/>
              </w:rPr>
              <w:t>Hero-секция сайта</w:t>
            </w:r>
          </w:p>
        </w:tc>
        <w:tc>
          <w:tcPr>
            <w:tcW w:w="2493" w:type="dxa"/>
          </w:tcPr>
          <w:p w14:paraId="53F2CD9D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>Широкий формат, сжатие для быстрой загрузки</w:t>
            </w:r>
          </w:p>
        </w:tc>
      </w:tr>
      <w:tr w:rsidR="00F14394" w14:paraId="46A5D2A1" w14:textId="77777777">
        <w:trPr>
          <w:jc w:val="center"/>
        </w:trPr>
        <w:tc>
          <w:tcPr>
            <w:tcW w:w="2493" w:type="dxa"/>
          </w:tcPr>
          <w:p w14:paraId="7E58D8BF" w14:textId="77777777" w:rsidR="00F14394" w:rsidRDefault="002E4387">
            <w:r>
              <w:rPr>
                <w:sz w:val="18"/>
              </w:rPr>
              <w:t>Иконки</w:t>
            </w:r>
          </w:p>
        </w:tc>
        <w:tc>
          <w:tcPr>
            <w:tcW w:w="2493" w:type="dxa"/>
          </w:tcPr>
          <w:p w14:paraId="3180174A" w14:textId="77777777" w:rsidR="00F14394" w:rsidRDefault="002E4387">
            <w:r>
              <w:rPr>
                <w:sz w:val="18"/>
              </w:rPr>
              <w:t>SVG / PNG / WebP</w:t>
            </w:r>
          </w:p>
        </w:tc>
        <w:tc>
          <w:tcPr>
            <w:tcW w:w="2493" w:type="dxa"/>
          </w:tcPr>
          <w:p w14:paraId="1A0A4E1F" w14:textId="77777777" w:rsidR="00F14394" w:rsidRDefault="002E4387">
            <w:r>
              <w:rPr>
                <w:sz w:val="18"/>
              </w:rPr>
              <w:t>Разделы сайта и интерфейс</w:t>
            </w:r>
          </w:p>
        </w:tc>
        <w:tc>
          <w:tcPr>
            <w:tcW w:w="2493" w:type="dxa"/>
          </w:tcPr>
          <w:p w14:paraId="1863C5BE" w14:textId="77777777" w:rsidR="00F14394" w:rsidRDefault="002E4387">
            <w:r>
              <w:rPr>
                <w:sz w:val="18"/>
              </w:rPr>
              <w:t>SVG предпочтителен для UI</w:t>
            </w:r>
          </w:p>
        </w:tc>
      </w:tr>
      <w:tr w:rsidR="00F14394" w:rsidRPr="004F3B8F" w14:paraId="099C1820" w14:textId="77777777">
        <w:trPr>
          <w:jc w:val="center"/>
        </w:trPr>
        <w:tc>
          <w:tcPr>
            <w:tcW w:w="2493" w:type="dxa"/>
          </w:tcPr>
          <w:p w14:paraId="628E44B3" w14:textId="77777777" w:rsidR="00F14394" w:rsidRDefault="002E4387">
            <w:r>
              <w:rPr>
                <w:sz w:val="18"/>
              </w:rPr>
              <w:t>Превью видео</w:t>
            </w:r>
          </w:p>
        </w:tc>
        <w:tc>
          <w:tcPr>
            <w:tcW w:w="2493" w:type="dxa"/>
          </w:tcPr>
          <w:p w14:paraId="06EE7B8B" w14:textId="77777777" w:rsidR="00F14394" w:rsidRDefault="002E4387">
            <w:r>
              <w:rPr>
                <w:sz w:val="18"/>
              </w:rPr>
              <w:t>WebP / JPEG</w:t>
            </w:r>
          </w:p>
        </w:tc>
        <w:tc>
          <w:tcPr>
            <w:tcW w:w="2493" w:type="dxa"/>
          </w:tcPr>
          <w:p w14:paraId="06064849" w14:textId="77777777" w:rsidR="00F14394" w:rsidRDefault="002E4387">
            <w:r>
              <w:rPr>
                <w:sz w:val="18"/>
              </w:rPr>
              <w:t>Карточки видеороликов</w:t>
            </w:r>
          </w:p>
        </w:tc>
        <w:tc>
          <w:tcPr>
            <w:tcW w:w="2493" w:type="dxa"/>
          </w:tcPr>
          <w:p w14:paraId="3A0FC241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 xml:space="preserve">16:9, подходит для </w:t>
            </w:r>
            <w:r w:rsidRPr="004F3B8F">
              <w:rPr>
                <w:sz w:val="18"/>
                <w:lang w:val="ru-RU"/>
              </w:rPr>
              <w:t xml:space="preserve">сайта и </w:t>
            </w:r>
            <w:r w:rsidRPr="004F3B8F">
              <w:rPr>
                <w:sz w:val="18"/>
                <w:lang w:val="ru-RU"/>
              </w:rPr>
              <w:lastRenderedPageBreak/>
              <w:t>видеоплатформ</w:t>
            </w:r>
          </w:p>
        </w:tc>
      </w:tr>
      <w:tr w:rsidR="00F14394" w:rsidRPr="004F3B8F" w14:paraId="5C0E9011" w14:textId="77777777">
        <w:trPr>
          <w:jc w:val="center"/>
        </w:trPr>
        <w:tc>
          <w:tcPr>
            <w:tcW w:w="2493" w:type="dxa"/>
          </w:tcPr>
          <w:p w14:paraId="4456354D" w14:textId="77777777" w:rsidR="00F14394" w:rsidRDefault="002E4387">
            <w:r>
              <w:rPr>
                <w:sz w:val="18"/>
              </w:rPr>
              <w:t>Превью подкастов</w:t>
            </w:r>
          </w:p>
        </w:tc>
        <w:tc>
          <w:tcPr>
            <w:tcW w:w="2493" w:type="dxa"/>
          </w:tcPr>
          <w:p w14:paraId="3A47B539" w14:textId="77777777" w:rsidR="00F14394" w:rsidRDefault="002E4387">
            <w:r>
              <w:rPr>
                <w:sz w:val="18"/>
              </w:rPr>
              <w:t>WebP / JPEG</w:t>
            </w:r>
          </w:p>
        </w:tc>
        <w:tc>
          <w:tcPr>
            <w:tcW w:w="2493" w:type="dxa"/>
          </w:tcPr>
          <w:p w14:paraId="6C0014E9" w14:textId="77777777" w:rsidR="00F14394" w:rsidRDefault="002E4387">
            <w:r>
              <w:rPr>
                <w:sz w:val="18"/>
              </w:rPr>
              <w:t>Карточки аудиоматериалов</w:t>
            </w:r>
          </w:p>
        </w:tc>
        <w:tc>
          <w:tcPr>
            <w:tcW w:w="2493" w:type="dxa"/>
          </w:tcPr>
          <w:p w14:paraId="5A2F1A3E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>16:9 для веб-блоков, 1:1 возможно для платформ</w:t>
            </w:r>
          </w:p>
        </w:tc>
      </w:tr>
    </w:tbl>
    <w:p w14:paraId="35B9CA52" w14:textId="77777777" w:rsidR="00F14394" w:rsidRPr="004F3B8F" w:rsidRDefault="002E4387">
      <w:pPr>
        <w:pStyle w:val="af5"/>
        <w:jc w:val="center"/>
        <w:rPr>
          <w:lang w:val="ru-RU"/>
        </w:rPr>
      </w:pPr>
      <w:r w:rsidRPr="004F3B8F">
        <w:rPr>
          <w:i/>
          <w:color w:val="373149"/>
          <w:lang w:val="ru-RU"/>
        </w:rPr>
        <w:t>Таблица 3 – Рекомендации по экспорту и оптимизации графики</w:t>
      </w:r>
    </w:p>
    <w:p w14:paraId="33938614" w14:textId="77777777" w:rsidR="00F14394" w:rsidRPr="004F3B8F" w:rsidRDefault="002E4387">
      <w:pPr>
        <w:pStyle w:val="1"/>
        <w:rPr>
          <w:lang w:val="ru-RU"/>
        </w:rPr>
      </w:pPr>
      <w:r w:rsidRPr="004F3B8F">
        <w:rPr>
          <w:rFonts w:ascii="Times New Roman" w:hAnsi="Times New Roman"/>
          <w:color w:val="2A0E73"/>
          <w:lang w:val="ru-RU"/>
        </w:rPr>
        <w:t>7 Итоговые результаты</w:t>
      </w:r>
    </w:p>
    <w:p w14:paraId="3D8B8262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В результате выполнения работы был </w:t>
      </w:r>
      <w:r w:rsidRPr="004F3B8F">
        <w:rPr>
          <w:lang w:val="ru-RU"/>
        </w:rPr>
        <w:t xml:space="preserve">подготовлен комплект материалов для портала </w:t>
      </w:r>
      <w:r>
        <w:t>SafeNet</w:t>
      </w:r>
      <w:r w:rsidRPr="004F3B8F">
        <w:rPr>
          <w:lang w:val="ru-RU"/>
        </w:rPr>
        <w:t xml:space="preserve">. Материалы можно использовать для дальнейшей сборки макета в </w:t>
      </w:r>
      <w:r>
        <w:t>Figma</w:t>
      </w:r>
      <w:r w:rsidRPr="004F3B8F">
        <w:rPr>
          <w:lang w:val="ru-RU"/>
        </w:rPr>
        <w:t>, презентации проекта и интеграции графики в код сайта.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4394" w14:paraId="59E4787E" w14:textId="77777777">
        <w:trPr>
          <w:jc w:val="center"/>
        </w:trPr>
        <w:tc>
          <w:tcPr>
            <w:tcW w:w="3324" w:type="dxa"/>
            <w:shd w:val="clear" w:color="auto" w:fill="E6DAFF"/>
          </w:tcPr>
          <w:p w14:paraId="2C15D0A1" w14:textId="77777777" w:rsidR="00F14394" w:rsidRDefault="002E4387">
            <w:r>
              <w:rPr>
                <w:b/>
                <w:sz w:val="20"/>
              </w:rPr>
              <w:t>Результат</w:t>
            </w:r>
          </w:p>
        </w:tc>
        <w:tc>
          <w:tcPr>
            <w:tcW w:w="3324" w:type="dxa"/>
            <w:shd w:val="clear" w:color="auto" w:fill="E6DAFF"/>
          </w:tcPr>
          <w:p w14:paraId="5BF180F6" w14:textId="77777777" w:rsidR="00F14394" w:rsidRDefault="002E4387">
            <w:r>
              <w:rPr>
                <w:b/>
                <w:sz w:val="20"/>
              </w:rPr>
              <w:t>Статус</w:t>
            </w:r>
          </w:p>
        </w:tc>
        <w:tc>
          <w:tcPr>
            <w:tcW w:w="3324" w:type="dxa"/>
            <w:shd w:val="clear" w:color="auto" w:fill="E6DAFF"/>
          </w:tcPr>
          <w:p w14:paraId="5AED3A5A" w14:textId="77777777" w:rsidR="00F14394" w:rsidRDefault="002E4387">
            <w:r>
              <w:rPr>
                <w:b/>
                <w:sz w:val="20"/>
              </w:rPr>
              <w:t>Примечание</w:t>
            </w:r>
          </w:p>
        </w:tc>
      </w:tr>
      <w:tr w:rsidR="00F14394" w:rsidRPr="004F3B8F" w14:paraId="1B4FF738" w14:textId="77777777">
        <w:trPr>
          <w:jc w:val="center"/>
        </w:trPr>
        <w:tc>
          <w:tcPr>
            <w:tcW w:w="3324" w:type="dxa"/>
          </w:tcPr>
          <w:p w14:paraId="2CEF65E5" w14:textId="77777777" w:rsidR="00F14394" w:rsidRDefault="002E4387">
            <w:r>
              <w:rPr>
                <w:sz w:val="18"/>
              </w:rPr>
              <w:t>Логотип SafeNet</w:t>
            </w:r>
          </w:p>
        </w:tc>
        <w:tc>
          <w:tcPr>
            <w:tcW w:w="3324" w:type="dxa"/>
          </w:tcPr>
          <w:p w14:paraId="7724E026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5CB80977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 xml:space="preserve">Подготовлены </w:t>
            </w:r>
            <w:r>
              <w:rPr>
                <w:sz w:val="18"/>
              </w:rPr>
              <w:t>SVG</w:t>
            </w:r>
            <w:r w:rsidRPr="004F3B8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PNG</w:t>
            </w:r>
            <w:r w:rsidRPr="004F3B8F">
              <w:rPr>
                <w:sz w:val="18"/>
                <w:lang w:val="ru-RU"/>
              </w:rPr>
              <w:t>-верс</w:t>
            </w:r>
            <w:r w:rsidRPr="004F3B8F">
              <w:rPr>
                <w:sz w:val="18"/>
                <w:lang w:val="ru-RU"/>
              </w:rPr>
              <w:t>ии</w:t>
            </w:r>
          </w:p>
        </w:tc>
      </w:tr>
      <w:tr w:rsidR="00F14394" w14:paraId="697124E4" w14:textId="77777777">
        <w:trPr>
          <w:jc w:val="center"/>
        </w:trPr>
        <w:tc>
          <w:tcPr>
            <w:tcW w:w="3324" w:type="dxa"/>
          </w:tcPr>
          <w:p w14:paraId="65CBE2C7" w14:textId="77777777" w:rsidR="00F14394" w:rsidRDefault="002E4387">
            <w:r>
              <w:rPr>
                <w:sz w:val="18"/>
              </w:rPr>
              <w:t>Фирменная палитра</w:t>
            </w:r>
          </w:p>
        </w:tc>
        <w:tc>
          <w:tcPr>
            <w:tcW w:w="3324" w:type="dxa"/>
          </w:tcPr>
          <w:p w14:paraId="59C7D86A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62C63877" w14:textId="77777777" w:rsidR="00F14394" w:rsidRDefault="002E4387">
            <w:r>
              <w:rPr>
                <w:sz w:val="18"/>
              </w:rPr>
              <w:t>9 цветов с HEX-кодами</w:t>
            </w:r>
          </w:p>
        </w:tc>
      </w:tr>
      <w:tr w:rsidR="00F14394" w14:paraId="18C22742" w14:textId="77777777">
        <w:trPr>
          <w:jc w:val="center"/>
        </w:trPr>
        <w:tc>
          <w:tcPr>
            <w:tcW w:w="3324" w:type="dxa"/>
          </w:tcPr>
          <w:p w14:paraId="34A11BBD" w14:textId="77777777" w:rsidR="00F14394" w:rsidRDefault="002E4387">
            <w:r>
              <w:rPr>
                <w:sz w:val="18"/>
              </w:rPr>
              <w:t>Шрифтовые пары</w:t>
            </w:r>
          </w:p>
        </w:tc>
        <w:tc>
          <w:tcPr>
            <w:tcW w:w="3324" w:type="dxa"/>
          </w:tcPr>
          <w:p w14:paraId="23B2047E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7F631FA6" w14:textId="77777777" w:rsidR="00F14394" w:rsidRDefault="002E4387">
            <w:r>
              <w:rPr>
                <w:sz w:val="18"/>
              </w:rPr>
              <w:t>Cormorant Garamond + Manrope</w:t>
            </w:r>
          </w:p>
        </w:tc>
      </w:tr>
      <w:tr w:rsidR="00F14394" w14:paraId="2312FA7C" w14:textId="77777777">
        <w:trPr>
          <w:jc w:val="center"/>
        </w:trPr>
        <w:tc>
          <w:tcPr>
            <w:tcW w:w="3324" w:type="dxa"/>
          </w:tcPr>
          <w:p w14:paraId="6B68BD81" w14:textId="77777777" w:rsidR="00F14394" w:rsidRDefault="002E4387">
            <w:r>
              <w:rPr>
                <w:sz w:val="18"/>
              </w:rPr>
              <w:t>Прототип сайта</w:t>
            </w:r>
          </w:p>
        </w:tc>
        <w:tc>
          <w:tcPr>
            <w:tcW w:w="3324" w:type="dxa"/>
          </w:tcPr>
          <w:p w14:paraId="2C3AF659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6D09912A" w14:textId="77777777" w:rsidR="00F14394" w:rsidRDefault="002E4387">
            <w:r>
              <w:rPr>
                <w:sz w:val="18"/>
              </w:rPr>
              <w:t>Структура из трех страниц</w:t>
            </w:r>
          </w:p>
        </w:tc>
      </w:tr>
      <w:tr w:rsidR="00F14394" w14:paraId="7817F866" w14:textId="77777777">
        <w:trPr>
          <w:jc w:val="center"/>
        </w:trPr>
        <w:tc>
          <w:tcPr>
            <w:tcW w:w="3324" w:type="dxa"/>
          </w:tcPr>
          <w:p w14:paraId="2A203533" w14:textId="77777777" w:rsidR="00F14394" w:rsidRDefault="002E4387">
            <w:r>
              <w:rPr>
                <w:sz w:val="18"/>
              </w:rPr>
              <w:t>UI-дизайн трех страниц</w:t>
            </w:r>
          </w:p>
        </w:tc>
        <w:tc>
          <w:tcPr>
            <w:tcW w:w="3324" w:type="dxa"/>
          </w:tcPr>
          <w:p w14:paraId="30A5AA50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5E838F29" w14:textId="77777777" w:rsidR="00F14394" w:rsidRDefault="002E4387">
            <w:r>
              <w:rPr>
                <w:sz w:val="18"/>
              </w:rPr>
              <w:t>Главная, видеоурок, регистрация/контакты</w:t>
            </w:r>
          </w:p>
        </w:tc>
      </w:tr>
      <w:tr w:rsidR="00F14394" w:rsidRPr="004F3B8F" w14:paraId="3FD496EA" w14:textId="77777777">
        <w:trPr>
          <w:jc w:val="center"/>
        </w:trPr>
        <w:tc>
          <w:tcPr>
            <w:tcW w:w="3324" w:type="dxa"/>
          </w:tcPr>
          <w:p w14:paraId="4AA15F75" w14:textId="77777777" w:rsidR="00F14394" w:rsidRDefault="002E4387">
            <w:r>
              <w:rPr>
                <w:sz w:val="18"/>
              </w:rPr>
              <w:t xml:space="preserve">Главный </w:t>
            </w:r>
            <w:r>
              <w:rPr>
                <w:sz w:val="18"/>
              </w:rPr>
              <w:t>баннер</w:t>
            </w:r>
          </w:p>
        </w:tc>
        <w:tc>
          <w:tcPr>
            <w:tcW w:w="3324" w:type="dxa"/>
          </w:tcPr>
          <w:p w14:paraId="2BD7F5D4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16FE9631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 xml:space="preserve">Использованы персонаж, маски, </w:t>
            </w:r>
            <w:r>
              <w:rPr>
                <w:sz w:val="18"/>
              </w:rPr>
              <w:t>HUD</w:t>
            </w:r>
            <w:r w:rsidRPr="004F3B8F">
              <w:rPr>
                <w:sz w:val="18"/>
                <w:lang w:val="ru-RU"/>
              </w:rPr>
              <w:t>-слои</w:t>
            </w:r>
          </w:p>
        </w:tc>
      </w:tr>
      <w:tr w:rsidR="00F14394" w:rsidRPr="004F3B8F" w14:paraId="6ACD0FD1" w14:textId="77777777">
        <w:trPr>
          <w:jc w:val="center"/>
        </w:trPr>
        <w:tc>
          <w:tcPr>
            <w:tcW w:w="3324" w:type="dxa"/>
          </w:tcPr>
          <w:p w14:paraId="59AE62ED" w14:textId="77777777" w:rsidR="00F14394" w:rsidRDefault="002E4387">
            <w:r>
              <w:rPr>
                <w:sz w:val="18"/>
              </w:rPr>
              <w:t>Кастомные иконки</w:t>
            </w:r>
          </w:p>
        </w:tc>
        <w:tc>
          <w:tcPr>
            <w:tcW w:w="3324" w:type="dxa"/>
          </w:tcPr>
          <w:p w14:paraId="121608B9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725966E3" w14:textId="77777777" w:rsidR="00F14394" w:rsidRPr="004F3B8F" w:rsidRDefault="002E4387">
            <w:pPr>
              <w:rPr>
                <w:lang w:val="ru-RU"/>
              </w:rPr>
            </w:pPr>
            <w:r w:rsidRPr="004F3B8F">
              <w:rPr>
                <w:sz w:val="18"/>
                <w:lang w:val="ru-RU"/>
              </w:rPr>
              <w:t>Набор иконок для разделов сайта</w:t>
            </w:r>
          </w:p>
        </w:tc>
      </w:tr>
      <w:tr w:rsidR="00F14394" w14:paraId="7CD61B5F" w14:textId="77777777">
        <w:trPr>
          <w:jc w:val="center"/>
        </w:trPr>
        <w:tc>
          <w:tcPr>
            <w:tcW w:w="3324" w:type="dxa"/>
          </w:tcPr>
          <w:p w14:paraId="57E4C0C8" w14:textId="77777777" w:rsidR="00F14394" w:rsidRDefault="002E4387">
            <w:r>
              <w:rPr>
                <w:sz w:val="18"/>
              </w:rPr>
              <w:t>Превью видео и подкастов</w:t>
            </w:r>
          </w:p>
        </w:tc>
        <w:tc>
          <w:tcPr>
            <w:tcW w:w="3324" w:type="dxa"/>
          </w:tcPr>
          <w:p w14:paraId="7DC49C3C" w14:textId="77777777" w:rsidR="00F14394" w:rsidRDefault="002E4387">
            <w:r>
              <w:rPr>
                <w:sz w:val="18"/>
              </w:rPr>
              <w:t>Выполнено</w:t>
            </w:r>
          </w:p>
        </w:tc>
        <w:tc>
          <w:tcPr>
            <w:tcW w:w="3324" w:type="dxa"/>
          </w:tcPr>
          <w:p w14:paraId="7AAA92FE" w14:textId="77777777" w:rsidR="00F14394" w:rsidRDefault="002E4387">
            <w:r>
              <w:rPr>
                <w:sz w:val="18"/>
              </w:rPr>
              <w:t>Подготовлены обложки для контента</w:t>
            </w:r>
          </w:p>
        </w:tc>
      </w:tr>
      <w:tr w:rsidR="00F14394" w14:paraId="6D23D4D1" w14:textId="77777777">
        <w:trPr>
          <w:jc w:val="center"/>
        </w:trPr>
        <w:tc>
          <w:tcPr>
            <w:tcW w:w="3324" w:type="dxa"/>
          </w:tcPr>
          <w:p w14:paraId="3CE50A84" w14:textId="77777777" w:rsidR="00F14394" w:rsidRDefault="002E4387">
            <w:r>
              <w:rPr>
                <w:sz w:val="18"/>
              </w:rPr>
              <w:t>Ссылка на Figma</w:t>
            </w:r>
          </w:p>
        </w:tc>
        <w:tc>
          <w:tcPr>
            <w:tcW w:w="3324" w:type="dxa"/>
          </w:tcPr>
          <w:p w14:paraId="39D13F4C" w14:textId="77777777" w:rsidR="00F14394" w:rsidRDefault="002E4387">
            <w:r>
              <w:rPr>
                <w:sz w:val="18"/>
              </w:rPr>
              <w:t>Требует вставки</w:t>
            </w:r>
          </w:p>
        </w:tc>
        <w:tc>
          <w:tcPr>
            <w:tcW w:w="3324" w:type="dxa"/>
          </w:tcPr>
          <w:p w14:paraId="2B761C2E" w14:textId="77777777" w:rsidR="00F14394" w:rsidRDefault="002E4387">
            <w:r>
              <w:rPr>
                <w:sz w:val="18"/>
              </w:rPr>
              <w:t xml:space="preserve">Вставить после публикации </w:t>
            </w:r>
            <w:r>
              <w:rPr>
                <w:sz w:val="18"/>
              </w:rPr>
              <w:t>макета: ____________________</w:t>
            </w:r>
          </w:p>
        </w:tc>
      </w:tr>
    </w:tbl>
    <w:p w14:paraId="12A85A67" w14:textId="77777777" w:rsidR="00F14394" w:rsidRDefault="002E4387">
      <w:pPr>
        <w:pStyle w:val="af5"/>
        <w:jc w:val="center"/>
      </w:pPr>
      <w:r>
        <w:rPr>
          <w:i/>
          <w:color w:val="373149"/>
        </w:rPr>
        <w:t>Таблица 4 – Итоговая ведомость выполненных работ</w:t>
      </w:r>
    </w:p>
    <w:p w14:paraId="5FA0DA49" w14:textId="77777777" w:rsidR="00F14394" w:rsidRDefault="002E4387">
      <w:pPr>
        <w:pStyle w:val="1"/>
      </w:pPr>
      <w:r>
        <w:rPr>
          <w:rFonts w:ascii="Times New Roman" w:hAnsi="Times New Roman"/>
          <w:color w:val="2A0E73"/>
        </w:rPr>
        <w:t>8 Заключение</w:t>
      </w:r>
    </w:p>
    <w:p w14:paraId="38E31D8D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В ходе практической работы был разработан визуальный стиль и комплект графических материалов для образовательного портала </w:t>
      </w:r>
      <w:r>
        <w:t>SafeNet</w:t>
      </w:r>
      <w:r w:rsidRPr="004F3B8F">
        <w:rPr>
          <w:lang w:val="ru-RU"/>
        </w:rPr>
        <w:t xml:space="preserve">. Проект соответствует </w:t>
      </w:r>
      <w:r w:rsidRPr="004F3B8F">
        <w:rPr>
          <w:lang w:val="ru-RU"/>
        </w:rPr>
        <w:t>заданной теме: безопасность персональных данных в интернете. Визуальная система построена на строгой темной эстетике, фиолетовых акцентах, технологичных символах защиты и понятной иерархии интерфейса.</w:t>
      </w:r>
    </w:p>
    <w:p w14:paraId="7BF18DCD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>Подготовленные материалы включают логотип, брендбук, па</w:t>
      </w:r>
      <w:r w:rsidRPr="004F3B8F">
        <w:rPr>
          <w:lang w:val="ru-RU"/>
        </w:rPr>
        <w:t xml:space="preserve">литру, шрифтовые пары, прототип сайта, </w:t>
      </w:r>
      <w:r>
        <w:t>UI</w:t>
      </w:r>
      <w:r w:rsidRPr="004F3B8F">
        <w:rPr>
          <w:lang w:val="ru-RU"/>
        </w:rPr>
        <w:t>-дизайн трех страниц, главный баннер, кастомные иконки и превью для видео- и аудиоконтента. Графика может быть экспортирована в оптимизированных форматах и использована при дальнейшей верстке сайта.</w:t>
      </w:r>
    </w:p>
    <w:p w14:paraId="7CD9DAAB" w14:textId="77777777" w:rsidR="00F14394" w:rsidRPr="004F3B8F" w:rsidRDefault="002E4387">
      <w:pPr>
        <w:spacing w:after="120"/>
        <w:ind w:firstLine="709"/>
        <w:jc w:val="both"/>
        <w:rPr>
          <w:lang w:val="ru-RU"/>
        </w:rPr>
      </w:pPr>
      <w:r w:rsidRPr="004F3B8F">
        <w:rPr>
          <w:lang w:val="ru-RU"/>
        </w:rPr>
        <w:t xml:space="preserve">Проект </w:t>
      </w:r>
      <w:r>
        <w:t>SafeNet</w:t>
      </w:r>
      <w:r w:rsidRPr="004F3B8F">
        <w:rPr>
          <w:lang w:val="ru-RU"/>
        </w:rPr>
        <w:t xml:space="preserve"> д</w:t>
      </w:r>
      <w:r w:rsidRPr="004F3B8F">
        <w:rPr>
          <w:lang w:val="ru-RU"/>
        </w:rPr>
        <w:t xml:space="preserve">емонстрирует единый подход к визуальной айдентике и </w:t>
      </w:r>
      <w:r>
        <w:t>UI</w:t>
      </w:r>
      <w:r w:rsidRPr="004F3B8F">
        <w:rPr>
          <w:lang w:val="ru-RU"/>
        </w:rPr>
        <w:t>-дизайну: логотип, цвета, шрифты, баннеры и карточки контента оформлены в одной стилистике и поддерживают главную идею портала — помощь пользователям в защите персональных данных и цифровой приватности.</w:t>
      </w:r>
    </w:p>
    <w:sectPr w:rsidR="00F14394" w:rsidRPr="004F3B8F" w:rsidSect="00034616">
      <w:headerReference w:type="default" r:id="rId22"/>
      <w:footerReference w:type="default" r:id="rId23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93896" w14:textId="77777777" w:rsidR="002E4387" w:rsidRDefault="002E4387">
      <w:pPr>
        <w:spacing w:after="0" w:line="240" w:lineRule="auto"/>
      </w:pPr>
      <w:r>
        <w:separator/>
      </w:r>
    </w:p>
  </w:endnote>
  <w:endnote w:type="continuationSeparator" w:id="0">
    <w:p w14:paraId="4AD95631" w14:textId="77777777" w:rsidR="002E4387" w:rsidRDefault="002E4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4FE00" w14:textId="77777777" w:rsidR="00F14394" w:rsidRDefault="002E4387">
    <w:pPr>
      <w:pStyle w:val="a7"/>
      <w:jc w:val="center"/>
    </w:pPr>
    <w:r>
      <w:fldChar w:fldCharType="begin"/>
    </w:r>
    <w:r>
      <w:instrText>PAGE</w:instrText>
    </w:r>
    <w:r w:rsidR="004F3B8F">
      <w:fldChar w:fldCharType="separate"/>
    </w:r>
    <w:r w:rsidR="004F3B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AB503" w14:textId="77777777" w:rsidR="002E4387" w:rsidRDefault="002E4387">
      <w:pPr>
        <w:spacing w:after="0" w:line="240" w:lineRule="auto"/>
      </w:pPr>
      <w:r>
        <w:separator/>
      </w:r>
    </w:p>
  </w:footnote>
  <w:footnote w:type="continuationSeparator" w:id="0">
    <w:p w14:paraId="1FD3DC0C" w14:textId="77777777" w:rsidR="002E4387" w:rsidRDefault="002E4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89B7E" w14:textId="40C9BD99" w:rsidR="00F14394" w:rsidRDefault="00F14394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87"/>
    <w:rsid w:val="00326F90"/>
    <w:rsid w:val="004F3B8F"/>
    <w:rsid w:val="00AA1D8D"/>
    <w:rsid w:val="00B47730"/>
    <w:rsid w:val="00CB0664"/>
    <w:rsid w:val="00F1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2D11F4"/>
  <w14:defaultImageDpi w14:val="300"/>
  <w15:docId w15:val="{E2F75779-50C4-42B3-B726-857CEA82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τØ🆂yak .</cp:lastModifiedBy>
  <cp:revision>2</cp:revision>
  <dcterms:created xsi:type="dcterms:W3CDTF">2013-12-23T23:15:00Z</dcterms:created>
  <dcterms:modified xsi:type="dcterms:W3CDTF">2026-06-04T06:14:00Z</dcterms:modified>
  <cp:category/>
</cp:coreProperties>
</file>