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E438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4FC74" w14:textId="6072B2BA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>General Linear Model (GLM) – Assignment 2</w:t>
      </w:r>
    </w:p>
    <w:p w14:paraId="1C75CC41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29927B" w14:textId="77777777" w:rsidR="00E4587D" w:rsidRPr="008F1911" w:rsidRDefault="00E4587D" w:rsidP="00E458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E573B7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951736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A84364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2E25D3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6DE8F7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8F3959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Nicole Ponto (B00871580)</w:t>
      </w:r>
    </w:p>
    <w:p w14:paraId="1D9801A5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Department of Psychiatry, Dalhousie University</w:t>
      </w:r>
    </w:p>
    <w:p w14:paraId="6B83E996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PSYR 6003: Statistics </w:t>
      </w:r>
    </w:p>
    <w:p w14:paraId="3EA506BE" w14:textId="77777777" w:rsidR="00E4587D" w:rsidRPr="008F1911" w:rsidRDefault="00E4587D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Dr. I. Yakovenko</w:t>
      </w:r>
    </w:p>
    <w:p w14:paraId="5C008C8D" w14:textId="3E93F120" w:rsidR="00E4587D" w:rsidRPr="008F1911" w:rsidRDefault="00925040" w:rsidP="00E458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April </w:t>
      </w:r>
      <w:r w:rsidR="000B1AC3">
        <w:rPr>
          <w:rFonts w:ascii="Times New Roman" w:hAnsi="Times New Roman" w:cs="Times New Roman"/>
          <w:sz w:val="24"/>
          <w:szCs w:val="24"/>
        </w:rPr>
        <w:t>6</w:t>
      </w:r>
      <w:r w:rsidR="00E4587D" w:rsidRPr="008F1911">
        <w:rPr>
          <w:rFonts w:ascii="Times New Roman" w:hAnsi="Times New Roman" w:cs="Times New Roman"/>
          <w:sz w:val="24"/>
          <w:szCs w:val="24"/>
        </w:rPr>
        <w:t>, 2024</w:t>
      </w:r>
    </w:p>
    <w:p w14:paraId="79151FC1" w14:textId="0E92EDD6" w:rsidR="00925040" w:rsidRPr="008F1911" w:rsidRDefault="009250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br w:type="page"/>
      </w:r>
    </w:p>
    <w:p w14:paraId="35BAE350" w14:textId="6D3FC951" w:rsidR="00925F2F" w:rsidRPr="008F1911" w:rsidRDefault="00722EF9" w:rsidP="00C26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Results</w:t>
      </w:r>
    </w:p>
    <w:p w14:paraId="6189BAB7" w14:textId="77777777" w:rsidR="00A917E3" w:rsidRPr="008F1911" w:rsidRDefault="00823896" w:rsidP="00C26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6505B" w:rsidRPr="008F1911">
        <w:rPr>
          <w:rFonts w:ascii="Times New Roman" w:hAnsi="Times New Roman" w:cs="Times New Roman"/>
          <w:sz w:val="24"/>
          <w:szCs w:val="24"/>
        </w:rPr>
        <w:t xml:space="preserve">The dataset used for this analysis consisted of three </w:t>
      </w:r>
      <w:r w:rsidR="00B33879" w:rsidRPr="008F1911">
        <w:rPr>
          <w:rFonts w:ascii="Times New Roman" w:hAnsi="Times New Roman" w:cs="Times New Roman"/>
          <w:sz w:val="24"/>
          <w:szCs w:val="24"/>
        </w:rPr>
        <w:t xml:space="preserve">subscales measuring </w:t>
      </w:r>
      <w:r w:rsidR="00895263" w:rsidRPr="008F1911">
        <w:rPr>
          <w:rFonts w:ascii="Times New Roman" w:hAnsi="Times New Roman" w:cs="Times New Roman"/>
          <w:sz w:val="24"/>
          <w:szCs w:val="24"/>
        </w:rPr>
        <w:t>socially prescribed</w:t>
      </w:r>
      <w:r w:rsidR="00B33879" w:rsidRPr="008F1911">
        <w:rPr>
          <w:rFonts w:ascii="Times New Roman" w:hAnsi="Times New Roman" w:cs="Times New Roman"/>
          <w:sz w:val="24"/>
          <w:szCs w:val="24"/>
        </w:rPr>
        <w:t xml:space="preserve"> perfectionism, negative affect, and conscientiousness</w:t>
      </w:r>
      <w:r w:rsidR="0065624D" w:rsidRPr="008F1911">
        <w:rPr>
          <w:rFonts w:ascii="Times New Roman" w:hAnsi="Times New Roman" w:cs="Times New Roman"/>
          <w:sz w:val="24"/>
          <w:szCs w:val="24"/>
        </w:rPr>
        <w:t>.</w:t>
      </w:r>
      <w:r w:rsidR="00C919DD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A937A5" w:rsidRPr="008F1911">
        <w:rPr>
          <w:rFonts w:ascii="Times New Roman" w:hAnsi="Times New Roman" w:cs="Times New Roman"/>
          <w:sz w:val="24"/>
          <w:szCs w:val="24"/>
        </w:rPr>
        <w:t>T</w:t>
      </w:r>
      <w:r w:rsidR="00C919DD" w:rsidRPr="008F1911">
        <w:rPr>
          <w:rFonts w:ascii="Times New Roman" w:hAnsi="Times New Roman" w:cs="Times New Roman"/>
          <w:sz w:val="24"/>
          <w:szCs w:val="24"/>
        </w:rPr>
        <w:t>he goal of this study is to show the incremental validity of</w:t>
      </w:r>
      <w:r w:rsidR="00C90543" w:rsidRPr="008F1911">
        <w:rPr>
          <w:rFonts w:ascii="Times New Roman" w:hAnsi="Times New Roman" w:cs="Times New Roman"/>
          <w:sz w:val="24"/>
          <w:szCs w:val="24"/>
        </w:rPr>
        <w:t xml:space="preserve"> socially prescribed perfectionism (SPP) as a predictor of negative affect</w:t>
      </w:r>
      <w:r w:rsidR="00EF67C3" w:rsidRPr="008F1911">
        <w:rPr>
          <w:rFonts w:ascii="Times New Roman" w:hAnsi="Times New Roman" w:cs="Times New Roman"/>
          <w:sz w:val="24"/>
          <w:szCs w:val="24"/>
        </w:rPr>
        <w:t>, more so than other predictors such as sex and conscientiousness</w:t>
      </w:r>
      <w:r w:rsidR="00682BC6" w:rsidRPr="008F1911">
        <w:rPr>
          <w:rFonts w:ascii="Times New Roman" w:hAnsi="Times New Roman" w:cs="Times New Roman"/>
          <w:sz w:val="24"/>
          <w:szCs w:val="24"/>
        </w:rPr>
        <w:t>.</w:t>
      </w:r>
      <w:r w:rsidR="00EB5DEB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682BC6" w:rsidRPr="008F1911">
        <w:rPr>
          <w:rFonts w:ascii="Times New Roman" w:hAnsi="Times New Roman" w:cs="Times New Roman"/>
          <w:sz w:val="24"/>
          <w:szCs w:val="24"/>
        </w:rPr>
        <w:t>To do this, t</w:t>
      </w:r>
      <w:r w:rsidR="00EB5DEB" w:rsidRPr="008F1911">
        <w:rPr>
          <w:rFonts w:ascii="Times New Roman" w:hAnsi="Times New Roman" w:cs="Times New Roman"/>
          <w:sz w:val="24"/>
          <w:szCs w:val="24"/>
        </w:rPr>
        <w:t>he following hypotheses were investigated</w:t>
      </w:r>
      <w:r w:rsidR="00D95806" w:rsidRPr="008F1911">
        <w:rPr>
          <w:rFonts w:ascii="Times New Roman" w:hAnsi="Times New Roman" w:cs="Times New Roman"/>
          <w:sz w:val="24"/>
          <w:szCs w:val="24"/>
        </w:rPr>
        <w:t xml:space="preserve"> using the general linear model (GLM)</w:t>
      </w:r>
      <w:r w:rsidR="00EB5DEB" w:rsidRPr="008F1911">
        <w:rPr>
          <w:rFonts w:ascii="Times New Roman" w:hAnsi="Times New Roman" w:cs="Times New Roman"/>
          <w:sz w:val="24"/>
          <w:szCs w:val="24"/>
        </w:rPr>
        <w:t>. H1</w:t>
      </w:r>
      <w:r w:rsidR="004027E8" w:rsidRPr="008F1911">
        <w:rPr>
          <w:rFonts w:ascii="Times New Roman" w:hAnsi="Times New Roman" w:cs="Times New Roman"/>
          <w:sz w:val="24"/>
          <w:szCs w:val="24"/>
        </w:rPr>
        <w:t>: Sex, conscientiousness, and SPP will all significantly predict negative affect</w:t>
      </w:r>
      <w:r w:rsidR="00B033C1" w:rsidRPr="008F1911">
        <w:rPr>
          <w:rFonts w:ascii="Times New Roman" w:hAnsi="Times New Roman" w:cs="Times New Roman"/>
          <w:sz w:val="24"/>
          <w:szCs w:val="24"/>
        </w:rPr>
        <w:t>. H2:</w:t>
      </w:r>
      <w:r w:rsidR="0084720F" w:rsidRPr="008F1911">
        <w:rPr>
          <w:rFonts w:ascii="Times New Roman" w:hAnsi="Times New Roman" w:cs="Times New Roman"/>
          <w:sz w:val="24"/>
          <w:szCs w:val="24"/>
        </w:rPr>
        <w:t xml:space="preserve"> SPP will predict unique variance in negative affect over and above sex and conscientiousness</w:t>
      </w:r>
      <w:r w:rsidR="00D95806" w:rsidRPr="008F1911">
        <w:rPr>
          <w:rFonts w:ascii="Times New Roman" w:hAnsi="Times New Roman" w:cs="Times New Roman"/>
          <w:sz w:val="24"/>
          <w:szCs w:val="24"/>
        </w:rPr>
        <w:t xml:space="preserve"> in a meaningful </w:t>
      </w:r>
      <w:r w:rsidR="00E5408D" w:rsidRPr="008F1911">
        <w:rPr>
          <w:rFonts w:ascii="Times New Roman" w:hAnsi="Times New Roman" w:cs="Times New Roman"/>
          <w:sz w:val="24"/>
          <w:szCs w:val="24"/>
        </w:rPr>
        <w:t xml:space="preserve">way. </w:t>
      </w:r>
    </w:p>
    <w:p w14:paraId="019879A8" w14:textId="09C37C44" w:rsidR="00A917E3" w:rsidRPr="008F1911" w:rsidRDefault="00A917E3" w:rsidP="00C26AF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>Data Cleaning</w:t>
      </w:r>
    </w:p>
    <w:p w14:paraId="1A388451" w14:textId="065F18B5" w:rsidR="00A93BA4" w:rsidRPr="008F1911" w:rsidRDefault="00E5408D" w:rsidP="00C26AF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The data set was manipulated to </w:t>
      </w:r>
      <w:r w:rsidR="0046244D" w:rsidRPr="008F1911">
        <w:rPr>
          <w:rFonts w:ascii="Times New Roman" w:hAnsi="Times New Roman" w:cs="Times New Roman"/>
          <w:sz w:val="24"/>
          <w:szCs w:val="24"/>
        </w:rPr>
        <w:t>change the sex variable from a string to a factor (female = 0, male = 1, other = 2).</w:t>
      </w:r>
      <w:r w:rsidR="00A917E3" w:rsidRPr="008F1911">
        <w:rPr>
          <w:rFonts w:ascii="Times New Roman" w:hAnsi="Times New Roman" w:cs="Times New Roman"/>
          <w:sz w:val="24"/>
          <w:szCs w:val="24"/>
        </w:rPr>
        <w:t xml:space="preserve"> Once this was done, the data was observed and</w:t>
      </w:r>
      <w:r w:rsidR="003B03B0" w:rsidRPr="008F1911">
        <w:rPr>
          <w:rFonts w:ascii="Times New Roman" w:hAnsi="Times New Roman" w:cs="Times New Roman"/>
          <w:sz w:val="24"/>
          <w:szCs w:val="24"/>
        </w:rPr>
        <w:t xml:space="preserve"> the variable ‘</w:t>
      </w:r>
      <w:proofErr w:type="gramStart"/>
      <w:r w:rsidR="003B03B0" w:rsidRPr="008F1911">
        <w:rPr>
          <w:rFonts w:ascii="Times New Roman" w:hAnsi="Times New Roman" w:cs="Times New Roman"/>
          <w:sz w:val="24"/>
          <w:szCs w:val="24"/>
        </w:rPr>
        <w:t>tipm.CONS</w:t>
      </w:r>
      <w:proofErr w:type="gramEnd"/>
      <w:r w:rsidR="003B03B0" w:rsidRPr="008F1911">
        <w:rPr>
          <w:rFonts w:ascii="Times New Roman" w:hAnsi="Times New Roman" w:cs="Times New Roman"/>
          <w:sz w:val="24"/>
          <w:szCs w:val="24"/>
        </w:rPr>
        <w:t>2.3y’ was reverse coded</w:t>
      </w:r>
      <w:r w:rsidR="00EB29DC" w:rsidRPr="008F1911">
        <w:rPr>
          <w:rFonts w:ascii="Times New Roman" w:hAnsi="Times New Roman" w:cs="Times New Roman"/>
          <w:sz w:val="24"/>
          <w:szCs w:val="24"/>
        </w:rPr>
        <w:t>. After the data was visually looked over, the means for each subscale were calculated (</w:t>
      </w:r>
      <w:r w:rsidR="00C962B6" w:rsidRPr="008F1911">
        <w:rPr>
          <w:rFonts w:ascii="Times New Roman" w:hAnsi="Times New Roman" w:cs="Times New Roman"/>
          <w:sz w:val="24"/>
          <w:szCs w:val="24"/>
        </w:rPr>
        <w:t>T</w:t>
      </w:r>
      <w:r w:rsidR="00EB29DC" w:rsidRPr="008F1911">
        <w:rPr>
          <w:rFonts w:ascii="Times New Roman" w:hAnsi="Times New Roman" w:cs="Times New Roman"/>
          <w:sz w:val="24"/>
          <w:szCs w:val="24"/>
        </w:rPr>
        <w:t>able 1</w:t>
      </w:r>
      <w:r w:rsidR="00A3096B">
        <w:rPr>
          <w:rFonts w:ascii="Times New Roman" w:hAnsi="Times New Roman" w:cs="Times New Roman"/>
          <w:sz w:val="24"/>
          <w:szCs w:val="24"/>
        </w:rPr>
        <w:t>A</w:t>
      </w:r>
      <w:r w:rsidR="00EB29DC" w:rsidRPr="008F1911">
        <w:rPr>
          <w:rFonts w:ascii="Times New Roman" w:hAnsi="Times New Roman" w:cs="Times New Roman"/>
          <w:sz w:val="24"/>
          <w:szCs w:val="24"/>
        </w:rPr>
        <w:t>)</w:t>
      </w:r>
      <w:r w:rsidR="00043ACC" w:rsidRPr="008F1911">
        <w:rPr>
          <w:rFonts w:ascii="Times New Roman" w:hAnsi="Times New Roman" w:cs="Times New Roman"/>
          <w:sz w:val="24"/>
          <w:szCs w:val="24"/>
        </w:rPr>
        <w:t>.</w:t>
      </w:r>
    </w:p>
    <w:p w14:paraId="64E46078" w14:textId="5D7C6C68" w:rsidR="00E5408D" w:rsidRPr="008F1911" w:rsidRDefault="00E5408D" w:rsidP="00C26AF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>Primary analysis</w:t>
      </w:r>
    </w:p>
    <w:p w14:paraId="06D7FC7A" w14:textId="69678F4A" w:rsidR="00E5408D" w:rsidRPr="008F1911" w:rsidRDefault="00E5408D" w:rsidP="00C26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ab/>
      </w:r>
      <w:r w:rsidR="00043ACC" w:rsidRPr="008F1911">
        <w:rPr>
          <w:rFonts w:ascii="Times New Roman" w:hAnsi="Times New Roman" w:cs="Times New Roman"/>
          <w:sz w:val="24"/>
          <w:szCs w:val="24"/>
        </w:rPr>
        <w:t>Univariate relationships were visualized</w:t>
      </w:r>
      <w:r w:rsidR="00216891" w:rsidRPr="008F1911">
        <w:rPr>
          <w:rFonts w:ascii="Times New Roman" w:hAnsi="Times New Roman" w:cs="Times New Roman"/>
          <w:sz w:val="24"/>
          <w:szCs w:val="24"/>
        </w:rPr>
        <w:t xml:space="preserve"> (Fig 1</w:t>
      </w:r>
      <w:r w:rsidR="00FE16A7">
        <w:rPr>
          <w:rFonts w:ascii="Times New Roman" w:hAnsi="Times New Roman" w:cs="Times New Roman"/>
          <w:sz w:val="24"/>
          <w:szCs w:val="24"/>
        </w:rPr>
        <w:t>B</w:t>
      </w:r>
      <w:r w:rsidR="00216891" w:rsidRPr="008F1911">
        <w:rPr>
          <w:rFonts w:ascii="Times New Roman" w:hAnsi="Times New Roman" w:cs="Times New Roman"/>
          <w:sz w:val="24"/>
          <w:szCs w:val="24"/>
        </w:rPr>
        <w:t>)</w:t>
      </w:r>
      <w:r w:rsidR="0090328B" w:rsidRPr="008F1911">
        <w:rPr>
          <w:rFonts w:ascii="Times New Roman" w:hAnsi="Times New Roman" w:cs="Times New Roman"/>
          <w:sz w:val="24"/>
          <w:szCs w:val="24"/>
        </w:rPr>
        <w:t xml:space="preserve">, </w:t>
      </w:r>
      <w:r w:rsidR="0062161F" w:rsidRPr="008F1911">
        <w:rPr>
          <w:rFonts w:ascii="Times New Roman" w:hAnsi="Times New Roman" w:cs="Times New Roman"/>
          <w:sz w:val="24"/>
          <w:szCs w:val="24"/>
        </w:rPr>
        <w:t>all figures showed relatively normally distributed data</w:t>
      </w:r>
      <w:r w:rsidR="00B7047D" w:rsidRPr="008F1911">
        <w:rPr>
          <w:rFonts w:ascii="Times New Roman" w:hAnsi="Times New Roman" w:cs="Times New Roman"/>
          <w:sz w:val="24"/>
          <w:szCs w:val="24"/>
        </w:rPr>
        <w:t xml:space="preserve"> and there were no </w:t>
      </w:r>
      <w:r w:rsidR="00F97284" w:rsidRPr="008F1911">
        <w:rPr>
          <w:rFonts w:ascii="Times New Roman" w:hAnsi="Times New Roman" w:cs="Times New Roman"/>
          <w:sz w:val="24"/>
          <w:szCs w:val="24"/>
        </w:rPr>
        <w:t>serious concerns for outliers based off visual inspection of the distribution</w:t>
      </w:r>
      <w:r w:rsidR="0062161F" w:rsidRPr="008F1911">
        <w:rPr>
          <w:rFonts w:ascii="Times New Roman" w:hAnsi="Times New Roman" w:cs="Times New Roman"/>
          <w:sz w:val="24"/>
          <w:szCs w:val="24"/>
        </w:rPr>
        <w:t xml:space="preserve">. </w:t>
      </w:r>
      <w:r w:rsidR="0020271A" w:rsidRPr="008F1911">
        <w:rPr>
          <w:rFonts w:ascii="Times New Roman" w:hAnsi="Times New Roman" w:cs="Times New Roman"/>
          <w:sz w:val="24"/>
          <w:szCs w:val="24"/>
        </w:rPr>
        <w:t xml:space="preserve">A sensitivity analysis was conducted </w:t>
      </w:r>
      <w:r w:rsidR="00567A60" w:rsidRPr="008F1911">
        <w:rPr>
          <w:rFonts w:ascii="Times New Roman" w:hAnsi="Times New Roman" w:cs="Times New Roman"/>
          <w:sz w:val="24"/>
          <w:szCs w:val="24"/>
        </w:rPr>
        <w:t>to see if the outlier ‘other’ participant needed to be excluded within the data set. A</w:t>
      </w:r>
      <w:r w:rsidR="0020271A" w:rsidRPr="008F1911">
        <w:rPr>
          <w:rFonts w:ascii="Times New Roman" w:hAnsi="Times New Roman" w:cs="Times New Roman"/>
          <w:sz w:val="24"/>
          <w:szCs w:val="24"/>
        </w:rPr>
        <w:t>s only 1 participant categorized themselves as ‘Other’ when asked about sex</w:t>
      </w:r>
      <w:r w:rsidR="00E40A99" w:rsidRPr="008F1911">
        <w:rPr>
          <w:rFonts w:ascii="Times New Roman" w:hAnsi="Times New Roman" w:cs="Times New Roman"/>
          <w:sz w:val="24"/>
          <w:szCs w:val="24"/>
        </w:rPr>
        <w:t xml:space="preserve"> (Fig 2</w:t>
      </w:r>
      <w:r w:rsidR="00FE16A7">
        <w:rPr>
          <w:rFonts w:ascii="Times New Roman" w:hAnsi="Times New Roman" w:cs="Times New Roman"/>
          <w:sz w:val="24"/>
          <w:szCs w:val="24"/>
        </w:rPr>
        <w:t>B</w:t>
      </w:r>
      <w:r w:rsidR="00A3096B">
        <w:rPr>
          <w:rFonts w:ascii="Times New Roman" w:hAnsi="Times New Roman" w:cs="Times New Roman"/>
          <w:sz w:val="24"/>
          <w:szCs w:val="24"/>
        </w:rPr>
        <w:t>, Fig 4B</w:t>
      </w:r>
      <w:r w:rsidR="00772E56" w:rsidRPr="008F1911">
        <w:rPr>
          <w:rFonts w:ascii="Times New Roman" w:hAnsi="Times New Roman" w:cs="Times New Roman"/>
          <w:sz w:val="24"/>
          <w:szCs w:val="24"/>
        </w:rPr>
        <w:t>)</w:t>
      </w:r>
      <w:r w:rsidR="006E3D75" w:rsidRPr="008F1911">
        <w:rPr>
          <w:rFonts w:ascii="Times New Roman" w:hAnsi="Times New Roman" w:cs="Times New Roman"/>
          <w:sz w:val="24"/>
          <w:szCs w:val="24"/>
        </w:rPr>
        <w:t xml:space="preserve"> the change does not seem to be affected</w:t>
      </w:r>
      <w:r w:rsidR="0020271A" w:rsidRPr="008F1911">
        <w:rPr>
          <w:rFonts w:ascii="Times New Roman" w:hAnsi="Times New Roman" w:cs="Times New Roman"/>
          <w:sz w:val="24"/>
          <w:szCs w:val="24"/>
        </w:rPr>
        <w:t>. Th</w:t>
      </w:r>
      <w:r w:rsidR="005336C5" w:rsidRPr="008F1911">
        <w:rPr>
          <w:rFonts w:ascii="Times New Roman" w:hAnsi="Times New Roman" w:cs="Times New Roman"/>
          <w:sz w:val="24"/>
          <w:szCs w:val="24"/>
        </w:rPr>
        <w:t>e model</w:t>
      </w:r>
      <w:r w:rsidR="00556839" w:rsidRPr="008F1911">
        <w:rPr>
          <w:rFonts w:ascii="Times New Roman" w:hAnsi="Times New Roman" w:cs="Times New Roman"/>
          <w:sz w:val="24"/>
          <w:szCs w:val="24"/>
        </w:rPr>
        <w:t xml:space="preserve"> (AIC = 333.</w:t>
      </w:r>
      <w:r w:rsidR="00813323" w:rsidRPr="008F1911">
        <w:rPr>
          <w:rFonts w:ascii="Times New Roman" w:hAnsi="Times New Roman" w:cs="Times New Roman"/>
          <w:sz w:val="24"/>
          <w:szCs w:val="24"/>
        </w:rPr>
        <w:t>26, BIC = 347.63)</w:t>
      </w:r>
      <w:r w:rsidR="005336C5" w:rsidRPr="008F1911">
        <w:rPr>
          <w:rFonts w:ascii="Times New Roman" w:hAnsi="Times New Roman" w:cs="Times New Roman"/>
          <w:sz w:val="24"/>
          <w:szCs w:val="24"/>
        </w:rPr>
        <w:t xml:space="preserve"> showed no change</w:t>
      </w:r>
      <w:r w:rsidR="00813323" w:rsidRPr="008F1911">
        <w:rPr>
          <w:rFonts w:ascii="Times New Roman" w:hAnsi="Times New Roman" w:cs="Times New Roman"/>
          <w:sz w:val="24"/>
          <w:szCs w:val="24"/>
        </w:rPr>
        <w:t xml:space="preserve"> to the original model (AIC = 333.26, BIC = 347.63)</w:t>
      </w:r>
      <w:r w:rsidR="005336C5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5336C5" w:rsidRPr="008F1911">
        <w:rPr>
          <w:rFonts w:ascii="Times New Roman" w:hAnsi="Times New Roman" w:cs="Times New Roman"/>
          <w:sz w:val="24"/>
          <w:szCs w:val="24"/>
        </w:rPr>
        <w:lastRenderedPageBreak/>
        <w:t xml:space="preserve">when the participant was removed, </w:t>
      </w:r>
      <w:r w:rsidR="00B452F8" w:rsidRPr="008F1911">
        <w:rPr>
          <w:rFonts w:ascii="Times New Roman" w:hAnsi="Times New Roman" w:cs="Times New Roman"/>
          <w:sz w:val="24"/>
          <w:szCs w:val="24"/>
        </w:rPr>
        <w:t>so the participant remained included in the dataset</w:t>
      </w:r>
      <w:r w:rsidR="0096202F" w:rsidRPr="008F1911">
        <w:rPr>
          <w:rFonts w:ascii="Times New Roman" w:hAnsi="Times New Roman" w:cs="Times New Roman"/>
          <w:sz w:val="24"/>
          <w:szCs w:val="24"/>
        </w:rPr>
        <w:t xml:space="preserve"> (Fig </w:t>
      </w:r>
      <w:r w:rsidR="00E40A99" w:rsidRPr="008F1911">
        <w:rPr>
          <w:rFonts w:ascii="Times New Roman" w:hAnsi="Times New Roman" w:cs="Times New Roman"/>
          <w:sz w:val="24"/>
          <w:szCs w:val="24"/>
        </w:rPr>
        <w:t>3</w:t>
      </w:r>
      <w:r w:rsidR="00FE16A7">
        <w:rPr>
          <w:rFonts w:ascii="Times New Roman" w:hAnsi="Times New Roman" w:cs="Times New Roman"/>
          <w:sz w:val="24"/>
          <w:szCs w:val="24"/>
        </w:rPr>
        <w:t>B, Fig 5B</w:t>
      </w:r>
      <w:r w:rsidR="0096202F" w:rsidRPr="008F1911">
        <w:rPr>
          <w:rFonts w:ascii="Times New Roman" w:hAnsi="Times New Roman" w:cs="Times New Roman"/>
          <w:sz w:val="24"/>
          <w:szCs w:val="24"/>
        </w:rPr>
        <w:t>)</w:t>
      </w:r>
      <w:r w:rsidR="00B452F8" w:rsidRPr="008F19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868874" w14:textId="7B05DC5C" w:rsidR="00D43204" w:rsidRPr="008F1911" w:rsidRDefault="00843635" w:rsidP="00C26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ab/>
      </w:r>
      <w:r w:rsidR="00D43204" w:rsidRPr="008F1911">
        <w:rPr>
          <w:rFonts w:ascii="Times New Roman" w:hAnsi="Times New Roman" w:cs="Times New Roman"/>
          <w:sz w:val="24"/>
          <w:szCs w:val="24"/>
        </w:rPr>
        <w:t xml:space="preserve">The visualization of the model </w:t>
      </w:r>
      <w:r w:rsidR="00866977" w:rsidRPr="008F1911">
        <w:rPr>
          <w:rFonts w:ascii="Times New Roman" w:hAnsi="Times New Roman" w:cs="Times New Roman"/>
          <w:sz w:val="24"/>
          <w:szCs w:val="24"/>
        </w:rPr>
        <w:t>(Fig 6</w:t>
      </w:r>
      <w:r w:rsidR="00FE16A7">
        <w:rPr>
          <w:rFonts w:ascii="Times New Roman" w:hAnsi="Times New Roman" w:cs="Times New Roman"/>
          <w:sz w:val="24"/>
          <w:szCs w:val="24"/>
        </w:rPr>
        <w:t>B</w:t>
      </w:r>
      <w:r w:rsidR="00866977" w:rsidRPr="008F1911">
        <w:rPr>
          <w:rFonts w:ascii="Times New Roman" w:hAnsi="Times New Roman" w:cs="Times New Roman"/>
          <w:sz w:val="24"/>
          <w:szCs w:val="24"/>
        </w:rPr>
        <w:t xml:space="preserve">) </w:t>
      </w:r>
      <w:r w:rsidR="00D43204" w:rsidRPr="008F1911">
        <w:rPr>
          <w:rFonts w:ascii="Times New Roman" w:hAnsi="Times New Roman" w:cs="Times New Roman"/>
          <w:sz w:val="24"/>
          <w:szCs w:val="24"/>
        </w:rPr>
        <w:t xml:space="preserve">revealed gender-specific differences in the relationship between Conscientiousness and Negative Affect. In females, there was a negative correlation between Conscientiousness and Negative Affect, which became stronger with higher levels of SPP. Conversely, </w:t>
      </w:r>
      <w:r w:rsidR="00F804D6" w:rsidRPr="008F1911">
        <w:rPr>
          <w:rFonts w:ascii="Times New Roman" w:hAnsi="Times New Roman" w:cs="Times New Roman"/>
          <w:sz w:val="24"/>
          <w:szCs w:val="24"/>
        </w:rPr>
        <w:t>in males</w:t>
      </w:r>
      <w:r w:rsidR="00D43204" w:rsidRPr="008F1911">
        <w:rPr>
          <w:rFonts w:ascii="Times New Roman" w:hAnsi="Times New Roman" w:cs="Times New Roman"/>
          <w:sz w:val="24"/>
          <w:szCs w:val="24"/>
        </w:rPr>
        <w:t>, there was also a negative relationship</w:t>
      </w:r>
      <w:r w:rsidR="00C04C48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D43204" w:rsidRPr="008F1911">
        <w:rPr>
          <w:rFonts w:ascii="Times New Roman" w:hAnsi="Times New Roman" w:cs="Times New Roman"/>
          <w:sz w:val="24"/>
          <w:szCs w:val="24"/>
        </w:rPr>
        <w:t xml:space="preserve">noticeable at lower SPP levels. Additionally, in females, SPP showed a positive correlation with Negative Affect, consistent across levels of Conscientiousness. </w:t>
      </w:r>
      <w:r w:rsidR="00EF18A9" w:rsidRPr="008F1911">
        <w:rPr>
          <w:rFonts w:ascii="Times New Roman" w:hAnsi="Times New Roman" w:cs="Times New Roman"/>
          <w:sz w:val="24"/>
          <w:szCs w:val="24"/>
        </w:rPr>
        <w:t>However,</w:t>
      </w:r>
      <w:r w:rsidR="00C04C48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D43204" w:rsidRPr="008F1911">
        <w:rPr>
          <w:rFonts w:ascii="Times New Roman" w:hAnsi="Times New Roman" w:cs="Times New Roman"/>
          <w:sz w:val="24"/>
          <w:szCs w:val="24"/>
        </w:rPr>
        <w:t>SPP</w:t>
      </w:r>
      <w:r w:rsidR="00C04C48" w:rsidRPr="008F1911">
        <w:rPr>
          <w:rFonts w:ascii="Times New Roman" w:hAnsi="Times New Roman" w:cs="Times New Roman"/>
          <w:sz w:val="24"/>
          <w:szCs w:val="24"/>
        </w:rPr>
        <w:t xml:space="preserve"> in males</w:t>
      </w:r>
      <w:r w:rsidR="00D43204" w:rsidRPr="008F1911">
        <w:rPr>
          <w:rFonts w:ascii="Times New Roman" w:hAnsi="Times New Roman" w:cs="Times New Roman"/>
          <w:sz w:val="24"/>
          <w:szCs w:val="24"/>
        </w:rPr>
        <w:t xml:space="preserve"> displayed a negative association with Negative Affect at low Conscientiousness levels but a positive association at mid-levels.</w:t>
      </w:r>
    </w:p>
    <w:p w14:paraId="7EB21E3E" w14:textId="5B58DC3C" w:rsidR="00EF18A9" w:rsidRPr="008F1911" w:rsidRDefault="00EF18A9" w:rsidP="00C26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ab/>
      </w:r>
      <w:r w:rsidR="00855B9B" w:rsidRPr="008F1911">
        <w:rPr>
          <w:rFonts w:ascii="Times New Roman" w:hAnsi="Times New Roman" w:cs="Times New Roman"/>
          <w:sz w:val="24"/>
          <w:szCs w:val="24"/>
        </w:rPr>
        <w:t xml:space="preserve">The model was </w:t>
      </w:r>
      <w:r w:rsidR="00C42377" w:rsidRPr="008F1911">
        <w:rPr>
          <w:rFonts w:ascii="Times New Roman" w:hAnsi="Times New Roman" w:cs="Times New Roman"/>
          <w:sz w:val="24"/>
          <w:szCs w:val="24"/>
        </w:rPr>
        <w:t>visualized,</w:t>
      </w:r>
      <w:r w:rsidR="00CA4152" w:rsidRPr="008F1911">
        <w:rPr>
          <w:rFonts w:ascii="Times New Roman" w:hAnsi="Times New Roman" w:cs="Times New Roman"/>
          <w:sz w:val="24"/>
          <w:szCs w:val="24"/>
        </w:rPr>
        <w:t xml:space="preserve"> and the residual histogram (Fig 6</w:t>
      </w:r>
      <w:r w:rsidR="00FE16A7">
        <w:rPr>
          <w:rFonts w:ascii="Times New Roman" w:hAnsi="Times New Roman" w:cs="Times New Roman"/>
          <w:sz w:val="24"/>
          <w:szCs w:val="24"/>
        </w:rPr>
        <w:t>B</w:t>
      </w:r>
      <w:r w:rsidR="00CA4152" w:rsidRPr="008F1911">
        <w:rPr>
          <w:rFonts w:ascii="Times New Roman" w:hAnsi="Times New Roman" w:cs="Times New Roman"/>
          <w:sz w:val="24"/>
          <w:szCs w:val="24"/>
        </w:rPr>
        <w:t>)</w:t>
      </w:r>
      <w:r w:rsidR="000D5CDE" w:rsidRPr="008F1911">
        <w:rPr>
          <w:rFonts w:ascii="Times New Roman" w:hAnsi="Times New Roman" w:cs="Times New Roman"/>
          <w:sz w:val="24"/>
          <w:szCs w:val="24"/>
        </w:rPr>
        <w:t xml:space="preserve"> showed normally distributed data</w:t>
      </w:r>
      <w:r w:rsidR="00BB651C" w:rsidRPr="008F1911">
        <w:rPr>
          <w:rFonts w:ascii="Times New Roman" w:hAnsi="Times New Roman" w:cs="Times New Roman"/>
          <w:sz w:val="24"/>
          <w:szCs w:val="24"/>
        </w:rPr>
        <w:t>. The residual dependance plot did show a slight curvature,</w:t>
      </w:r>
      <w:r w:rsidR="00BE33EB" w:rsidRPr="008F1911">
        <w:rPr>
          <w:rFonts w:ascii="Times New Roman" w:hAnsi="Times New Roman" w:cs="Times New Roman"/>
          <w:sz w:val="24"/>
          <w:szCs w:val="24"/>
        </w:rPr>
        <w:t xml:space="preserve"> which could suggest a violation of linearity. </w:t>
      </w:r>
      <w:r w:rsidR="00C42377" w:rsidRPr="008F1911">
        <w:rPr>
          <w:rFonts w:ascii="Times New Roman" w:hAnsi="Times New Roman" w:cs="Times New Roman"/>
          <w:sz w:val="24"/>
          <w:szCs w:val="24"/>
        </w:rPr>
        <w:t>To</w:t>
      </w:r>
      <w:r w:rsidR="00BE33EB" w:rsidRPr="008F1911">
        <w:rPr>
          <w:rFonts w:ascii="Times New Roman" w:hAnsi="Times New Roman" w:cs="Times New Roman"/>
          <w:sz w:val="24"/>
          <w:szCs w:val="24"/>
        </w:rPr>
        <w:t xml:space="preserve"> determine </w:t>
      </w:r>
      <w:r w:rsidR="00525C0D" w:rsidRPr="008F1911">
        <w:rPr>
          <w:rFonts w:ascii="Times New Roman" w:hAnsi="Times New Roman" w:cs="Times New Roman"/>
          <w:sz w:val="24"/>
          <w:szCs w:val="24"/>
        </w:rPr>
        <w:t>whether</w:t>
      </w:r>
      <w:r w:rsidR="00BE33EB" w:rsidRPr="008F1911">
        <w:rPr>
          <w:rFonts w:ascii="Times New Roman" w:hAnsi="Times New Roman" w:cs="Times New Roman"/>
          <w:sz w:val="24"/>
          <w:szCs w:val="24"/>
        </w:rPr>
        <w:t xml:space="preserve"> this </w:t>
      </w:r>
      <w:r w:rsidR="00DD49F2" w:rsidRPr="008F1911">
        <w:rPr>
          <w:rFonts w:ascii="Times New Roman" w:hAnsi="Times New Roman" w:cs="Times New Roman"/>
          <w:sz w:val="24"/>
          <w:szCs w:val="24"/>
        </w:rPr>
        <w:t xml:space="preserve">curvature was a violation, a sensitivity analysis </w:t>
      </w:r>
      <w:r w:rsidR="00801F0F" w:rsidRPr="008F1911">
        <w:rPr>
          <w:rFonts w:ascii="Times New Roman" w:hAnsi="Times New Roman" w:cs="Times New Roman"/>
          <w:sz w:val="24"/>
          <w:szCs w:val="24"/>
        </w:rPr>
        <w:t>(Fig 7</w:t>
      </w:r>
      <w:r w:rsidR="00FE16A7">
        <w:rPr>
          <w:rFonts w:ascii="Times New Roman" w:hAnsi="Times New Roman" w:cs="Times New Roman"/>
          <w:sz w:val="24"/>
          <w:szCs w:val="24"/>
        </w:rPr>
        <w:t>B</w:t>
      </w:r>
      <w:r w:rsidR="00801F0F" w:rsidRPr="008F1911">
        <w:rPr>
          <w:rFonts w:ascii="Times New Roman" w:hAnsi="Times New Roman" w:cs="Times New Roman"/>
          <w:sz w:val="24"/>
          <w:szCs w:val="24"/>
        </w:rPr>
        <w:t xml:space="preserve">) </w:t>
      </w:r>
      <w:r w:rsidR="00DD49F2" w:rsidRPr="008F1911">
        <w:rPr>
          <w:rFonts w:ascii="Times New Roman" w:hAnsi="Times New Roman" w:cs="Times New Roman"/>
          <w:sz w:val="24"/>
          <w:szCs w:val="24"/>
        </w:rPr>
        <w:t xml:space="preserve">was performed to display the data set as a </w:t>
      </w:r>
      <w:r w:rsidR="008A0B7E" w:rsidRPr="008F1911">
        <w:rPr>
          <w:rFonts w:ascii="Times New Roman" w:hAnsi="Times New Roman" w:cs="Times New Roman"/>
          <w:sz w:val="24"/>
          <w:szCs w:val="24"/>
        </w:rPr>
        <w:t>polynomial.</w:t>
      </w:r>
      <w:r w:rsidR="00DD49F2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C42377" w:rsidRPr="008F1911">
        <w:rPr>
          <w:rFonts w:ascii="Times New Roman" w:hAnsi="Times New Roman" w:cs="Times New Roman"/>
          <w:sz w:val="24"/>
          <w:szCs w:val="24"/>
        </w:rPr>
        <w:t xml:space="preserve">AIC/BIC values when compared across models showed </w:t>
      </w:r>
      <w:r w:rsidR="001275A0" w:rsidRPr="008F1911">
        <w:rPr>
          <w:rFonts w:ascii="Times New Roman" w:hAnsi="Times New Roman" w:cs="Times New Roman"/>
          <w:sz w:val="24"/>
          <w:szCs w:val="24"/>
        </w:rPr>
        <w:t>no differences (</w:t>
      </w:r>
      <w:r w:rsidR="00A84CF5" w:rsidRPr="008F1911">
        <w:rPr>
          <w:rFonts w:ascii="Times New Roman" w:hAnsi="Times New Roman" w:cs="Times New Roman"/>
          <w:sz w:val="24"/>
          <w:szCs w:val="24"/>
        </w:rPr>
        <w:t xml:space="preserve">Model 1: AIC = 336.72, BIC = 354.02, Model </w:t>
      </w:r>
      <w:r w:rsidR="00473CD2" w:rsidRPr="008F1911">
        <w:rPr>
          <w:rFonts w:ascii="Times New Roman" w:hAnsi="Times New Roman" w:cs="Times New Roman"/>
          <w:sz w:val="24"/>
          <w:szCs w:val="24"/>
        </w:rPr>
        <w:t>3</w:t>
      </w:r>
      <w:r w:rsidR="00A84CF5" w:rsidRPr="008F1911">
        <w:rPr>
          <w:rFonts w:ascii="Times New Roman" w:hAnsi="Times New Roman" w:cs="Times New Roman"/>
          <w:sz w:val="24"/>
          <w:szCs w:val="24"/>
        </w:rPr>
        <w:t>: AIC = 336.</w:t>
      </w:r>
      <w:r w:rsidR="00473CD2" w:rsidRPr="008F1911">
        <w:rPr>
          <w:rFonts w:ascii="Times New Roman" w:hAnsi="Times New Roman" w:cs="Times New Roman"/>
          <w:sz w:val="24"/>
          <w:szCs w:val="24"/>
        </w:rPr>
        <w:t xml:space="preserve">38, BIC = 356.56, Model 4: AIC = </w:t>
      </w:r>
      <w:r w:rsidR="00525C0D" w:rsidRPr="008F1911">
        <w:rPr>
          <w:rFonts w:ascii="Times New Roman" w:hAnsi="Times New Roman" w:cs="Times New Roman"/>
          <w:sz w:val="24"/>
          <w:szCs w:val="24"/>
        </w:rPr>
        <w:t>335.36, BIC = 355.536</w:t>
      </w:r>
      <w:r w:rsidR="00473CD2" w:rsidRPr="008F1911">
        <w:rPr>
          <w:rFonts w:ascii="Times New Roman" w:hAnsi="Times New Roman" w:cs="Times New Roman"/>
          <w:sz w:val="24"/>
          <w:szCs w:val="24"/>
        </w:rPr>
        <w:t>)</w:t>
      </w:r>
      <w:r w:rsidR="002178F6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C42377" w:rsidRPr="008F1911">
        <w:rPr>
          <w:rFonts w:ascii="Times New Roman" w:hAnsi="Times New Roman" w:cs="Times New Roman"/>
          <w:sz w:val="24"/>
          <w:szCs w:val="24"/>
        </w:rPr>
        <w:t>and therefore it was concluded that the linear model was acceptable to use in the analysis.</w:t>
      </w:r>
      <w:r w:rsidR="00FC41F1" w:rsidRPr="008F1911">
        <w:rPr>
          <w:rFonts w:ascii="Times New Roman" w:hAnsi="Times New Roman" w:cs="Times New Roman"/>
          <w:sz w:val="24"/>
          <w:szCs w:val="24"/>
        </w:rPr>
        <w:t xml:space="preserve"> A</w:t>
      </w:r>
      <w:r w:rsidR="00243990" w:rsidRPr="008F1911">
        <w:rPr>
          <w:rFonts w:ascii="Times New Roman" w:hAnsi="Times New Roman" w:cs="Times New Roman"/>
          <w:sz w:val="24"/>
          <w:szCs w:val="24"/>
        </w:rPr>
        <w:t xml:space="preserve"> horizontal line within the</w:t>
      </w:r>
      <w:r w:rsidR="00FC41F1" w:rsidRPr="008F1911">
        <w:rPr>
          <w:rFonts w:ascii="Times New Roman" w:hAnsi="Times New Roman" w:cs="Times New Roman"/>
          <w:sz w:val="24"/>
          <w:szCs w:val="24"/>
        </w:rPr>
        <w:t xml:space="preserve"> scale-location plot </w:t>
      </w:r>
      <w:r w:rsidR="00243990" w:rsidRPr="008F1911">
        <w:rPr>
          <w:rFonts w:ascii="Times New Roman" w:hAnsi="Times New Roman" w:cs="Times New Roman"/>
          <w:sz w:val="24"/>
          <w:szCs w:val="24"/>
        </w:rPr>
        <w:t xml:space="preserve">indicated </w:t>
      </w:r>
      <w:r w:rsidR="00FC41F1" w:rsidRPr="008F1911">
        <w:rPr>
          <w:rFonts w:ascii="Times New Roman" w:hAnsi="Times New Roman" w:cs="Times New Roman"/>
          <w:sz w:val="24"/>
          <w:szCs w:val="24"/>
        </w:rPr>
        <w:t>adequate levels of homoscedasticity.</w:t>
      </w:r>
      <w:r w:rsidRPr="008F1911">
        <w:rPr>
          <w:rFonts w:ascii="Times New Roman" w:hAnsi="Times New Roman" w:cs="Times New Roman"/>
          <w:sz w:val="24"/>
          <w:szCs w:val="24"/>
        </w:rPr>
        <w:tab/>
      </w:r>
    </w:p>
    <w:p w14:paraId="50894B34" w14:textId="7DE1FF38" w:rsidR="00235B77" w:rsidRPr="008F1911" w:rsidRDefault="007B361E" w:rsidP="00C26AF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>Hypothesis</w:t>
      </w:r>
      <w:r w:rsidR="00235B77" w:rsidRPr="008F1911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9DD408C" w14:textId="1F7965DE" w:rsidR="001602AA" w:rsidRPr="008F1911" w:rsidRDefault="008D681E" w:rsidP="00C26AF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As part of the GLM a full and reduced model were used </w:t>
      </w:r>
      <w:r w:rsidR="009E0DAF" w:rsidRPr="008F1911">
        <w:rPr>
          <w:rFonts w:ascii="Times New Roman" w:hAnsi="Times New Roman" w:cs="Times New Roman"/>
          <w:sz w:val="24"/>
          <w:szCs w:val="24"/>
        </w:rPr>
        <w:t>to visualize</w:t>
      </w:r>
      <w:r w:rsidR="009F0BA4" w:rsidRPr="008F1911">
        <w:rPr>
          <w:rFonts w:ascii="Times New Roman" w:hAnsi="Times New Roman" w:cs="Times New Roman"/>
          <w:sz w:val="24"/>
          <w:szCs w:val="24"/>
        </w:rPr>
        <w:t xml:space="preserve"> the univariate and bivariate distributions</w:t>
      </w:r>
      <w:r w:rsidR="00664186" w:rsidRPr="008F1911">
        <w:rPr>
          <w:rFonts w:ascii="Times New Roman" w:hAnsi="Times New Roman" w:cs="Times New Roman"/>
          <w:sz w:val="24"/>
          <w:szCs w:val="24"/>
        </w:rPr>
        <w:t xml:space="preserve"> associated with H1: </w:t>
      </w:r>
      <w:r w:rsidR="00664186" w:rsidRPr="008F1911">
        <w:rPr>
          <w:rFonts w:ascii="Times New Roman" w:hAnsi="Times New Roman" w:cs="Times New Roman"/>
          <w:sz w:val="24"/>
          <w:szCs w:val="24"/>
        </w:rPr>
        <w:t>Sex, conscientiousness, and SPP will all significantly predict negative affect</w:t>
      </w:r>
      <w:r w:rsidR="009F0BA4" w:rsidRPr="008F1911">
        <w:rPr>
          <w:rFonts w:ascii="Times New Roman" w:hAnsi="Times New Roman" w:cs="Times New Roman"/>
          <w:sz w:val="24"/>
          <w:szCs w:val="24"/>
        </w:rPr>
        <w:t xml:space="preserve">. Full model: </w:t>
      </w:r>
      <w:r w:rsidR="00A53E6E" w:rsidRPr="008F1911">
        <w:rPr>
          <w:rFonts w:ascii="Times New Roman" w:hAnsi="Times New Roman" w:cs="Times New Roman"/>
          <w:sz w:val="24"/>
          <w:szCs w:val="24"/>
        </w:rPr>
        <w:t xml:space="preserve">Negative Affect = b0 + b1*sex + b2*conscientiousness + </w:t>
      </w:r>
      <w:r w:rsidR="00A53E6E" w:rsidRPr="008F1911">
        <w:rPr>
          <w:rFonts w:ascii="Times New Roman" w:hAnsi="Times New Roman" w:cs="Times New Roman"/>
          <w:sz w:val="24"/>
          <w:szCs w:val="24"/>
        </w:rPr>
        <w:lastRenderedPageBreak/>
        <w:t>b3*</w:t>
      </w:r>
      <w:r w:rsidR="00184CA4" w:rsidRPr="008F1911">
        <w:rPr>
          <w:rFonts w:ascii="Times New Roman" w:hAnsi="Times New Roman" w:cs="Times New Roman"/>
          <w:sz w:val="24"/>
          <w:szCs w:val="24"/>
        </w:rPr>
        <w:t>perfectionism + e</w:t>
      </w:r>
      <w:r w:rsidR="0043601A" w:rsidRPr="008F1911">
        <w:rPr>
          <w:rFonts w:ascii="Times New Roman" w:hAnsi="Times New Roman" w:cs="Times New Roman"/>
          <w:sz w:val="24"/>
          <w:szCs w:val="24"/>
        </w:rPr>
        <w:t xml:space="preserve">. </w:t>
      </w:r>
      <w:r w:rsidR="00184CA4" w:rsidRPr="008F1911">
        <w:rPr>
          <w:rFonts w:ascii="Times New Roman" w:hAnsi="Times New Roman" w:cs="Times New Roman"/>
          <w:sz w:val="24"/>
          <w:szCs w:val="24"/>
        </w:rPr>
        <w:t xml:space="preserve">Reduced </w:t>
      </w:r>
      <w:r w:rsidR="008E05FF" w:rsidRPr="008F1911">
        <w:rPr>
          <w:rFonts w:ascii="Times New Roman" w:hAnsi="Times New Roman" w:cs="Times New Roman"/>
          <w:sz w:val="24"/>
          <w:szCs w:val="24"/>
        </w:rPr>
        <w:t>model:</w:t>
      </w:r>
      <w:r w:rsidR="00184CA4" w:rsidRPr="008F1911">
        <w:rPr>
          <w:rFonts w:ascii="Times New Roman" w:hAnsi="Times New Roman" w:cs="Times New Roman"/>
          <w:sz w:val="24"/>
          <w:szCs w:val="24"/>
        </w:rPr>
        <w:t xml:space="preserve"> Negative Affect = b0</w:t>
      </w:r>
      <w:r w:rsidR="009649AF" w:rsidRPr="008F1911">
        <w:rPr>
          <w:rFonts w:ascii="Times New Roman" w:hAnsi="Times New Roman" w:cs="Times New Roman"/>
          <w:sz w:val="24"/>
          <w:szCs w:val="24"/>
        </w:rPr>
        <w:t xml:space="preserve"> + e</w:t>
      </w:r>
      <w:r w:rsidR="0043601A" w:rsidRPr="008F1911">
        <w:rPr>
          <w:rFonts w:ascii="Times New Roman" w:hAnsi="Times New Roman" w:cs="Times New Roman"/>
          <w:sz w:val="24"/>
          <w:szCs w:val="24"/>
        </w:rPr>
        <w:t xml:space="preserve">. </w:t>
      </w:r>
      <w:r w:rsidR="0031076D" w:rsidRPr="008F1911">
        <w:rPr>
          <w:rFonts w:ascii="Times New Roman" w:hAnsi="Times New Roman" w:cs="Times New Roman"/>
          <w:sz w:val="24"/>
          <w:szCs w:val="24"/>
        </w:rPr>
        <w:t>A comparison between the full and reduced models showed that the full model</w:t>
      </w:r>
      <w:r w:rsidR="00AF291F" w:rsidRPr="008F1911">
        <w:rPr>
          <w:rFonts w:ascii="Times New Roman" w:hAnsi="Times New Roman" w:cs="Times New Roman"/>
          <w:sz w:val="24"/>
          <w:szCs w:val="24"/>
        </w:rPr>
        <w:t xml:space="preserve"> (AIC = 336.72, BIC = </w:t>
      </w:r>
      <w:r w:rsidR="00A86EE3" w:rsidRPr="008F1911">
        <w:rPr>
          <w:rFonts w:ascii="Times New Roman" w:hAnsi="Times New Roman" w:cs="Times New Roman"/>
          <w:sz w:val="24"/>
          <w:szCs w:val="24"/>
        </w:rPr>
        <w:t>354.02,</w:t>
      </w:r>
      <w:r w:rsidR="006D729B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FE6203" w:rsidRPr="008F1911">
        <w:rPr>
          <w:rFonts w:ascii="Times New Roman" w:hAnsi="Times New Roman" w:cs="Times New Roman"/>
          <w:sz w:val="24"/>
          <w:szCs w:val="24"/>
        </w:rPr>
        <w:t>p-value = 2x10</w:t>
      </w:r>
      <w:r w:rsidR="00555B57" w:rsidRPr="008F1911">
        <w:rPr>
          <w:rFonts w:ascii="Times New Roman" w:hAnsi="Times New Roman" w:cs="Times New Roman"/>
          <w:sz w:val="24"/>
          <w:szCs w:val="24"/>
          <w:vertAlign w:val="superscript"/>
        </w:rPr>
        <w:t>-16</w:t>
      </w:r>
      <w:r w:rsidR="00555B57" w:rsidRPr="008F1911">
        <w:rPr>
          <w:rFonts w:ascii="Times New Roman" w:hAnsi="Times New Roman" w:cs="Times New Roman"/>
          <w:sz w:val="24"/>
          <w:szCs w:val="24"/>
        </w:rPr>
        <w:t xml:space="preserve">, </w:t>
      </w:r>
      <w:r w:rsidR="006D729B" w:rsidRPr="008F1911">
        <w:rPr>
          <w:rFonts w:ascii="Times New Roman" w:hAnsi="Times New Roman" w:cs="Times New Roman"/>
          <w:sz w:val="24"/>
          <w:szCs w:val="24"/>
        </w:rPr>
        <w:t>Bayes Factor = 61624.36, R</w:t>
      </w:r>
      <w:r w:rsidR="006D729B" w:rsidRPr="008F191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86EE3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6D729B" w:rsidRPr="008F1911">
        <w:rPr>
          <w:rFonts w:ascii="Times New Roman" w:hAnsi="Times New Roman" w:cs="Times New Roman"/>
          <w:sz w:val="24"/>
          <w:szCs w:val="24"/>
        </w:rPr>
        <w:t>= 0.27)</w:t>
      </w:r>
      <w:r w:rsidR="0031076D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F93DCD" w:rsidRPr="008F1911">
        <w:rPr>
          <w:rFonts w:ascii="Times New Roman" w:hAnsi="Times New Roman" w:cs="Times New Roman"/>
          <w:sz w:val="24"/>
          <w:szCs w:val="24"/>
        </w:rPr>
        <w:t xml:space="preserve">fits more closely than the reduced model </w:t>
      </w:r>
      <w:r w:rsidR="006D729B" w:rsidRPr="008F1911">
        <w:rPr>
          <w:rFonts w:ascii="Times New Roman" w:hAnsi="Times New Roman" w:cs="Times New Roman"/>
          <w:sz w:val="24"/>
          <w:szCs w:val="24"/>
        </w:rPr>
        <w:t>(AIC = 370.31, BIC = 376.07, Bayes Factor = 0, R</w:t>
      </w:r>
      <w:r w:rsidR="00565376" w:rsidRPr="008F191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565376" w:rsidRPr="008F1911">
        <w:rPr>
          <w:rFonts w:ascii="Times New Roman" w:hAnsi="Times New Roman" w:cs="Times New Roman"/>
          <w:sz w:val="24"/>
          <w:szCs w:val="24"/>
        </w:rPr>
        <w:t xml:space="preserve"> = 0).</w:t>
      </w:r>
      <w:r w:rsidR="00AD35F6" w:rsidRPr="008F1911">
        <w:rPr>
          <w:rFonts w:ascii="Times New Roman" w:hAnsi="Times New Roman" w:cs="Times New Roman"/>
          <w:sz w:val="24"/>
          <w:szCs w:val="24"/>
        </w:rPr>
        <w:t xml:space="preserve"> The lower AIC/BIC values, high level of Bayes Fact</w:t>
      </w:r>
      <w:r w:rsidR="00FE6203" w:rsidRPr="008F1911">
        <w:rPr>
          <w:rFonts w:ascii="Times New Roman" w:hAnsi="Times New Roman" w:cs="Times New Roman"/>
          <w:sz w:val="24"/>
          <w:szCs w:val="24"/>
        </w:rPr>
        <w:t>or</w:t>
      </w:r>
      <w:r w:rsidR="00555B57" w:rsidRPr="008F1911">
        <w:rPr>
          <w:rFonts w:ascii="Times New Roman" w:hAnsi="Times New Roman" w:cs="Times New Roman"/>
          <w:sz w:val="24"/>
          <w:szCs w:val="24"/>
        </w:rPr>
        <w:t>, small p-value</w:t>
      </w:r>
      <w:r w:rsidR="004D5F90" w:rsidRPr="008F1911">
        <w:rPr>
          <w:rFonts w:ascii="Times New Roman" w:hAnsi="Times New Roman" w:cs="Times New Roman"/>
          <w:sz w:val="24"/>
          <w:szCs w:val="24"/>
        </w:rPr>
        <w:t xml:space="preserve"> all support the use of the full model. </w:t>
      </w:r>
      <w:r w:rsidR="00376C0D" w:rsidRPr="008F1911">
        <w:rPr>
          <w:rFonts w:ascii="Times New Roman" w:hAnsi="Times New Roman" w:cs="Times New Roman"/>
          <w:sz w:val="24"/>
          <w:szCs w:val="24"/>
        </w:rPr>
        <w:t>Conscientiousness</w:t>
      </w:r>
      <w:r w:rsidR="001602AA" w:rsidRPr="008F1911">
        <w:rPr>
          <w:rFonts w:ascii="Times New Roman" w:hAnsi="Times New Roman" w:cs="Times New Roman"/>
          <w:sz w:val="24"/>
          <w:szCs w:val="24"/>
        </w:rPr>
        <w:t xml:space="preserve"> can be attributed to </w:t>
      </w:r>
      <w:r w:rsidR="00F24A5B" w:rsidRPr="008F1911">
        <w:rPr>
          <w:rFonts w:ascii="Times New Roman" w:hAnsi="Times New Roman" w:cs="Times New Roman"/>
          <w:sz w:val="24"/>
          <w:szCs w:val="24"/>
        </w:rPr>
        <w:t xml:space="preserve">15.9% of the variance, sex and SPP are attributed to </w:t>
      </w:r>
      <w:r w:rsidR="00376C0D" w:rsidRPr="008F1911">
        <w:rPr>
          <w:rFonts w:ascii="Times New Roman" w:hAnsi="Times New Roman" w:cs="Times New Roman"/>
          <w:sz w:val="24"/>
          <w:szCs w:val="24"/>
        </w:rPr>
        <w:t>2.7% and 8.4% of the variance respectively. This model allows for a total of 27% of the variance</w:t>
      </w:r>
      <w:r w:rsidR="000C19F4" w:rsidRPr="008F1911">
        <w:rPr>
          <w:rFonts w:ascii="Times New Roman" w:hAnsi="Times New Roman" w:cs="Times New Roman"/>
          <w:sz w:val="24"/>
          <w:szCs w:val="24"/>
        </w:rPr>
        <w:t xml:space="preserve"> and therefore is the right model fit for this analysis</w:t>
      </w:r>
      <w:r w:rsidR="0060536C" w:rsidRPr="008F1911">
        <w:rPr>
          <w:rFonts w:ascii="Times New Roman" w:hAnsi="Times New Roman" w:cs="Times New Roman"/>
          <w:sz w:val="24"/>
          <w:szCs w:val="24"/>
        </w:rPr>
        <w:t xml:space="preserve"> (Table 2</w:t>
      </w:r>
      <w:r w:rsidR="00EB1772">
        <w:rPr>
          <w:rFonts w:ascii="Times New Roman" w:hAnsi="Times New Roman" w:cs="Times New Roman"/>
          <w:sz w:val="24"/>
          <w:szCs w:val="24"/>
        </w:rPr>
        <w:t>A</w:t>
      </w:r>
      <w:r w:rsidR="0060536C" w:rsidRPr="008F1911">
        <w:rPr>
          <w:rFonts w:ascii="Times New Roman" w:hAnsi="Times New Roman" w:cs="Times New Roman"/>
          <w:sz w:val="24"/>
          <w:szCs w:val="24"/>
        </w:rPr>
        <w:t>)</w:t>
      </w:r>
      <w:r w:rsidR="000C19F4" w:rsidRPr="008F1911">
        <w:rPr>
          <w:rFonts w:ascii="Times New Roman" w:hAnsi="Times New Roman" w:cs="Times New Roman"/>
          <w:sz w:val="24"/>
          <w:szCs w:val="24"/>
        </w:rPr>
        <w:t>.</w:t>
      </w:r>
    </w:p>
    <w:p w14:paraId="44FE6093" w14:textId="2457C3F1" w:rsidR="00152233" w:rsidRPr="008F1911" w:rsidRDefault="00152233" w:rsidP="00C26AF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H1 has been supported by the </w:t>
      </w:r>
      <w:r w:rsidR="009955E1" w:rsidRPr="008F1911">
        <w:rPr>
          <w:rFonts w:ascii="Times New Roman" w:hAnsi="Times New Roman" w:cs="Times New Roman"/>
          <w:sz w:val="24"/>
          <w:szCs w:val="24"/>
        </w:rPr>
        <w:t xml:space="preserve">above findings as sex, conscientiousness, and SPP all showed some level of </w:t>
      </w:r>
      <w:r w:rsidR="00B80073" w:rsidRPr="008F1911">
        <w:rPr>
          <w:rFonts w:ascii="Times New Roman" w:hAnsi="Times New Roman" w:cs="Times New Roman"/>
          <w:sz w:val="24"/>
          <w:szCs w:val="24"/>
        </w:rPr>
        <w:t xml:space="preserve">predicted variance of negative affect. When looking specifically at gender differences, the hypothesis also supported prior research and </w:t>
      </w:r>
      <w:r w:rsidR="00427DC3" w:rsidRPr="008F1911">
        <w:rPr>
          <w:rFonts w:ascii="Times New Roman" w:hAnsi="Times New Roman" w:cs="Times New Roman"/>
          <w:sz w:val="24"/>
          <w:szCs w:val="24"/>
        </w:rPr>
        <w:t>males showed a negative relationship with negative affect as compared to females. This indicates that females do experience high levels of negative affect.</w:t>
      </w:r>
    </w:p>
    <w:p w14:paraId="0C6E1A79" w14:textId="298604CB" w:rsidR="007B361E" w:rsidRPr="008F1911" w:rsidRDefault="007B361E" w:rsidP="00C26AF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1911">
        <w:rPr>
          <w:rFonts w:ascii="Times New Roman" w:hAnsi="Times New Roman" w:cs="Times New Roman"/>
          <w:b/>
          <w:bCs/>
          <w:sz w:val="24"/>
          <w:szCs w:val="24"/>
        </w:rPr>
        <w:t>Hypothesis 2</w:t>
      </w:r>
    </w:p>
    <w:p w14:paraId="2044C371" w14:textId="21F3C280" w:rsidR="00245A5E" w:rsidRPr="008F1911" w:rsidRDefault="00B52C07" w:rsidP="00C26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ab/>
      </w:r>
      <w:r w:rsidR="0073606E" w:rsidRPr="008F1911">
        <w:rPr>
          <w:rFonts w:ascii="Times New Roman" w:hAnsi="Times New Roman" w:cs="Times New Roman"/>
          <w:sz w:val="24"/>
          <w:szCs w:val="24"/>
        </w:rPr>
        <w:t>The second analysis looked to determine whether</w:t>
      </w:r>
      <w:r w:rsidRPr="008F1911">
        <w:rPr>
          <w:rFonts w:ascii="Times New Roman" w:hAnsi="Times New Roman" w:cs="Times New Roman"/>
          <w:sz w:val="24"/>
          <w:szCs w:val="24"/>
        </w:rPr>
        <w:t xml:space="preserve"> SPP will predict unique variance in negative affect over and above sex and conscientiousness in a meaningful way.</w:t>
      </w:r>
      <w:r w:rsidR="006E130E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8E643C" w:rsidRPr="008F1911">
        <w:rPr>
          <w:rFonts w:ascii="Times New Roman" w:hAnsi="Times New Roman" w:cs="Times New Roman"/>
          <w:sz w:val="24"/>
          <w:szCs w:val="24"/>
        </w:rPr>
        <w:t>To</w:t>
      </w:r>
      <w:r w:rsidR="006E130E" w:rsidRPr="008F1911">
        <w:rPr>
          <w:rFonts w:ascii="Times New Roman" w:hAnsi="Times New Roman" w:cs="Times New Roman"/>
          <w:sz w:val="24"/>
          <w:szCs w:val="24"/>
        </w:rPr>
        <w:t xml:space="preserve"> do this, an added variable plot was visualized (Fig </w:t>
      </w:r>
      <w:r w:rsidR="0033450C" w:rsidRPr="008F1911">
        <w:rPr>
          <w:rFonts w:ascii="Times New Roman" w:hAnsi="Times New Roman" w:cs="Times New Roman"/>
          <w:sz w:val="24"/>
          <w:szCs w:val="24"/>
        </w:rPr>
        <w:t>8</w:t>
      </w:r>
      <w:r w:rsidR="00EB1772">
        <w:rPr>
          <w:rFonts w:ascii="Times New Roman" w:hAnsi="Times New Roman" w:cs="Times New Roman"/>
          <w:sz w:val="24"/>
          <w:szCs w:val="24"/>
        </w:rPr>
        <w:t>B</w:t>
      </w:r>
      <w:r w:rsidR="0033450C" w:rsidRPr="008F1911">
        <w:rPr>
          <w:rFonts w:ascii="Times New Roman" w:hAnsi="Times New Roman" w:cs="Times New Roman"/>
          <w:sz w:val="24"/>
          <w:szCs w:val="24"/>
        </w:rPr>
        <w:t>)</w:t>
      </w:r>
      <w:r w:rsidR="00BA0009" w:rsidRPr="008F1911">
        <w:rPr>
          <w:rFonts w:ascii="Times New Roman" w:hAnsi="Times New Roman" w:cs="Times New Roman"/>
          <w:sz w:val="24"/>
          <w:szCs w:val="24"/>
        </w:rPr>
        <w:t>. By controlling for sex and conscientiousness</w:t>
      </w:r>
      <w:r w:rsidR="008E643C" w:rsidRPr="008F1911">
        <w:rPr>
          <w:rFonts w:ascii="Times New Roman" w:hAnsi="Times New Roman" w:cs="Times New Roman"/>
          <w:sz w:val="24"/>
          <w:szCs w:val="24"/>
        </w:rPr>
        <w:t xml:space="preserve"> there was a positive association between SPP and negative affect. The model was adjusted to reflect this finding</w:t>
      </w:r>
      <w:r w:rsidR="006A4C8A" w:rsidRPr="008F1911">
        <w:rPr>
          <w:rFonts w:ascii="Times New Roman" w:hAnsi="Times New Roman" w:cs="Times New Roman"/>
          <w:sz w:val="24"/>
          <w:szCs w:val="24"/>
        </w:rPr>
        <w:t xml:space="preserve"> to the following, </w:t>
      </w:r>
      <w:r w:rsidR="00245A5E" w:rsidRPr="008F1911">
        <w:rPr>
          <w:rFonts w:ascii="Times New Roman" w:hAnsi="Times New Roman" w:cs="Times New Roman"/>
          <w:sz w:val="24"/>
          <w:szCs w:val="24"/>
        </w:rPr>
        <w:t>Full model: Negative Affect = b0 + b1*Perfectionism + b2*Conscientiousness + b3*sex + e</w:t>
      </w:r>
      <w:r w:rsidR="00245A5E" w:rsidRPr="008F1911">
        <w:rPr>
          <w:rFonts w:ascii="Times New Roman" w:hAnsi="Times New Roman" w:cs="Times New Roman"/>
          <w:sz w:val="24"/>
          <w:szCs w:val="24"/>
        </w:rPr>
        <w:t xml:space="preserve">. </w:t>
      </w:r>
      <w:r w:rsidR="00245A5E" w:rsidRPr="008F1911">
        <w:rPr>
          <w:rFonts w:ascii="Times New Roman" w:hAnsi="Times New Roman" w:cs="Times New Roman"/>
          <w:sz w:val="24"/>
          <w:szCs w:val="24"/>
        </w:rPr>
        <w:t>Reduced model: Negative Affect = b0 + b1*sex + b2*Conscientiousness + e</w:t>
      </w:r>
      <w:r w:rsidR="00245A5E" w:rsidRPr="008F1911">
        <w:rPr>
          <w:rFonts w:ascii="Times New Roman" w:hAnsi="Times New Roman" w:cs="Times New Roman"/>
          <w:sz w:val="24"/>
          <w:szCs w:val="24"/>
        </w:rPr>
        <w:t>.</w:t>
      </w:r>
      <w:r w:rsidR="00226E7C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AB6CDA" w:rsidRPr="008F1911">
        <w:rPr>
          <w:rFonts w:ascii="Times New Roman" w:hAnsi="Times New Roman" w:cs="Times New Roman"/>
          <w:sz w:val="24"/>
          <w:szCs w:val="24"/>
        </w:rPr>
        <w:t>Similarly</w:t>
      </w:r>
      <w:r w:rsidR="00226E7C" w:rsidRPr="008F1911">
        <w:rPr>
          <w:rFonts w:ascii="Times New Roman" w:hAnsi="Times New Roman" w:cs="Times New Roman"/>
          <w:sz w:val="24"/>
          <w:szCs w:val="24"/>
        </w:rPr>
        <w:t xml:space="preserve"> to H1 above, the models were assessed to determine which would offer a better fit the research question</w:t>
      </w:r>
      <w:r w:rsidR="00AB6CDA" w:rsidRPr="008F1911">
        <w:rPr>
          <w:rFonts w:ascii="Times New Roman" w:hAnsi="Times New Roman" w:cs="Times New Roman"/>
          <w:sz w:val="24"/>
          <w:szCs w:val="24"/>
        </w:rPr>
        <w:t xml:space="preserve"> (</w:t>
      </w:r>
      <w:r w:rsidR="00EB1772">
        <w:rPr>
          <w:rFonts w:ascii="Times New Roman" w:hAnsi="Times New Roman" w:cs="Times New Roman"/>
          <w:sz w:val="24"/>
          <w:szCs w:val="24"/>
        </w:rPr>
        <w:t>F</w:t>
      </w:r>
      <w:r w:rsidR="00AB6CDA" w:rsidRPr="008F1911">
        <w:rPr>
          <w:rFonts w:ascii="Times New Roman" w:hAnsi="Times New Roman" w:cs="Times New Roman"/>
          <w:sz w:val="24"/>
          <w:szCs w:val="24"/>
        </w:rPr>
        <w:t>ig 9</w:t>
      </w:r>
      <w:r w:rsidR="00EB1772">
        <w:rPr>
          <w:rFonts w:ascii="Times New Roman" w:hAnsi="Times New Roman" w:cs="Times New Roman"/>
          <w:sz w:val="24"/>
          <w:szCs w:val="24"/>
        </w:rPr>
        <w:t>B, Fig 10B</w:t>
      </w:r>
      <w:r w:rsidR="00AB6CDA" w:rsidRPr="008F1911">
        <w:rPr>
          <w:rFonts w:ascii="Times New Roman" w:hAnsi="Times New Roman" w:cs="Times New Roman"/>
          <w:sz w:val="24"/>
          <w:szCs w:val="24"/>
        </w:rPr>
        <w:t>)</w:t>
      </w:r>
      <w:r w:rsidR="00226E7C" w:rsidRPr="008F1911">
        <w:rPr>
          <w:rFonts w:ascii="Times New Roman" w:hAnsi="Times New Roman" w:cs="Times New Roman"/>
          <w:sz w:val="24"/>
          <w:szCs w:val="24"/>
        </w:rPr>
        <w:t>.</w:t>
      </w:r>
      <w:r w:rsidR="000C5457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0C5457" w:rsidRPr="008F1911">
        <w:rPr>
          <w:rFonts w:ascii="Times New Roman" w:hAnsi="Times New Roman" w:cs="Times New Roman"/>
          <w:sz w:val="24"/>
          <w:szCs w:val="24"/>
        </w:rPr>
        <w:t>A comparison between the full and reduced models showed that the full model (AIC = 336.72, BIC = 354.02, p-value = 2x10</w:t>
      </w:r>
      <w:r w:rsidR="000C5457" w:rsidRPr="008F1911">
        <w:rPr>
          <w:rFonts w:ascii="Times New Roman" w:hAnsi="Times New Roman" w:cs="Times New Roman"/>
          <w:sz w:val="24"/>
          <w:szCs w:val="24"/>
          <w:vertAlign w:val="superscript"/>
        </w:rPr>
        <w:t>-16</w:t>
      </w:r>
      <w:r w:rsidR="000C5457" w:rsidRPr="008F1911">
        <w:rPr>
          <w:rFonts w:ascii="Times New Roman" w:hAnsi="Times New Roman" w:cs="Times New Roman"/>
          <w:sz w:val="24"/>
          <w:szCs w:val="24"/>
        </w:rPr>
        <w:t xml:space="preserve">, </w:t>
      </w:r>
      <w:r w:rsidR="000C5457" w:rsidRPr="008F1911">
        <w:rPr>
          <w:rFonts w:ascii="Times New Roman" w:hAnsi="Times New Roman" w:cs="Times New Roman"/>
          <w:sz w:val="24"/>
          <w:szCs w:val="24"/>
        </w:rPr>
        <w:lastRenderedPageBreak/>
        <w:t xml:space="preserve">Bayes Factor = </w:t>
      </w:r>
      <w:r w:rsidR="006868BE" w:rsidRPr="008F1911">
        <w:rPr>
          <w:rFonts w:ascii="Times New Roman" w:hAnsi="Times New Roman" w:cs="Times New Roman"/>
          <w:sz w:val="24"/>
          <w:szCs w:val="24"/>
        </w:rPr>
        <w:t>117.238</w:t>
      </w:r>
      <w:r w:rsidR="000C5457" w:rsidRPr="008F1911">
        <w:rPr>
          <w:rFonts w:ascii="Times New Roman" w:hAnsi="Times New Roman" w:cs="Times New Roman"/>
          <w:sz w:val="24"/>
          <w:szCs w:val="24"/>
        </w:rPr>
        <w:t>, R</w:t>
      </w:r>
      <w:r w:rsidR="000C5457" w:rsidRPr="008F191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C5457" w:rsidRPr="008F1911">
        <w:rPr>
          <w:rFonts w:ascii="Times New Roman" w:hAnsi="Times New Roman" w:cs="Times New Roman"/>
          <w:sz w:val="24"/>
          <w:szCs w:val="24"/>
        </w:rPr>
        <w:t xml:space="preserve"> = 0.27) fits more closely than the reduced model (AIC = 3</w:t>
      </w:r>
      <w:r w:rsidR="00B979CD" w:rsidRPr="008F1911">
        <w:rPr>
          <w:rFonts w:ascii="Times New Roman" w:hAnsi="Times New Roman" w:cs="Times New Roman"/>
          <w:sz w:val="24"/>
          <w:szCs w:val="24"/>
        </w:rPr>
        <w:t>49.132</w:t>
      </w:r>
      <w:r w:rsidR="000C5457" w:rsidRPr="008F1911">
        <w:rPr>
          <w:rFonts w:ascii="Times New Roman" w:hAnsi="Times New Roman" w:cs="Times New Roman"/>
          <w:sz w:val="24"/>
          <w:szCs w:val="24"/>
        </w:rPr>
        <w:t>, BIC = 3</w:t>
      </w:r>
      <w:r w:rsidR="00B979CD" w:rsidRPr="008F1911">
        <w:rPr>
          <w:rFonts w:ascii="Times New Roman" w:hAnsi="Times New Roman" w:cs="Times New Roman"/>
          <w:sz w:val="24"/>
          <w:szCs w:val="24"/>
        </w:rPr>
        <w:t>63.54</w:t>
      </w:r>
      <w:r w:rsidR="000C5457" w:rsidRPr="008F1911">
        <w:rPr>
          <w:rFonts w:ascii="Times New Roman" w:hAnsi="Times New Roman" w:cs="Times New Roman"/>
          <w:sz w:val="24"/>
          <w:szCs w:val="24"/>
        </w:rPr>
        <w:t>, Bayes Factor = 0</w:t>
      </w:r>
      <w:r w:rsidR="00B979CD" w:rsidRPr="008F1911">
        <w:rPr>
          <w:rFonts w:ascii="Times New Roman" w:hAnsi="Times New Roman" w:cs="Times New Roman"/>
          <w:sz w:val="24"/>
          <w:szCs w:val="24"/>
        </w:rPr>
        <w:t>.009</w:t>
      </w:r>
      <w:r w:rsidR="000C5457" w:rsidRPr="008F1911">
        <w:rPr>
          <w:rFonts w:ascii="Times New Roman" w:hAnsi="Times New Roman" w:cs="Times New Roman"/>
          <w:sz w:val="24"/>
          <w:szCs w:val="24"/>
        </w:rPr>
        <w:t>, R</w:t>
      </w:r>
      <w:r w:rsidR="000C5457" w:rsidRPr="008F191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C5457" w:rsidRPr="008F1911">
        <w:rPr>
          <w:rFonts w:ascii="Times New Roman" w:hAnsi="Times New Roman" w:cs="Times New Roman"/>
          <w:sz w:val="24"/>
          <w:szCs w:val="24"/>
        </w:rPr>
        <w:t xml:space="preserve"> = </w:t>
      </w:r>
      <w:r w:rsidR="00C61885" w:rsidRPr="008F1911">
        <w:rPr>
          <w:rFonts w:ascii="Times New Roman" w:hAnsi="Times New Roman" w:cs="Times New Roman"/>
          <w:sz w:val="24"/>
          <w:szCs w:val="24"/>
        </w:rPr>
        <w:t>0.186</w:t>
      </w:r>
      <w:r w:rsidR="000C5457" w:rsidRPr="008F1911">
        <w:rPr>
          <w:rFonts w:ascii="Times New Roman" w:hAnsi="Times New Roman" w:cs="Times New Roman"/>
          <w:sz w:val="24"/>
          <w:szCs w:val="24"/>
        </w:rPr>
        <w:t>).</w:t>
      </w:r>
      <w:r w:rsidR="00C43938"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="00C43938" w:rsidRPr="008F1911">
        <w:rPr>
          <w:rFonts w:ascii="Times New Roman" w:hAnsi="Times New Roman" w:cs="Times New Roman"/>
          <w:sz w:val="24"/>
          <w:szCs w:val="24"/>
        </w:rPr>
        <w:t>The lower AIC/BIC values, Bayes Factor</w:t>
      </w:r>
      <w:r w:rsidR="00C43938" w:rsidRPr="008F1911">
        <w:rPr>
          <w:rFonts w:ascii="Times New Roman" w:hAnsi="Times New Roman" w:cs="Times New Roman"/>
          <w:sz w:val="24"/>
          <w:szCs w:val="24"/>
        </w:rPr>
        <w:t xml:space="preserve"> of over 100</w:t>
      </w:r>
      <w:r w:rsidR="00C43938" w:rsidRPr="008F1911">
        <w:rPr>
          <w:rFonts w:ascii="Times New Roman" w:hAnsi="Times New Roman" w:cs="Times New Roman"/>
          <w:sz w:val="24"/>
          <w:szCs w:val="24"/>
        </w:rPr>
        <w:t xml:space="preserve">, </w:t>
      </w:r>
      <w:r w:rsidR="003E2C52" w:rsidRPr="008F1911">
        <w:rPr>
          <w:rFonts w:ascii="Times New Roman" w:hAnsi="Times New Roman" w:cs="Times New Roman"/>
          <w:sz w:val="24"/>
          <w:szCs w:val="24"/>
        </w:rPr>
        <w:t xml:space="preserve">and </w:t>
      </w:r>
      <w:r w:rsidR="00C43938" w:rsidRPr="008F1911">
        <w:rPr>
          <w:rFonts w:ascii="Times New Roman" w:hAnsi="Times New Roman" w:cs="Times New Roman"/>
          <w:sz w:val="24"/>
          <w:szCs w:val="24"/>
        </w:rPr>
        <w:t>small p-value all support the use of the full model</w:t>
      </w:r>
      <w:r w:rsidR="003E2C52" w:rsidRPr="008F1911">
        <w:rPr>
          <w:rFonts w:ascii="Times New Roman" w:hAnsi="Times New Roman" w:cs="Times New Roman"/>
          <w:sz w:val="24"/>
          <w:szCs w:val="24"/>
        </w:rPr>
        <w:t xml:space="preserve"> over the reduced model</w:t>
      </w:r>
      <w:r w:rsidR="00C43938" w:rsidRPr="008F1911">
        <w:rPr>
          <w:rFonts w:ascii="Times New Roman" w:hAnsi="Times New Roman" w:cs="Times New Roman"/>
          <w:sz w:val="24"/>
          <w:szCs w:val="24"/>
        </w:rPr>
        <w:t>.</w:t>
      </w:r>
      <w:r w:rsidR="003E2C52" w:rsidRPr="008F1911">
        <w:rPr>
          <w:rFonts w:ascii="Times New Roman" w:hAnsi="Times New Roman" w:cs="Times New Roman"/>
          <w:sz w:val="24"/>
          <w:szCs w:val="24"/>
        </w:rPr>
        <w:t xml:space="preserve"> The full model </w:t>
      </w:r>
      <w:r w:rsidR="009F6889" w:rsidRPr="008F1911">
        <w:rPr>
          <w:rFonts w:ascii="Times New Roman" w:hAnsi="Times New Roman" w:cs="Times New Roman"/>
          <w:sz w:val="24"/>
          <w:szCs w:val="24"/>
        </w:rPr>
        <w:t>can</w:t>
      </w:r>
      <w:r w:rsidR="003E2C52" w:rsidRPr="008F1911">
        <w:rPr>
          <w:rFonts w:ascii="Times New Roman" w:hAnsi="Times New Roman" w:cs="Times New Roman"/>
          <w:sz w:val="24"/>
          <w:szCs w:val="24"/>
        </w:rPr>
        <w:t xml:space="preserve"> account for the 27% of the variance</w:t>
      </w:r>
      <w:r w:rsidR="008F484C" w:rsidRPr="008F1911">
        <w:rPr>
          <w:rFonts w:ascii="Times New Roman" w:hAnsi="Times New Roman" w:cs="Times New Roman"/>
          <w:sz w:val="24"/>
          <w:szCs w:val="24"/>
        </w:rPr>
        <w:t xml:space="preserve"> whereas the reduced model is only able to account for 18.6%</w:t>
      </w:r>
      <w:r w:rsidR="00D131D6" w:rsidRPr="008F1911">
        <w:rPr>
          <w:rFonts w:ascii="Times New Roman" w:hAnsi="Times New Roman" w:cs="Times New Roman"/>
          <w:sz w:val="24"/>
          <w:szCs w:val="24"/>
        </w:rPr>
        <w:t xml:space="preserve"> of the variance</w:t>
      </w:r>
      <w:r w:rsidR="0027280B" w:rsidRPr="008F1911">
        <w:rPr>
          <w:rFonts w:ascii="Times New Roman" w:hAnsi="Times New Roman" w:cs="Times New Roman"/>
          <w:sz w:val="24"/>
          <w:szCs w:val="24"/>
        </w:rPr>
        <w:t xml:space="preserve"> (Table 3</w:t>
      </w:r>
      <w:r w:rsidR="00EB1772">
        <w:rPr>
          <w:rFonts w:ascii="Times New Roman" w:hAnsi="Times New Roman" w:cs="Times New Roman"/>
          <w:sz w:val="24"/>
          <w:szCs w:val="24"/>
        </w:rPr>
        <w:t>A</w:t>
      </w:r>
      <w:r w:rsidR="0027280B" w:rsidRPr="008F1911">
        <w:rPr>
          <w:rFonts w:ascii="Times New Roman" w:hAnsi="Times New Roman" w:cs="Times New Roman"/>
          <w:sz w:val="24"/>
          <w:szCs w:val="24"/>
        </w:rPr>
        <w:t>)</w:t>
      </w:r>
      <w:r w:rsidR="00D131D6" w:rsidRPr="008F1911">
        <w:rPr>
          <w:rFonts w:ascii="Times New Roman" w:hAnsi="Times New Roman" w:cs="Times New Roman"/>
          <w:sz w:val="24"/>
          <w:szCs w:val="24"/>
        </w:rPr>
        <w:t>.</w:t>
      </w:r>
      <w:r w:rsidR="009D60D6" w:rsidRPr="008F1911">
        <w:rPr>
          <w:rFonts w:ascii="Times New Roman" w:hAnsi="Times New Roman" w:cs="Times New Roman"/>
          <w:sz w:val="24"/>
          <w:szCs w:val="24"/>
        </w:rPr>
        <w:t xml:space="preserve"> As the full model </w:t>
      </w:r>
      <w:r w:rsidR="009F6889" w:rsidRPr="008F1911">
        <w:rPr>
          <w:rFonts w:ascii="Times New Roman" w:hAnsi="Times New Roman" w:cs="Times New Roman"/>
          <w:sz w:val="24"/>
          <w:szCs w:val="24"/>
        </w:rPr>
        <w:t>can</w:t>
      </w:r>
      <w:r w:rsidR="009D60D6" w:rsidRPr="008F1911">
        <w:rPr>
          <w:rFonts w:ascii="Times New Roman" w:hAnsi="Times New Roman" w:cs="Times New Roman"/>
          <w:sz w:val="24"/>
          <w:szCs w:val="24"/>
        </w:rPr>
        <w:t xml:space="preserve"> account for a higher amount of the variance it</w:t>
      </w:r>
      <w:r w:rsidR="009F6889" w:rsidRPr="008F1911">
        <w:rPr>
          <w:rFonts w:ascii="Times New Roman" w:hAnsi="Times New Roman" w:cs="Times New Roman"/>
          <w:sz w:val="24"/>
          <w:szCs w:val="24"/>
        </w:rPr>
        <w:t xml:space="preserve"> cannot support the </w:t>
      </w:r>
      <w:r w:rsidR="001435CC" w:rsidRPr="008F1911">
        <w:rPr>
          <w:rFonts w:ascii="Times New Roman" w:hAnsi="Times New Roman" w:cs="Times New Roman"/>
          <w:sz w:val="24"/>
          <w:szCs w:val="24"/>
        </w:rPr>
        <w:t xml:space="preserve">second </w:t>
      </w:r>
      <w:r w:rsidR="009F6889" w:rsidRPr="008F1911">
        <w:rPr>
          <w:rFonts w:ascii="Times New Roman" w:hAnsi="Times New Roman" w:cs="Times New Roman"/>
          <w:sz w:val="24"/>
          <w:szCs w:val="24"/>
        </w:rPr>
        <w:t>hypothesis</w:t>
      </w:r>
      <w:r w:rsidR="001435CC" w:rsidRPr="008F1911">
        <w:rPr>
          <w:rFonts w:ascii="Times New Roman" w:hAnsi="Times New Roman" w:cs="Times New Roman"/>
          <w:sz w:val="24"/>
          <w:szCs w:val="24"/>
        </w:rPr>
        <w:t xml:space="preserve">. SPP does not predict a unique variance in </w:t>
      </w:r>
      <w:r w:rsidR="002054EF" w:rsidRPr="008F1911">
        <w:rPr>
          <w:rFonts w:ascii="Times New Roman" w:hAnsi="Times New Roman" w:cs="Times New Roman"/>
          <w:sz w:val="24"/>
          <w:szCs w:val="24"/>
        </w:rPr>
        <w:t>negative</w:t>
      </w:r>
      <w:r w:rsidR="001435CC" w:rsidRPr="008F1911">
        <w:rPr>
          <w:rFonts w:ascii="Times New Roman" w:hAnsi="Times New Roman" w:cs="Times New Roman"/>
          <w:sz w:val="24"/>
          <w:szCs w:val="24"/>
        </w:rPr>
        <w:t xml:space="preserve"> affect</w:t>
      </w:r>
      <w:r w:rsidR="002054EF" w:rsidRPr="008F1911">
        <w:rPr>
          <w:rFonts w:ascii="Times New Roman" w:hAnsi="Times New Roman" w:cs="Times New Roman"/>
          <w:sz w:val="24"/>
          <w:szCs w:val="24"/>
        </w:rPr>
        <w:t xml:space="preserve"> over and above the variance of sex and conscientiousness.</w:t>
      </w:r>
    </w:p>
    <w:p w14:paraId="1DFFE966" w14:textId="77777777" w:rsidR="00565376" w:rsidRPr="008F1911" w:rsidRDefault="00565376" w:rsidP="0056537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10FA8DB" w14:textId="6EED3B11" w:rsidR="007F14E5" w:rsidRPr="008F1911" w:rsidRDefault="006D729B" w:rsidP="00565376">
      <w:pPr>
        <w:ind w:firstLine="720"/>
        <w:rPr>
          <w:rFonts w:ascii="Times New Roman" w:hAnsi="Times New Roman" w:cs="Times New Roman"/>
          <w:sz w:val="24"/>
          <w:szCs w:val="24"/>
          <w:vertAlign w:val="superscript"/>
        </w:rPr>
      </w:pPr>
      <w:r w:rsidRPr="008F1911">
        <w:rPr>
          <w:rFonts w:ascii="Times New Roman" w:hAnsi="Times New Roman" w:cs="Times New Roman"/>
          <w:sz w:val="24"/>
          <w:szCs w:val="24"/>
          <w:vertAlign w:val="superscript"/>
        </w:rPr>
        <w:t xml:space="preserve">  </w:t>
      </w:r>
    </w:p>
    <w:p w14:paraId="5C241DB4" w14:textId="77777777" w:rsidR="00D42163" w:rsidRPr="008F1911" w:rsidRDefault="00D42163" w:rsidP="00D42163">
      <w:pPr>
        <w:rPr>
          <w:rFonts w:ascii="Times New Roman" w:hAnsi="Times New Roman" w:cs="Times New Roman"/>
          <w:sz w:val="24"/>
          <w:szCs w:val="24"/>
        </w:rPr>
      </w:pPr>
    </w:p>
    <w:p w14:paraId="363EF600" w14:textId="107376F4" w:rsidR="00001189" w:rsidRPr="008F1911" w:rsidRDefault="00001189" w:rsidP="00340538">
      <w:pPr>
        <w:rPr>
          <w:rFonts w:ascii="Times New Roman" w:hAnsi="Times New Roman" w:cs="Times New Roman"/>
          <w:sz w:val="24"/>
          <w:szCs w:val="24"/>
        </w:rPr>
      </w:pPr>
    </w:p>
    <w:p w14:paraId="36CC7CE5" w14:textId="77777777" w:rsidR="0062330A" w:rsidRPr="008F1911" w:rsidRDefault="006233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br w:type="page"/>
      </w:r>
    </w:p>
    <w:p w14:paraId="308A209E" w14:textId="3E289AEE" w:rsidR="00340538" w:rsidRDefault="00340538" w:rsidP="00FC1E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E0C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 A</w:t>
      </w:r>
    </w:p>
    <w:p w14:paraId="3CFDF88E" w14:textId="549A7E12" w:rsidR="00FC1E0C" w:rsidRPr="00FC1E0C" w:rsidRDefault="00FC1E0C" w:rsidP="00FC1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Tables concerning </w:t>
      </w:r>
      <w:r w:rsidR="000B1AC3">
        <w:rPr>
          <w:rFonts w:ascii="Times New Roman" w:hAnsi="Times New Roman" w:cs="Times New Roman"/>
          <w:sz w:val="24"/>
          <w:szCs w:val="24"/>
        </w:rPr>
        <w:t>analyses</w:t>
      </w:r>
      <w:r w:rsidR="00362323">
        <w:rPr>
          <w:rFonts w:ascii="Times New Roman" w:hAnsi="Times New Roman" w:cs="Times New Roman"/>
          <w:sz w:val="24"/>
          <w:szCs w:val="24"/>
        </w:rPr>
        <w:t xml:space="preserve"> of dataset.</w:t>
      </w:r>
    </w:p>
    <w:p w14:paraId="590F9ED5" w14:textId="16D404F2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Table 1</w:t>
      </w:r>
      <w:r w:rsidR="00362323">
        <w:rPr>
          <w:rFonts w:ascii="Times New Roman" w:hAnsi="Times New Roman" w:cs="Times New Roman"/>
          <w:sz w:val="24"/>
          <w:szCs w:val="24"/>
        </w:rPr>
        <w:t>A</w:t>
      </w:r>
    </w:p>
    <w:p w14:paraId="474D2D64" w14:textId="77777777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33143" w14:textId="77777777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Means, standard deviations, and correlations with confidence </w:t>
      </w:r>
      <w:proofErr w:type="gramStart"/>
      <w:r w:rsidRPr="008F1911">
        <w:rPr>
          <w:rFonts w:ascii="Times New Roman" w:hAnsi="Times New Roman" w:cs="Times New Roman"/>
          <w:i/>
          <w:iCs/>
          <w:sz w:val="24"/>
          <w:szCs w:val="24"/>
        </w:rPr>
        <w:t>intervals</w:t>
      </w:r>
      <w:proofErr w:type="gramEnd"/>
    </w:p>
    <w:p w14:paraId="1F15D2AD" w14:textId="77777777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835"/>
        <w:gridCol w:w="1225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</w:tblGrid>
      <w:tr w:rsidR="00A41C85" w:rsidRPr="008F1911" w14:paraId="27AB044D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33FE9B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5F644D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3BC7FE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SD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184259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5A34682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3D4C09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3ED591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3809BD5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47E6FC3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367A36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9F467D5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0401FC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7112256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75F2AD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8FC302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DD0607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E12CC8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23DB342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412BED3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E2F61F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ACD4AB8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0B84B7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933C6D0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25EBDF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A41C85" w:rsidRPr="008F1911" w14:paraId="042D8C5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6D0C7B3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28A14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62FA0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C34973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89A0E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93B23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CCC5A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6C285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F9185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CBEDB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0EF22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108EE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EC170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4DFC35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FA79D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C4BAC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E2F510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843C5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1AF59D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BA71E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53B6C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43ADBC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B1598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0679A7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1C85" w:rsidRPr="008F1911" w14:paraId="1933A6D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CD43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mps.SPP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740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4.50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00A0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1.73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1D9C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03AD7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2386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135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FBA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4A3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A470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3A85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CFDE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76200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B859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60C2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0185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FE7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F108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3A05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022A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2E86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B6D9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7DAA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CE7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5AAE488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9443C5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8C93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C05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E1E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4622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5745A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88B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BF0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82B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1053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6C9F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2117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FBB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4338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A01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0D62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133A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2C4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AE5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A06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4A97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C6FC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CBB7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43DE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37AF12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DEB4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mps.SPP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7F3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5.29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A7C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1.53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35E8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BD490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A6E3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86B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7A3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7A4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DECA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175B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E4C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CE1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6F6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47A7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F99F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715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6EF1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475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7D68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7E7E9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CC51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5CE7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D64A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40EEC9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2052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0CE5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32C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7BE9D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[.34, .60]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C6E8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C89E7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506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803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499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010E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8A7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642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DF5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634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B39D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660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335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5E8E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458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A8B9E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FB1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92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142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2C2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1793414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7AC7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0D1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024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EDB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B414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328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DF2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A73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9F748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754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23D8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E27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A98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0FD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960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9BF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255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74362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D54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BB70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491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F40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062DE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ABA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EC58554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CFAEF2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mps.SPP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3.3y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73EE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B5C8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1.99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2CE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48E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875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792B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35B2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CD29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8BD0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7C5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D10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1CC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FD71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ABD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5A0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789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C236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C5D4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805A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F2D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992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374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0109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F3F5CD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8AB2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BB80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F1CB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FC5E5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[.24, .53]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BCC1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[.47, .70]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26DF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20AC6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32D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A72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759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D105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8D0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971B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182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D5AB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8EF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1782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B2A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D6D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96FE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D58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059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28E9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88E17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203646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880A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DB3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403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4D40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37D3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A50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723B0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EE7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55F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B8D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12D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21E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8893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4705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58B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EB5F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F76A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C8D21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3005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EE8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42D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261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AF90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1F3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BD3927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EB3C8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mps.SPP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3D1A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3.88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DDC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1.81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CA6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BCD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2A2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622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2A5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148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B6748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111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38B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7325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E5E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F9DA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F081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9ACC0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17A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16C5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B299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58B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8A58E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0B5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B3B9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40C605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A5E18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D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81E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991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[.32, .59]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343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[.46, .69]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9C98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[.68, .83]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03EA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8F8E1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BD06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66E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202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AB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0B898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A8EC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93EA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8A84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F8D5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16A2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1CD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A6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ACE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C9E7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527F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A961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6EA104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D808B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D3805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063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33638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E413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952B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63D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7117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9AEE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D02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D1F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140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45D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DFDB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37F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4DFA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08A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B00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E70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8A8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48B5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C3931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F333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8DD9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9CE30D0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F361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mps.SPP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5.3y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4B7A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3.99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939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1.78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BF01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6B4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7BB5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B8C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1C6F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B6AC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C9F9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C29C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F01E0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D05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823AF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DBC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DDE39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1F9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FC4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D713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088D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9145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EA3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471B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2143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6598084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3633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1418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EB42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BDD5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[.24, .53]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72A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[.45, .68]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AA7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[.48, .70]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713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[.64, .80]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9544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9E1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BC39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5479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7671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A6F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6C6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88DD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C5DB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4B7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5A6B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3F87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BFE0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204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5E1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C82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76384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F22D9C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A40C7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DFF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7116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2432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CCE4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1D5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218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6DE8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7191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B68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347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40AF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7A2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210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5F27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7127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FC99A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9F45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7A0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7B7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AC95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050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2D9E4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D6E7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7193F1C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09F413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6. guilt1.3y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E540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2.70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ED8E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DE86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8D15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4CD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A0D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816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F034D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2882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F23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FF4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D16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8F4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B620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81F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DBC7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078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979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131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7479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B2436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CF73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8DD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C35DD5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AFBE94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F18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D331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2BE26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[.08, .40]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98F5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[.09, .41]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1449D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[.14, .45]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620FB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243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582A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145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81A8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F84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8A8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D9EC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706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094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0EE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D88B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7E0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C70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DC728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23C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8E7A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BE6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4DB45F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793896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C8E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659EA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84EA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BBF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65E92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D6C2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C0E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6D02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6A3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DE8E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CE5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FA3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943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18AC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99EE4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759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86F6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5D02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F41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1388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2708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4C57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A728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6BBC54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175A5C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7. guilt2.3y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F268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2.20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A07B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B943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5AC2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D2153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542F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67B3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D72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F09D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DB04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B36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8B1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0C24E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F83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99CB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E71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C0B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258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0DA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8F45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60730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29B80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587E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D8A67B9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8CAB4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4C0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A8D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312C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[.22, .51]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8E8F8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[.11,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24F6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[.04, .37]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0B99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[.10, .42]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ACCE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93A3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[.67,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6D00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6D0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D79C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D21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50B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FAFC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93C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25E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DBEC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B4C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B37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E0624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2780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86496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B3F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726652B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B9E10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B76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DCC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CF53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BDF6B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DD1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441B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82F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0B0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0B4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32B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25B3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1207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AB0E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983E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5D8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E178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5D2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8B1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911D1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58F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AE8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9D4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5559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85FA91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F72F8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8. guilt3.3y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A7B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2.88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0224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81D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83C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748C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5F3E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F90F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ED5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08C2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D7E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C4F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ED5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8BE67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565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066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9AE6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55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361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9BB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D35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AFF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097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AF2D0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DD8ECD0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E74DCC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A04E8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2169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A89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[.22, .52]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73F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[.14, .45]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2F5C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[.13, .44]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209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[.14, .45]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5BD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[.18, .49]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6BD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[.67,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6A3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[.67,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68C21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B4C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1561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050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195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1D0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281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F7C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CBD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27FC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4CF66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5594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8E07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BA01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6C69785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01A288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5136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506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267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908C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71F7E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405BA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987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A459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541F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174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8F4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C7B4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61D0F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B67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CFCCF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F7FB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72A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906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5E85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260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D16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2455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6DD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61602F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F8A4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9. dep1.3y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58B2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3.21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6DB9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1.17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12A8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92B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.22*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A1E5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FEDDD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136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B86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76BC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3F703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FBDA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DC60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83F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A62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0B0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ED6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107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EB10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20D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BE7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EAF0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169B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5568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308A40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7C89E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C465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D10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1B3C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[-.04, .29]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EAD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[.05,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1AD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[-.04, .30]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AD2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[.07, .40]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25AC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4196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[.54, .74]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422E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[.49, .70]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F545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[.46, .69]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73B4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AAD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348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E6DC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6FD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217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B83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C014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C31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451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9039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B4CE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262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1571A2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889F0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092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8A2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5D4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2F7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18AF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7CEC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7CD7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8DED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924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BACE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A16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A35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61F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69B8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840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D7E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AB73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279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D1F9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F6CA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7CF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D81D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EEF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CE9CAB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3FB8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10. dep2.3y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243E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2.73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CE9F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986C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50B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3969C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9BE8A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96E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DBC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3B40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6E3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BB9A2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6A4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C256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8E278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F46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0C69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F0710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D7E1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A78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CA2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73D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28A7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7028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F9A386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12B31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6E10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88CF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372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[.04, .36]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EB09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843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EFDD3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[.14, .45]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0714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893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[.43, .67]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3930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[.52, .73]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C06F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[.43, .67]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373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[.56, .75]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02B7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539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76B0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62BC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D4E8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EC70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E6B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6EB4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14E0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62E3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870B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F52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6F6F62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1A2B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C89F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C5C51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7B1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1AB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DE5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A9B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92A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E8F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8BF6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8D0E8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7269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01F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11A6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36664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E35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4A6C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3B73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C0FB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7A4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B097F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C218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F1E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7F62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7D85B0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E1D31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11. dep3.3y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2D7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2.80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D765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23F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543F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0C3E6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253A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0EFE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.22*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4821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6FE9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6F2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B11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A66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800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9FAEA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FC8F3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F1A8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7A90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1F2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C4C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74DA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A13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557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5EB8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FD622CD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9815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5410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113C9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4DE8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D4B3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[.01,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149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[-.02, .31]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D65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[.04, .36]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536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[.05,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08F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[.46, .69]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1E1E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[.47, .69]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0CF6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[.47, .69]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090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[.56, .75]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2B8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[.67,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237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267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A8E3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30380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E331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FE22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032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D368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50D7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91F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C020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99EC39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1FA06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193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3D9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52AE4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F460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84E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6978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39DC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C27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D62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F1C7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9CBF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2EF8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B6F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32A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12AE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982D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451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9273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38F5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8F46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0A4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2F67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A149F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CE99B0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C19F24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12. fear1.3y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2FF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2.39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116A2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350E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E2D6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5380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EF28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C23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.22*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513D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387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993D3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E1C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29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41637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0BC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9465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EB0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11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D52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47F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EFE1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DA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D4BC8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51104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F76E0B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C45D6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FFFB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426C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43E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[-.03, .31]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5BB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7AC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[-.05, .28]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699A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[-.02, .31]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8A4F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[.05,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8CE2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[.43, .67]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C95D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[.50, .72]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C5C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[.42, .66]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B851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[.45, .68]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ECD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[.43, .66]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C5F63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[.45, .68]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8359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01B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427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E7C4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71D3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B9B8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F2F8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FEFD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4A3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196C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61E929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8300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77BB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AF0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915FE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85DD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D584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A82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FA8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B6E6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074C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241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C92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2CC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B21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2EC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1C1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4CF8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E947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7654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B72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94AE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A40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36DE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CDD9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705CFF0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9D044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13. fear2.3y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E7A9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2.27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81D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507A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751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B78D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7E3C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A96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95F9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9079D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FE4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FFC5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4B8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2844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7D1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.92**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5E9ED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012C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A59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1598D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46B3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0BB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B48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026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E987A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7E68764E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06DB7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F38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B1A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F54A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[-.08, .25]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65D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[-.03, .31]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E8E76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[-.00, .33]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0205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[.01,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569D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[.00,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9DA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[.45, .68]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552F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[.45, .68]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6DA1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[.37,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7CE6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[.44, .67]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1661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[.41, .66]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565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[.41, .65]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A8A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[.88, .94]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6FEC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C3489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5B4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AFF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D59C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E01F3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9DA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1D95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CC1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1E5B92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F7E35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E9721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A0CE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5EF1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61D2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8208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14B4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6EF3A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85ED3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A1C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54BD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3D37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3438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F4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345D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C2A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608B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AA68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71D3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FC0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2308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491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F128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77B6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BED0F4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D7A8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14. fear3.3y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2EA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2.07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04DA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22E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CF2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.17*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4B8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3C7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.20*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B72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3BA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13853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E99F5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28D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539F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E67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AA28E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070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585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F16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66840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3B9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16C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F3B6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A7F5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17E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1C77BCD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FB73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D56B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D3D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83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[.08, .40]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484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[.00,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D480A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[.01,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831C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[.03, .36]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797D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[.07,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D431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[.42, .66]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6F2F9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[.44, .67]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270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[.39, .64]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25AFB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[.36,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D3B4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[.36,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C875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[.48, .70]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BD81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[.74, .86]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EDBE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[.78, .89]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701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809B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CA58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61DF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8F1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3D1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145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B243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64DA66B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51D45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A0C9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6FEF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E309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A72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5F30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C7865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96B6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1955C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CC8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4FB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2D8B5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68F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EE6DC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68E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CDBC0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31F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0CC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6D91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553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DB542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3909D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AEE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7C7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BAF1F9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3EE60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15. host1.3y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FC95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1.92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02BA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1.12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812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9AD2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.20*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82948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8A21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5EF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F3F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166C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4B8A0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B6AB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38BF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B2C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1FF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558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9D94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69447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4569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297C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2C8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F7E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C0F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229E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0BA104F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AFFE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180E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12A9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B6E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D15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[.03, .36]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148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[.08, .40]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1E7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[.09, .41]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E6ACC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[.01,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F83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[.37, .63]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E374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[.38, .63]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462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[.34, .60]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B7B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[.31, .58]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B47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[.50, .72]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9C8B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[.52, .73]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8F9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[.36,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B76F6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[.33, .60]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3998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[.37,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267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79FB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BE39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F5D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261F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5263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06B0D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C06F6E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04AA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D3CC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1FF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11D8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CDF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95C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F8BD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E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73D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C317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D5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7995A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F8C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681A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42D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F3A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0085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CD6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8DD3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02FD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8C19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8BB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E122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C1C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EFCA8B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B3E5C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16. host2.3y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4109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1.78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E0B8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1.06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5E53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.22*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B44F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F2B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15FD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58C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.17*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E01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0EC1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DD79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D6D4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76D1A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55D3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B3B1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780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DEA1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5D75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276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71381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80EB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C6036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7D4A4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85B8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CB3376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E1E17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3F3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EFF6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D121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[.05,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FF66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[.01,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165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[.09, .41]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8ECD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[.07,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A64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[.00, .33]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D73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[.29, .56]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0498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[.28, .56]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5946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[.31, .58]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CA4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[.25, .54]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79C4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[.33, .60]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B9F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[.35, .61]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DE444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[.28, .56]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EF2D1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[.25, .54]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A1B38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[.32, .59]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048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[.67,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1EBF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730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A25A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909F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F4D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4A5B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AC627A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05503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AA26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721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F8C9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55D6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EC1D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41A5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755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231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007E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1CB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0F8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79FA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C4CF6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5F81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C4B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9793F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426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13DAB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9E5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4B1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7B5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801A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4EC9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C83D11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EC8AC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17. host3.3y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6102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2.39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754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82D8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.17*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C3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AC6E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BE5E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EE41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905F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B17C3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F6B32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42C3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519B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18D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.52**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5D93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1E3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82EE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F885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6EB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6391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3143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ABC6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496C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A57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7CC6D0FE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F9D220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EDC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6C99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5BD7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[.00, .34]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42EA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[.04, .36]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E0C5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[.10, .42]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C395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[.10, .42]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1F4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[.06, .38]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5C6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[.49, .70]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5BDC0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[.36, .62]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5DE2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[.34, .60]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93D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[.40, .65]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A86B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[.38, .63]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1F9C3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[.38, .63]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B83F8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[.30, .57]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68C55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[.32, .59]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67DBD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[.32, .59]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69D89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[.53, .73]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7F5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[.51, .72]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1E9A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ED36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325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FDC8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C12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C189CE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C8A4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62605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70EF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3B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0FD0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8531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910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AE6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D9CF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EC066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BE60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8258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F572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F41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DCAA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4DBC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17E4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E70B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717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2A2DC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BB9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8E2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77C8D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5FBE6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5B40FA3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4762BE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18.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tipm.CONS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3E84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5.30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353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1.22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474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847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-.02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8B28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-.03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34E8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-.01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8C7C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A4DD2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-.19*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431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B3F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061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1DCE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-.20*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535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69B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1EC9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AB43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81D0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-.19*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2C2CD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C1E5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-.03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88FA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95D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5648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1FC12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61B75F0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BC0A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BD5F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C16C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2DD6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[-.39, -.06]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3D3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[-.19, .15]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4828C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[-.20, .14]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5168F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[-.19, .16]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3452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[-.28, .05]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5B327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[-.35, -.02]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ACAF3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[-.41, -.09]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AA7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C71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[-.29, .05]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EBEC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[-.36, -.03]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DE08D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[-.43,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67F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[-.43,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964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[-.37, -.04]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6E7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B35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[-.35, -.02]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20693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[-.34, -.01]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12B9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[-.20, .14]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A1F3B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0F34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6D6D1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FDF5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1A30D798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C4D519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006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B0F3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32D93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4DE7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9744E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A813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C29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0B3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F198E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3523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7188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59A1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609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EF6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D6BB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7694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F21B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ED17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F5E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E50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BF4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9528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3E04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7EF60825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BB21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19.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tipm.CONS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2.3y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7C0E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4.73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44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1.80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AF4E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2FB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2830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E2B3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C74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-.20*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9F9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4B8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9BA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54BF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F7D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D12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A244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DAC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B47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8B345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469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67A1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6D4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C57B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CCC8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CF76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6CFA166E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3652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D8B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6154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BAC29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[-.33, .01]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91D5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[-.31, 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7425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[-.34, -.01]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8AB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[-.30, .03]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265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[-.36, -.03]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A957D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[-.47, -.16]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9CE8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[-.41, -.09]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C31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[-.43,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5689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[-.30, .04]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9A1F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7ADB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[-.48, -.18]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115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[-.45, -.14]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596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[-.43,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DD18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[-.45, -.13]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BBD1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[-.48, -.18]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02BD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[-.42, -.10]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DE81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[-.39, -.07]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DF03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[.34, .61]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664F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D68C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38469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6026F26E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B5D8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80606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FF577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CC2AD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4E2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BAC6D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C08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8130A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34864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1400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2BA7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74FB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A61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59C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573D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09E4D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9D990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4518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B758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CD8DF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CB132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B30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E0E0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D1E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296BEB14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F4412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20. </w:t>
            </w:r>
            <w:proofErr w:type="spellStart"/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mps.mean</w:t>
            </w:r>
            <w:proofErr w:type="spellEnd"/>
            <w:proofErr w:type="gramEnd"/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345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4.38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891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1.42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67E2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82D4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F77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69C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10C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170B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DE0B1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5BB5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.40**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410F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BE35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EE6ED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1F9C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0A11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.19*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21AB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C4ED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6DA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D4E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AE3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5E25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-.21*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8CAF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1E67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1393955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26162A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D1E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F60FC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C7EB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[.57, .76]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A069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[.72, .85]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BBC2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[.79, .89]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EE4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[.85, .92]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48F6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[.76, .87]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A0B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[.18, .49]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361F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[.19, .49]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11CD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[.25, .54]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729A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[.07, .39]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D5FBE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[.15, .46]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DC0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[.08, .40]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EC6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[.04, .37]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F843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[.02, .35]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00F2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[.09, .41]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50BBA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[.11,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3C8EE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[.10, .42]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1F5A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AC0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[-.27, .07]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A68E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[-.37, -.04]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D6FA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52DE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4CCAB3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93ED4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C39C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0B3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75935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A1747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D3A7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B7D2A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8FC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A43D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82BD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E614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EB44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7667B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607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B52F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4A79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1EC9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EA2B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4B1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A29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59896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A15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6E5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6892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4229096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D0EFDD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21. </w:t>
            </w:r>
            <w:proofErr w:type="spellStart"/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negative.mean</w:t>
            </w:r>
            <w:proofErr w:type="spellEnd"/>
            <w:proofErr w:type="gramEnd"/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8EC26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2.44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5EB4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E0ADD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99B7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D40C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BD0E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97B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7E1D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FC32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9F9FE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.78**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5C20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B2267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B8B5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9D3A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305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5BC8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212C7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.75**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B28A2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.67**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A95E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.72**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52D9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3951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6B37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.36**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EC56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9FC58C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5B1C66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5D365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9A3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F9E3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[.12, .44]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AEB9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[.11, .43]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BE9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[.11, .42]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E71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[.15, .46]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6C99F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[.15, .46]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AC26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[.74, .86]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12CC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[.75, .87]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ED68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[.71, .84]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9FB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[.69, .83]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3BB96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[.72, .85]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3CD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[.74, .86]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12D6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[.74, .86]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6932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[.73, .85]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8A38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[.71, .84]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0724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[.66, .82]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07794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[.56, .75]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48F8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[.63, .80]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4109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[-.43, -.11]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BDD1D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[-.50, -.20]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8F71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[.20, .50]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9CAF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37A8823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E5E5F7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B4064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0B71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5BDDA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52CDF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38FF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5A78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19C35D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872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D7A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2879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BE430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A23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2BC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DB98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319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EF889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7602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1139A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C671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BF7D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07B3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504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87AB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41C85" w:rsidRPr="008F1911" w14:paraId="07B9B4D0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98599C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22. </w:t>
            </w:r>
            <w:proofErr w:type="spellStart"/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tipm.mean</w:t>
            </w:r>
            <w:proofErr w:type="spellEnd"/>
            <w:proofErr w:type="gramEnd"/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B2A98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5.01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DD96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1.31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2979C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-.22*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2178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D1AB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5B5D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CF1A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-.19*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EC47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E409B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56387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-.33**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18F9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E639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2F08C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-.36**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140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024B3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-.29**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CE83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-.34**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74F26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-.32**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8509C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-.27**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D4EA8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-.18*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682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.80**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8740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.91**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C9597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-.19*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9E10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-.37**</w:t>
            </w:r>
          </w:p>
        </w:tc>
      </w:tr>
      <w:tr w:rsidR="00A41C85" w:rsidRPr="008F1911" w14:paraId="6EE4BA14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A540B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572AF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1776F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C58C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[-.38, -.05]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26526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[-.28, .06]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36B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[-.30, .03]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A13EE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[-.27, .07]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812E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[-.35, -.02]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A8EEC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[-.46, -.15]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9CD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5D723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[-.48, -.17]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F3127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[-.31, 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8A72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D0DB3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[-.50, -.21]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7476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[-.48, -.18]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AA2F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[-.44, -.13]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ABD3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[-.48, -.18]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48C40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[-.47, -.16]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47E4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[-.42, -.10]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BE60A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[-.34, -.01]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F039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[.73, .85]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926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[.88, .94]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33E1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[-.35, -.02]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EF39E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[-.51, -.22]</w:t>
            </w:r>
          </w:p>
        </w:tc>
      </w:tr>
      <w:tr w:rsidR="00A41C85" w:rsidRPr="008F1911" w14:paraId="2558364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835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7C38E9F" w14:textId="77777777" w:rsidR="00A41C85" w:rsidRPr="008F1911" w:rsidRDefault="00A41C85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04433F42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2DE841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D7F5521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8F1B1D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B40AA0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AC77A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1A0395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AC4117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EE0280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86B734B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D3308A5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9DF7A4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D62FBE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9671F17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420A27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305019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21B3308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8819BA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1F3E8A5A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D4E6940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04288BD4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288F3BF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AFBB4E9" w14:textId="77777777" w:rsidR="00A41C85" w:rsidRPr="008F1911" w:rsidRDefault="00A41C85" w:rsidP="00D00228">
            <w:pPr>
              <w:widowControl w:val="0"/>
              <w:tabs>
                <w:tab w:val="decimal" w:leader="dot" w:pos="428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426D6FF" w14:textId="77777777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2DDFD" w14:textId="77777777" w:rsidR="00A41C85" w:rsidRPr="008F1911" w:rsidRDefault="00A41C85" w:rsidP="00A41C8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>Note.</w:t>
      </w: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8F1911">
        <w:rPr>
          <w:rFonts w:ascii="Times New Roman" w:hAnsi="Times New Roman" w:cs="Times New Roman"/>
          <w:sz w:val="24"/>
          <w:szCs w:val="24"/>
        </w:rPr>
        <w:t xml:space="preserve"> and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SD</w:t>
      </w:r>
      <w:r w:rsidRPr="008F1911">
        <w:rPr>
          <w:rFonts w:ascii="Times New Roman" w:hAnsi="Times New Roman" w:cs="Times New Roman"/>
          <w:sz w:val="24"/>
          <w:szCs w:val="24"/>
        </w:rPr>
        <w:t xml:space="preserve"> are used to represent mean and standard deviation, respectively. Values in square brackets indicate the 95% confidence interval for each correlation. The confidence interval is a plausible range of population correlations that could have caused the sample correlation (Cumming, 2014). * </w:t>
      </w:r>
      <w:proofErr w:type="gramStart"/>
      <w:r w:rsidRPr="008F1911">
        <w:rPr>
          <w:rFonts w:ascii="Times New Roman" w:hAnsi="Times New Roman" w:cs="Times New Roman"/>
          <w:sz w:val="24"/>
          <w:szCs w:val="24"/>
        </w:rPr>
        <w:t>indicates</w:t>
      </w:r>
      <w:proofErr w:type="gramEnd"/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8F1911">
        <w:rPr>
          <w:rFonts w:ascii="Times New Roman" w:hAnsi="Times New Roman" w:cs="Times New Roman"/>
          <w:sz w:val="24"/>
          <w:szCs w:val="24"/>
        </w:rPr>
        <w:t xml:space="preserve"> &lt; .05. ** indicates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8F1911">
        <w:rPr>
          <w:rFonts w:ascii="Times New Roman" w:hAnsi="Times New Roman" w:cs="Times New Roman"/>
          <w:sz w:val="24"/>
          <w:szCs w:val="24"/>
        </w:rPr>
        <w:t xml:space="preserve"> &lt; .01.</w:t>
      </w:r>
    </w:p>
    <w:p w14:paraId="6BDAF538" w14:textId="77777777" w:rsidR="00A41C85" w:rsidRPr="008F1911" w:rsidRDefault="00A41C85" w:rsidP="00A41C85">
      <w:pPr>
        <w:rPr>
          <w:rFonts w:ascii="Times New Roman" w:hAnsi="Times New Roman" w:cs="Times New Roman"/>
          <w:sz w:val="24"/>
          <w:szCs w:val="24"/>
        </w:rPr>
      </w:pPr>
    </w:p>
    <w:p w14:paraId="41B65041" w14:textId="77777777" w:rsidR="00A41C85" w:rsidRPr="008F1911" w:rsidRDefault="00A41C85" w:rsidP="00340538">
      <w:pPr>
        <w:rPr>
          <w:rFonts w:ascii="Times New Roman" w:hAnsi="Times New Roman" w:cs="Times New Roman"/>
          <w:sz w:val="24"/>
          <w:szCs w:val="24"/>
        </w:rPr>
      </w:pPr>
    </w:p>
    <w:p w14:paraId="16BB142C" w14:textId="77777777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C21CD7" w14:textId="77777777" w:rsidR="00C962B6" w:rsidRPr="008F1911" w:rsidRDefault="00C962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br w:type="page"/>
      </w:r>
    </w:p>
    <w:p w14:paraId="5770F24F" w14:textId="2ED29A52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lastRenderedPageBreak/>
        <w:t>Table 2</w:t>
      </w:r>
      <w:r w:rsidR="00362323">
        <w:rPr>
          <w:rFonts w:ascii="Times New Roman" w:hAnsi="Times New Roman" w:cs="Times New Roman"/>
          <w:sz w:val="24"/>
          <w:szCs w:val="24"/>
        </w:rPr>
        <w:t>A</w:t>
      </w:r>
    </w:p>
    <w:p w14:paraId="230CB178" w14:textId="77777777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10A3B" w14:textId="216E88EE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Regression results using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Negative Affect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 as the criterion</w:t>
      </w:r>
      <w:r w:rsidR="00574CA1"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 – Full </w:t>
      </w:r>
      <w:proofErr w:type="gramStart"/>
      <w:r w:rsidR="00574CA1" w:rsidRPr="008F1911">
        <w:rPr>
          <w:rFonts w:ascii="Times New Roman" w:hAnsi="Times New Roman" w:cs="Times New Roman"/>
          <w:i/>
          <w:iCs/>
          <w:sz w:val="24"/>
          <w:szCs w:val="24"/>
        </w:rPr>
        <w:t>model</w:t>
      </w:r>
      <w:proofErr w:type="gramEnd"/>
    </w:p>
    <w:p w14:paraId="77F257C4" w14:textId="77777777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368"/>
        <w:gridCol w:w="1368"/>
        <w:gridCol w:w="1846"/>
        <w:gridCol w:w="864"/>
        <w:gridCol w:w="1368"/>
        <w:gridCol w:w="1779"/>
      </w:tblGrid>
      <w:tr w:rsidR="00027904" w:rsidRPr="008F1911" w14:paraId="7115A03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71DEE58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Predictor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424D6E6D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</w:t>
            </w:r>
          </w:p>
        </w:tc>
        <w:tc>
          <w:tcPr>
            <w:tcW w:w="1846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F9217E0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</w:t>
            </w:r>
          </w:p>
          <w:p w14:paraId="12AAC2C5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95% CI</w:t>
            </w:r>
          </w:p>
          <w:p w14:paraId="3BFEC39A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[LL, UL]</w:t>
            </w:r>
          </w:p>
        </w:tc>
        <w:tc>
          <w:tcPr>
            <w:tcW w:w="86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7A2C216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9FCA958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</w:p>
          <w:p w14:paraId="6CF98FA0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95% CI</w:t>
            </w:r>
          </w:p>
          <w:p w14:paraId="3D07D44D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[LL, UL]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0686C74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Fit</w:t>
            </w:r>
          </w:p>
        </w:tc>
      </w:tr>
      <w:tr w:rsidR="00027904" w:rsidRPr="008F1911" w14:paraId="2D8178AF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5B04468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(Intercept)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63D2F4F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2.93**</w:t>
            </w:r>
          </w:p>
        </w:tc>
        <w:tc>
          <w:tcPr>
            <w:tcW w:w="1846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44CC842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[2.08, 3.77]</w:t>
            </w:r>
          </w:p>
        </w:tc>
        <w:tc>
          <w:tcPr>
            <w:tcW w:w="86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0AB6EA8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BC10555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6F69A12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904" w:rsidRPr="008F1911" w14:paraId="7C6DE3F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FAABD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sex1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5F459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-0.58**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BAC16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[-0.99, -0.16]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C592D8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.04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F53EB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[-.02, .10]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32421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904" w:rsidRPr="008F1911" w14:paraId="3DCA5F79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EB294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sex2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A58E63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-0.15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5455C4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[-1.87, 1.58]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B05F7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D08C54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[-.00, .00]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443D0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904" w:rsidRPr="008F1911" w14:paraId="16131C93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87CA" w14:textId="7B755A1F" w:rsidR="00027904" w:rsidRPr="008F1911" w:rsidRDefault="00027904" w:rsidP="0002790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Conscientiousness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F1A43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-0.26**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6F59ED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[-0.37, -0.14]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D9ADEA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1DB86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[.02, .20]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7F84B6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904" w:rsidRPr="008F1911" w14:paraId="713202C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C00F3" w14:textId="340C9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SPP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FD6A67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0.20**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E7E2A2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[0.10, 0.31]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E4C60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.08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F4CB88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[.00, .17]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30CCEA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904" w:rsidRPr="008F1911" w14:paraId="6B593A5B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4B7D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6CC28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2FAE4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FC6EE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F8AF3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A27B18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 = .270**</w:t>
            </w:r>
          </w:p>
        </w:tc>
      </w:tr>
      <w:tr w:rsidR="00027904" w:rsidRPr="008F1911" w14:paraId="2DC5FE98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20B1D0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26309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E2E61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61E7A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BDCA0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8BC9B6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95%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CI[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.13,.37]</w:t>
            </w:r>
          </w:p>
        </w:tc>
      </w:tr>
      <w:tr w:rsidR="00027904" w:rsidRPr="008F1911" w14:paraId="58BEF7E0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1FC4DEE5" w14:textId="77777777" w:rsidR="00027904" w:rsidRPr="008F1911" w:rsidRDefault="00027904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EA7AA37" w14:textId="77777777" w:rsidR="00027904" w:rsidRPr="008F1911" w:rsidRDefault="00027904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139F491" w14:textId="77777777" w:rsidR="00027904" w:rsidRPr="008F1911" w:rsidRDefault="00027904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076850CC" w14:textId="77777777" w:rsidR="00027904" w:rsidRPr="008F1911" w:rsidRDefault="00027904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7F047B9" w14:textId="77777777" w:rsidR="00027904" w:rsidRPr="008F1911" w:rsidRDefault="00027904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7FC6516" w14:textId="77777777" w:rsidR="00027904" w:rsidRPr="008F1911" w:rsidRDefault="00027904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382205" w14:textId="77777777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DE4E5" w14:textId="77777777" w:rsidR="00027904" w:rsidRPr="008F1911" w:rsidRDefault="00027904" w:rsidP="000279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>Note.</w:t>
      </w:r>
      <w:r w:rsidRPr="008F1911">
        <w:rPr>
          <w:rFonts w:ascii="Times New Roman" w:hAnsi="Times New Roman" w:cs="Times New Roman"/>
          <w:sz w:val="24"/>
          <w:szCs w:val="24"/>
        </w:rPr>
        <w:t xml:space="preserve"> A significant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-weight indicates the semi-partial correlation is also significant.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 represents unstandardized regression weights.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sr</w:t>
      </w:r>
      <w:r w:rsidRPr="008F1911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8F1911">
        <w:rPr>
          <w:rFonts w:ascii="Times New Roman" w:hAnsi="Times New Roman" w:cs="Times New Roman"/>
          <w:sz w:val="24"/>
          <w:szCs w:val="24"/>
        </w:rPr>
        <w:t xml:space="preserve"> represents the semi-partial correlation squared.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LL</w:t>
      </w:r>
      <w:r w:rsidRPr="008F1911">
        <w:rPr>
          <w:rFonts w:ascii="Times New Roman" w:hAnsi="Times New Roman" w:cs="Times New Roman"/>
          <w:sz w:val="24"/>
          <w:szCs w:val="24"/>
        </w:rPr>
        <w:t xml:space="preserve"> and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UL</w:t>
      </w:r>
      <w:r w:rsidRPr="008F1911">
        <w:rPr>
          <w:rFonts w:ascii="Times New Roman" w:hAnsi="Times New Roman" w:cs="Times New Roman"/>
          <w:sz w:val="24"/>
          <w:szCs w:val="24"/>
        </w:rPr>
        <w:t xml:space="preserve"> indicate the lower and upper limits of a confidence interval, respectively.</w:t>
      </w:r>
      <w:r w:rsidRPr="008F1911">
        <w:rPr>
          <w:rFonts w:ascii="Times New Roman" w:hAnsi="Times New Roman" w:cs="Times New Roman"/>
          <w:sz w:val="24"/>
          <w:szCs w:val="24"/>
        </w:rPr>
        <w:br/>
        <w:t>* indicates p &lt; .05. ** indicates p &lt; .01.</w:t>
      </w:r>
    </w:p>
    <w:p w14:paraId="04406BDB" w14:textId="70EDEBB4" w:rsidR="0060536C" w:rsidRPr="008F1911" w:rsidRDefault="0060536C" w:rsidP="00340538">
      <w:pPr>
        <w:rPr>
          <w:rFonts w:ascii="Times New Roman" w:hAnsi="Times New Roman" w:cs="Times New Roman"/>
          <w:sz w:val="24"/>
          <w:szCs w:val="24"/>
        </w:rPr>
      </w:pPr>
    </w:p>
    <w:p w14:paraId="006F66FF" w14:textId="77777777" w:rsidR="00C962B6" w:rsidRPr="008F1911" w:rsidRDefault="00C962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br w:type="page"/>
      </w:r>
    </w:p>
    <w:p w14:paraId="26F15EC3" w14:textId="53D32FAB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lastRenderedPageBreak/>
        <w:t>Table 3</w:t>
      </w:r>
      <w:r w:rsidR="00362323">
        <w:rPr>
          <w:rFonts w:ascii="Times New Roman" w:hAnsi="Times New Roman" w:cs="Times New Roman"/>
          <w:sz w:val="24"/>
          <w:szCs w:val="24"/>
        </w:rPr>
        <w:t>A</w:t>
      </w:r>
    </w:p>
    <w:p w14:paraId="14CD2D11" w14:textId="77777777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46B0EE" w14:textId="7DD4A601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Regression results using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Negative Affect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 as the criterion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 xml:space="preserve"> – reduced </w:t>
      </w:r>
      <w:proofErr w:type="gramStart"/>
      <w:r w:rsidRPr="008F1911">
        <w:rPr>
          <w:rFonts w:ascii="Times New Roman" w:hAnsi="Times New Roman" w:cs="Times New Roman"/>
          <w:i/>
          <w:iCs/>
          <w:sz w:val="24"/>
          <w:szCs w:val="24"/>
        </w:rPr>
        <w:t>model</w:t>
      </w:r>
      <w:proofErr w:type="gramEnd"/>
    </w:p>
    <w:p w14:paraId="18FE6671" w14:textId="77777777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368"/>
        <w:gridCol w:w="1368"/>
        <w:gridCol w:w="1846"/>
        <w:gridCol w:w="864"/>
        <w:gridCol w:w="1368"/>
        <w:gridCol w:w="1779"/>
      </w:tblGrid>
      <w:tr w:rsidR="00574CA1" w:rsidRPr="008F1911" w14:paraId="070D65BC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2ACB791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Predictor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70B308E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</w:t>
            </w:r>
          </w:p>
        </w:tc>
        <w:tc>
          <w:tcPr>
            <w:tcW w:w="1846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352B398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</w:t>
            </w:r>
          </w:p>
          <w:p w14:paraId="06C0994D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95% CI</w:t>
            </w:r>
          </w:p>
          <w:p w14:paraId="25C5D29A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[LL, UL]</w:t>
            </w:r>
          </w:p>
        </w:tc>
        <w:tc>
          <w:tcPr>
            <w:tcW w:w="86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312D1731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9DF83F3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</w:p>
          <w:p w14:paraId="7ED5D040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95% CI</w:t>
            </w:r>
          </w:p>
          <w:p w14:paraId="6BA31252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[LL, UL]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A02C35B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Fit</w:t>
            </w:r>
          </w:p>
        </w:tc>
      </w:tr>
      <w:tr w:rsidR="00574CA1" w:rsidRPr="008F1911" w14:paraId="1C7ECCF9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28049173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(Intercept)</w:t>
            </w: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524CAC70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4.06**</w:t>
            </w:r>
          </w:p>
        </w:tc>
        <w:tc>
          <w:tcPr>
            <w:tcW w:w="1846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2801F59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[3.42, 4.70]</w:t>
            </w:r>
          </w:p>
        </w:tc>
        <w:tc>
          <w:tcPr>
            <w:tcW w:w="86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83F914A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69B5BCAA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14:paraId="7C13BE77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4CA1" w:rsidRPr="008F1911" w14:paraId="33E7A7AA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8A3C1B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sex1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0B4DF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-0.59**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97996A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[-1.03, -0.15]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E55F83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.04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DDC90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[-.02, .11]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534E17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4CA1" w:rsidRPr="008F1911" w14:paraId="197638E6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80065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sex2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40227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-0.54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35561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[-2.34, 1.27]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CF4175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0EE977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[-.01, .02]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F4A68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4CA1" w:rsidRPr="008F1911" w14:paraId="782007D2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17D1C" w14:textId="5805B580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Conscientiousness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D985CC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-0.31**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EA8CB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[-0.43, -0.18]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E4ABC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.16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60A14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[.05, .27]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D7DCD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4CA1" w:rsidRPr="008F1911" w14:paraId="515E6367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90822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A0281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ED5F9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C37364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2EBD89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A146E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</w:t>
            </w:r>
            <w:r w:rsidRPr="008F191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 xml:space="preserve">2 </w:t>
            </w: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  = .186**</w:t>
            </w:r>
          </w:p>
        </w:tc>
      </w:tr>
      <w:tr w:rsidR="00574CA1" w:rsidRPr="008F1911" w14:paraId="1534A821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183D09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EA5B36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9F165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6E942C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725B6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EAD21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1911">
              <w:rPr>
                <w:rFonts w:ascii="Times New Roman" w:hAnsi="Times New Roman" w:cs="Times New Roman"/>
                <w:sz w:val="24"/>
                <w:szCs w:val="24"/>
              </w:rPr>
              <w:t xml:space="preserve">95% </w:t>
            </w:r>
            <w:proofErr w:type="gramStart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CI[</w:t>
            </w:r>
            <w:proofErr w:type="gramEnd"/>
            <w:r w:rsidRPr="008F1911">
              <w:rPr>
                <w:rFonts w:ascii="Times New Roman" w:hAnsi="Times New Roman" w:cs="Times New Roman"/>
                <w:sz w:val="24"/>
                <w:szCs w:val="24"/>
              </w:rPr>
              <w:t>.07,.29]</w:t>
            </w:r>
          </w:p>
        </w:tc>
      </w:tr>
      <w:tr w:rsidR="00574CA1" w:rsidRPr="008F1911" w14:paraId="1AD0D77E" w14:textId="77777777" w:rsidTr="00D00228">
        <w:tblPrEx>
          <w:tblCellMar>
            <w:top w:w="0" w:type="dxa"/>
            <w:bottom w:w="0" w:type="dxa"/>
          </w:tblCellMar>
        </w:tblPrEx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022A500" w14:textId="77777777" w:rsidR="00574CA1" w:rsidRPr="008F1911" w:rsidRDefault="00574CA1" w:rsidP="00D002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C20AE84" w14:textId="77777777" w:rsidR="00574CA1" w:rsidRPr="008F1911" w:rsidRDefault="00574CA1" w:rsidP="00D00228">
            <w:pPr>
              <w:widowControl w:val="0"/>
              <w:tabs>
                <w:tab w:val="decimal" w:leader="dot" w:pos="54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CD3DCAA" w14:textId="77777777" w:rsidR="00574CA1" w:rsidRPr="008F1911" w:rsidRDefault="00574CA1" w:rsidP="00D00228">
            <w:pPr>
              <w:widowControl w:val="0"/>
              <w:tabs>
                <w:tab w:val="decimal" w:leader="dot" w:pos="2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6C53003" w14:textId="77777777" w:rsidR="00574CA1" w:rsidRPr="008F1911" w:rsidRDefault="00574CA1" w:rsidP="00D00228">
            <w:pPr>
              <w:widowControl w:val="0"/>
              <w:tabs>
                <w:tab w:val="decimal" w:leader="dot" w:pos="13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5CFBD27" w14:textId="77777777" w:rsidR="00574CA1" w:rsidRPr="008F1911" w:rsidRDefault="00574CA1" w:rsidP="00D00228">
            <w:pPr>
              <w:widowControl w:val="0"/>
              <w:tabs>
                <w:tab w:val="decimal" w:leader="dot" w:pos="20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3D9867BF" w14:textId="77777777" w:rsidR="00574CA1" w:rsidRPr="008F1911" w:rsidRDefault="00574CA1" w:rsidP="00D00228">
            <w:pPr>
              <w:widowControl w:val="0"/>
              <w:tabs>
                <w:tab w:val="decimal" w:leader="dot" w:pos="26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E7ACBA" w14:textId="77777777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DA3F00" w14:textId="77777777" w:rsidR="00574CA1" w:rsidRPr="008F1911" w:rsidRDefault="00574CA1" w:rsidP="00574CA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i/>
          <w:iCs/>
          <w:sz w:val="24"/>
          <w:szCs w:val="24"/>
        </w:rPr>
        <w:t>Note.</w:t>
      </w:r>
      <w:r w:rsidRPr="008F1911">
        <w:rPr>
          <w:rFonts w:ascii="Times New Roman" w:hAnsi="Times New Roman" w:cs="Times New Roman"/>
          <w:sz w:val="24"/>
          <w:szCs w:val="24"/>
        </w:rPr>
        <w:t xml:space="preserve"> A significant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-weight indicates the semi-partial correlation is also significant.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 represents unstandardized regression weights.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sr</w:t>
      </w:r>
      <w:r w:rsidRPr="008F1911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8F1911">
        <w:rPr>
          <w:rFonts w:ascii="Times New Roman" w:hAnsi="Times New Roman" w:cs="Times New Roman"/>
          <w:sz w:val="24"/>
          <w:szCs w:val="24"/>
        </w:rPr>
        <w:t xml:space="preserve"> represents the semi-partial correlation squared.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LL</w:t>
      </w:r>
      <w:r w:rsidRPr="008F1911">
        <w:rPr>
          <w:rFonts w:ascii="Times New Roman" w:hAnsi="Times New Roman" w:cs="Times New Roman"/>
          <w:sz w:val="24"/>
          <w:szCs w:val="24"/>
        </w:rPr>
        <w:t xml:space="preserve"> and </w:t>
      </w:r>
      <w:r w:rsidRPr="008F1911">
        <w:rPr>
          <w:rFonts w:ascii="Times New Roman" w:hAnsi="Times New Roman" w:cs="Times New Roman"/>
          <w:i/>
          <w:iCs/>
          <w:sz w:val="24"/>
          <w:szCs w:val="24"/>
        </w:rPr>
        <w:t>UL</w:t>
      </w:r>
      <w:r w:rsidRPr="008F1911">
        <w:rPr>
          <w:rFonts w:ascii="Times New Roman" w:hAnsi="Times New Roman" w:cs="Times New Roman"/>
          <w:sz w:val="24"/>
          <w:szCs w:val="24"/>
        </w:rPr>
        <w:t xml:space="preserve"> indicate the lower and upper limits of a confidence interval, respectively.</w:t>
      </w:r>
      <w:r w:rsidRPr="008F1911">
        <w:rPr>
          <w:rFonts w:ascii="Times New Roman" w:hAnsi="Times New Roman" w:cs="Times New Roman"/>
          <w:sz w:val="24"/>
          <w:szCs w:val="24"/>
        </w:rPr>
        <w:br/>
        <w:t>* indicates p &lt; .05. ** indicates p &lt; .01.</w:t>
      </w:r>
    </w:p>
    <w:p w14:paraId="2E55A6EB" w14:textId="77777777" w:rsidR="00574CA1" w:rsidRPr="008F1911" w:rsidRDefault="00574CA1" w:rsidP="00340538">
      <w:pPr>
        <w:rPr>
          <w:rFonts w:ascii="Times New Roman" w:hAnsi="Times New Roman" w:cs="Times New Roman"/>
          <w:sz w:val="24"/>
          <w:szCs w:val="24"/>
        </w:rPr>
      </w:pPr>
    </w:p>
    <w:p w14:paraId="46241456" w14:textId="18D1E5DA" w:rsidR="00362323" w:rsidRDefault="003623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6BAA7F" w14:textId="550FF495" w:rsidR="00EA65FE" w:rsidRDefault="00362323" w:rsidP="002262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 B</w:t>
      </w:r>
    </w:p>
    <w:p w14:paraId="4C718758" w14:textId="3AFB9C2C" w:rsidR="00362323" w:rsidRPr="00362323" w:rsidRDefault="002262E2" w:rsidP="003405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Figures associated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analysis</w:t>
      </w:r>
      <w:proofErr w:type="gramEnd"/>
    </w:p>
    <w:p w14:paraId="7EC6B789" w14:textId="089BA44F" w:rsidR="00B077C7" w:rsidRPr="008F1911" w:rsidRDefault="003D1FA5" w:rsidP="0034053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5FB2598" wp14:editId="4E0351AF">
            <wp:extent cx="5943600" cy="5943600"/>
            <wp:effectExtent l="0" t="0" r="0" b="0"/>
            <wp:docPr id="719976906" name="Picture 1" descr="A graph of different sizes an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6906" name="Picture 1" descr="A graph of different sizes and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D08D" w14:textId="77777777" w:rsidR="003D1FA5" w:rsidRPr="008F1911" w:rsidRDefault="003D1FA5" w:rsidP="003D1FA5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4F91D24" w14:textId="61A3047F" w:rsidR="003D1FA5" w:rsidRPr="008F1911" w:rsidRDefault="003D1FA5" w:rsidP="003D1FA5">
      <w:pPr>
        <w:tabs>
          <w:tab w:val="left" w:pos="1317"/>
        </w:tabs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1</w:t>
      </w:r>
      <w:r w:rsidR="002262E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Univariate relationships displayed for </w:t>
      </w:r>
      <w:r w:rsidR="00FD1402" w:rsidRPr="008F1911">
        <w:rPr>
          <w:rFonts w:ascii="Times New Roman" w:hAnsi="Times New Roman" w:cs="Times New Roman"/>
          <w:sz w:val="24"/>
          <w:szCs w:val="24"/>
        </w:rPr>
        <w:t>subscales of negative affect (</w:t>
      </w:r>
      <w:proofErr w:type="spellStart"/>
      <w:proofErr w:type="gramStart"/>
      <w:r w:rsidR="00FD1402" w:rsidRPr="008F1911">
        <w:rPr>
          <w:rFonts w:ascii="Times New Roman" w:hAnsi="Times New Roman" w:cs="Times New Roman"/>
          <w:sz w:val="24"/>
          <w:szCs w:val="24"/>
        </w:rPr>
        <w:t>negative.mean</w:t>
      </w:r>
      <w:proofErr w:type="spellEnd"/>
      <w:proofErr w:type="gramEnd"/>
      <w:r w:rsidR="00FD1402" w:rsidRPr="008F1911">
        <w:rPr>
          <w:rFonts w:ascii="Times New Roman" w:hAnsi="Times New Roman" w:cs="Times New Roman"/>
          <w:sz w:val="24"/>
          <w:szCs w:val="24"/>
        </w:rPr>
        <w:t>), conscientiousness (</w:t>
      </w:r>
      <w:proofErr w:type="spellStart"/>
      <w:r w:rsidR="00FD1402" w:rsidRPr="008F1911">
        <w:rPr>
          <w:rFonts w:ascii="Times New Roman" w:hAnsi="Times New Roman" w:cs="Times New Roman"/>
          <w:sz w:val="24"/>
          <w:szCs w:val="24"/>
        </w:rPr>
        <w:t>tipm.mean</w:t>
      </w:r>
      <w:proofErr w:type="spellEnd"/>
      <w:r w:rsidR="00FD1402" w:rsidRPr="008F1911">
        <w:rPr>
          <w:rFonts w:ascii="Times New Roman" w:hAnsi="Times New Roman" w:cs="Times New Roman"/>
          <w:sz w:val="24"/>
          <w:szCs w:val="24"/>
        </w:rPr>
        <w:t>), socially prescribed perfectionism (</w:t>
      </w:r>
      <w:proofErr w:type="spellStart"/>
      <w:r w:rsidR="00FD1402" w:rsidRPr="008F1911">
        <w:rPr>
          <w:rFonts w:ascii="Times New Roman" w:hAnsi="Times New Roman" w:cs="Times New Roman"/>
          <w:sz w:val="24"/>
          <w:szCs w:val="24"/>
        </w:rPr>
        <w:t>mps.mean</w:t>
      </w:r>
      <w:proofErr w:type="spellEnd"/>
      <w:r w:rsidR="00FD1402" w:rsidRPr="008F1911">
        <w:rPr>
          <w:rFonts w:ascii="Times New Roman" w:hAnsi="Times New Roman" w:cs="Times New Roman"/>
          <w:sz w:val="24"/>
          <w:szCs w:val="24"/>
        </w:rPr>
        <w:t>), and sex.</w:t>
      </w:r>
    </w:p>
    <w:p w14:paraId="072EF7D9" w14:textId="09C02FCE" w:rsidR="00340538" w:rsidRPr="008F1911" w:rsidRDefault="00340538" w:rsidP="0034053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EA2F7BD" w14:textId="040AF06F" w:rsidR="00387AA1" w:rsidRPr="008F1911" w:rsidRDefault="00D87416" w:rsidP="00340538">
      <w:pPr>
        <w:tabs>
          <w:tab w:val="left" w:pos="2181"/>
        </w:tabs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2B67CA9" wp14:editId="3FE5AE08">
            <wp:extent cx="6099243" cy="3824129"/>
            <wp:effectExtent l="0" t="0" r="0" b="0"/>
            <wp:docPr id="1083045208" name="Picture 5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45208" name="Picture 5" descr="A graph of different sizes and color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00" cy="38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535" w14:textId="45F06509" w:rsidR="00D87416" w:rsidRPr="008F1911" w:rsidRDefault="00D87416" w:rsidP="00340538">
      <w:pPr>
        <w:tabs>
          <w:tab w:val="left" w:pos="2181"/>
        </w:tabs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r>
      <w:r w:rsidR="002262E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</w:t>
      </w:r>
      <w:r w:rsidR="00E40253" w:rsidRPr="008F1911">
        <w:rPr>
          <w:rFonts w:ascii="Times New Roman" w:hAnsi="Times New Roman" w:cs="Times New Roman"/>
          <w:sz w:val="24"/>
          <w:szCs w:val="24"/>
        </w:rPr>
        <w:t>Visualization of model where data for ‘other’ gender has been excluded.</w:t>
      </w:r>
    </w:p>
    <w:p w14:paraId="2945B534" w14:textId="58CD21A8" w:rsidR="00387AA1" w:rsidRPr="008F1911" w:rsidRDefault="00BB059D" w:rsidP="00340538">
      <w:pPr>
        <w:tabs>
          <w:tab w:val="left" w:pos="2181"/>
        </w:tabs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0910EE2" wp14:editId="6102DBFF">
            <wp:extent cx="5943600" cy="5943600"/>
            <wp:effectExtent l="0" t="0" r="0" b="0"/>
            <wp:docPr id="1743079412" name="Picture 4" descr="A graph of negative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79412" name="Picture 4" descr="A graph of negative result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7F90" w14:textId="3260EF80" w:rsidR="00387AA1" w:rsidRPr="008F1911" w:rsidRDefault="0096202F" w:rsidP="00387AA1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Figure </w:t>
      </w:r>
      <w:r w:rsidR="00E40253"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3</w:t>
      </w:r>
      <w:r w:rsidR="002262E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B</w:t>
      </w: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: </w:t>
      </w:r>
      <w:r w:rsidR="00E75E1A"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Multivariate relationship between negative affect, SPP, </w:t>
      </w:r>
      <w:r w:rsidR="006E5FC1"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conscientiousness, and the effect of sex</w:t>
      </w:r>
      <w:r w:rsidR="000B1048"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(excluding the ‘other’ data)</w:t>
      </w:r>
    </w:p>
    <w:p w14:paraId="486E0005" w14:textId="77777777" w:rsidR="00B46A49" w:rsidRPr="008F1911" w:rsidRDefault="00B46A49" w:rsidP="00B46A49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8D70BF2" wp14:editId="3CF20B38">
            <wp:extent cx="5943600" cy="5943600"/>
            <wp:effectExtent l="0" t="0" r="0" b="0"/>
            <wp:docPr id="555472493" name="Picture 3" descr="A graph with a line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2493" name="Picture 3" descr="A graph with a line and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9E27" w14:textId="4CAB2EF8" w:rsidR="00B46A49" w:rsidRPr="008F1911" w:rsidRDefault="00B46A49" w:rsidP="00B46A49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4</w:t>
      </w:r>
      <w:r w:rsidR="002262E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Visualization between Negative Affect and Consciousness in a data set with only male </w:t>
      </w:r>
      <w:proofErr w:type="spellStart"/>
      <w:r w:rsidRPr="008F1911">
        <w:rPr>
          <w:rFonts w:ascii="Times New Roman" w:hAnsi="Times New Roman" w:cs="Times New Roman"/>
          <w:sz w:val="24"/>
          <w:szCs w:val="24"/>
        </w:rPr>
        <w:t>particiapnts</w:t>
      </w:r>
      <w:proofErr w:type="spellEnd"/>
      <w:r w:rsidRPr="008F1911">
        <w:rPr>
          <w:rFonts w:ascii="Times New Roman" w:hAnsi="Times New Roman" w:cs="Times New Roman"/>
          <w:sz w:val="24"/>
          <w:szCs w:val="24"/>
        </w:rPr>
        <w:t>.</w:t>
      </w:r>
    </w:p>
    <w:p w14:paraId="7B0D4DC9" w14:textId="77777777" w:rsidR="00B46A49" w:rsidRPr="008F1911" w:rsidRDefault="00B46A49" w:rsidP="00387AA1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5A3FE3C" w14:textId="08405CD3" w:rsidR="00E40253" w:rsidRPr="008F1911" w:rsidRDefault="00B46A49" w:rsidP="00387AA1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835BE48" wp14:editId="23C384FC">
            <wp:extent cx="5943600" cy="5943600"/>
            <wp:effectExtent l="0" t="0" r="0" b="0"/>
            <wp:docPr id="732541553" name="Picture 6" descr="A graph of negative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41553" name="Picture 6" descr="A graph of negative result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10D" w14:textId="5E35ADA5" w:rsidR="00E40253" w:rsidRPr="008F1911" w:rsidRDefault="00E40253" w:rsidP="00387AA1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Figure </w:t>
      </w:r>
      <w:r w:rsidR="00B46A49"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5</w:t>
      </w:r>
      <w:r w:rsidR="002262E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B</w:t>
      </w: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: Multivariate relationships </w:t>
      </w: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between negative affect, SPP, conscientiousness, and the effect of sex </w:t>
      </w: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whole data set.</w:t>
      </w:r>
    </w:p>
    <w:p w14:paraId="5BFFFB25" w14:textId="7844EDFF" w:rsidR="00FC2266" w:rsidRPr="008F1911" w:rsidRDefault="00847E50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76B3D8F" wp14:editId="48CDFD2C">
            <wp:extent cx="6438413" cy="3968885"/>
            <wp:effectExtent l="0" t="0" r="635" b="6350"/>
            <wp:docPr id="253346330" name="Picture 7" descr="A graph of a pl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6330" name="Picture 7" descr="A graph of a plo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334" cy="39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7B78" w14:textId="4C536CB4" w:rsidR="00572881" w:rsidRPr="008F1911" w:rsidRDefault="00572881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6</w:t>
      </w:r>
      <w:r w:rsidR="002262E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</w:t>
      </w:r>
      <w:r w:rsidR="00673A8B" w:rsidRPr="008F1911">
        <w:rPr>
          <w:rFonts w:ascii="Times New Roman" w:hAnsi="Times New Roman" w:cs="Times New Roman"/>
          <w:sz w:val="24"/>
          <w:szCs w:val="24"/>
        </w:rPr>
        <w:t>Visualization of model – Negative Affect as predicted by sex, conscientiousness, and SPP</w:t>
      </w:r>
      <w:r w:rsidR="0026533C" w:rsidRPr="008F1911">
        <w:rPr>
          <w:rFonts w:ascii="Times New Roman" w:hAnsi="Times New Roman" w:cs="Times New Roman"/>
          <w:sz w:val="24"/>
          <w:szCs w:val="24"/>
        </w:rPr>
        <w:t>.</w:t>
      </w:r>
    </w:p>
    <w:p w14:paraId="6B80B401" w14:textId="58F9A276" w:rsidR="00246C10" w:rsidRPr="008F1911" w:rsidRDefault="006A3661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BDA67CC" wp14:editId="4608F235">
            <wp:extent cx="6438265" cy="3968793"/>
            <wp:effectExtent l="0" t="0" r="635" b="6350"/>
            <wp:docPr id="1622175448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5448" name="Picture 8" descr="A screen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03" cy="39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19BF" w14:textId="28761C33" w:rsidR="006A3661" w:rsidRPr="008F1911" w:rsidRDefault="006A3661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7</w:t>
      </w:r>
      <w:r w:rsidR="00EB177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>: Model 3 (left) and Model 4 (right)</w:t>
      </w:r>
      <w:r w:rsidR="002178F6" w:rsidRPr="008F1911">
        <w:rPr>
          <w:rFonts w:ascii="Times New Roman" w:hAnsi="Times New Roman" w:cs="Times New Roman"/>
          <w:sz w:val="24"/>
          <w:szCs w:val="24"/>
        </w:rPr>
        <w:t xml:space="preserve"> using a quadratic model to fit the data set.</w:t>
      </w:r>
    </w:p>
    <w:p w14:paraId="59C16466" w14:textId="77777777" w:rsidR="0033450C" w:rsidRPr="008F1911" w:rsidRDefault="0033450C" w:rsidP="00387AA1">
      <w:pPr>
        <w:rPr>
          <w:rFonts w:ascii="Times New Roman" w:hAnsi="Times New Roman" w:cs="Times New Roman"/>
          <w:sz w:val="24"/>
          <w:szCs w:val="24"/>
        </w:rPr>
      </w:pPr>
    </w:p>
    <w:p w14:paraId="7F0D6A9E" w14:textId="2541CDA2" w:rsidR="0033450C" w:rsidRPr="008F1911" w:rsidRDefault="00006823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87A775F" wp14:editId="1CE73D73">
            <wp:extent cx="6352162" cy="3915716"/>
            <wp:effectExtent l="0" t="0" r="0" b="0"/>
            <wp:docPr id="1046623421" name="Picture 9" descr="A graph with a line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3421" name="Picture 9" descr="A graph with a line and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10" cy="39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8C4" w14:textId="56249C0E" w:rsidR="0033450C" w:rsidRPr="008F1911" w:rsidRDefault="0033450C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8</w:t>
      </w:r>
      <w:r w:rsidR="00EB177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Added Variable </w:t>
      </w:r>
      <w:r w:rsidR="00006823" w:rsidRPr="008F1911">
        <w:rPr>
          <w:rFonts w:ascii="Times New Roman" w:hAnsi="Times New Roman" w:cs="Times New Roman"/>
          <w:sz w:val="24"/>
          <w:szCs w:val="24"/>
        </w:rPr>
        <w:t>plot</w:t>
      </w:r>
      <w:r w:rsidR="00A06D9A" w:rsidRPr="008F1911">
        <w:rPr>
          <w:rFonts w:ascii="Times New Roman" w:hAnsi="Times New Roman" w:cs="Times New Roman"/>
          <w:sz w:val="24"/>
          <w:szCs w:val="24"/>
        </w:rPr>
        <w:t xml:space="preserve"> (AVP) Showing the r</w:t>
      </w:r>
      <w:r w:rsidR="0062330A" w:rsidRPr="008F1911">
        <w:rPr>
          <w:rFonts w:ascii="Times New Roman" w:hAnsi="Times New Roman" w:cs="Times New Roman"/>
          <w:sz w:val="24"/>
          <w:szCs w:val="24"/>
        </w:rPr>
        <w:t xml:space="preserve">elationship between negative affect and SPP while adjusting for sex and </w:t>
      </w:r>
      <w:r w:rsidR="002B1802" w:rsidRPr="008F1911">
        <w:rPr>
          <w:rFonts w:ascii="Times New Roman" w:hAnsi="Times New Roman" w:cs="Times New Roman"/>
          <w:sz w:val="24"/>
          <w:szCs w:val="24"/>
        </w:rPr>
        <w:t>conscientiousness</w:t>
      </w:r>
      <w:r w:rsidR="0062330A" w:rsidRPr="008F1911">
        <w:rPr>
          <w:rFonts w:ascii="Times New Roman" w:hAnsi="Times New Roman" w:cs="Times New Roman"/>
          <w:sz w:val="24"/>
          <w:szCs w:val="24"/>
        </w:rPr>
        <w:t>.</w:t>
      </w:r>
    </w:p>
    <w:p w14:paraId="254F41DF" w14:textId="6A458174" w:rsidR="00792474" w:rsidRPr="008F1911" w:rsidRDefault="00BA6F0C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78431EF" wp14:editId="5AC5238E">
            <wp:extent cx="6108970" cy="3765803"/>
            <wp:effectExtent l="0" t="0" r="0" b="6350"/>
            <wp:docPr id="605482997" name="Picture 11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82997" name="Picture 11" descr="A graph of different types of data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426" cy="37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F99D" w14:textId="078828B6" w:rsidR="00AB6CDA" w:rsidRPr="008F1911" w:rsidRDefault="00792474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>Figure 9</w:t>
      </w:r>
      <w:r w:rsidR="00EB1772">
        <w:rPr>
          <w:rFonts w:ascii="Times New Roman" w:hAnsi="Times New Roman" w:cs="Times New Roman"/>
          <w:sz w:val="24"/>
          <w:szCs w:val="24"/>
        </w:rPr>
        <w:t>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</w:t>
      </w:r>
      <w:r w:rsidR="002B1802" w:rsidRPr="008F1911">
        <w:rPr>
          <w:rFonts w:ascii="Times New Roman" w:hAnsi="Times New Roman" w:cs="Times New Roman"/>
          <w:sz w:val="24"/>
          <w:szCs w:val="24"/>
        </w:rPr>
        <w:t>Visualization of</w:t>
      </w:r>
      <w:r w:rsidR="00DB78FA" w:rsidRPr="008F1911">
        <w:rPr>
          <w:rFonts w:ascii="Times New Roman" w:hAnsi="Times New Roman" w:cs="Times New Roman"/>
          <w:sz w:val="24"/>
          <w:szCs w:val="24"/>
        </w:rPr>
        <w:t xml:space="preserve"> associations between Conscientiousness, sex, and SPP and its effects of predicting Negative Affect.</w:t>
      </w:r>
    </w:p>
    <w:p w14:paraId="771D3A29" w14:textId="77777777" w:rsidR="00AB6CDA" w:rsidRPr="008F1911" w:rsidRDefault="00AB6CDA" w:rsidP="00387AA1">
      <w:pPr>
        <w:rPr>
          <w:rFonts w:ascii="Times New Roman" w:hAnsi="Times New Roman" w:cs="Times New Roman"/>
          <w:sz w:val="24"/>
          <w:szCs w:val="24"/>
        </w:rPr>
      </w:pPr>
    </w:p>
    <w:p w14:paraId="2495D674" w14:textId="522B15B1" w:rsidR="00AB6CDA" w:rsidRPr="008F1911" w:rsidRDefault="00792474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9EC13F2" wp14:editId="10BFC9EF">
            <wp:extent cx="6643558" cy="4095344"/>
            <wp:effectExtent l="0" t="0" r="0" b="0"/>
            <wp:docPr id="540817726" name="Picture 10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7726" name="Picture 10" descr="A diagram of a model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40" cy="40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9828" w14:textId="77D324CD" w:rsidR="00AB6CDA" w:rsidRPr="008F1911" w:rsidRDefault="00AB6CDA" w:rsidP="00387AA1">
      <w:pPr>
        <w:rPr>
          <w:rFonts w:ascii="Times New Roman" w:hAnsi="Times New Roman" w:cs="Times New Roman"/>
          <w:sz w:val="24"/>
          <w:szCs w:val="24"/>
        </w:rPr>
      </w:pPr>
      <w:r w:rsidRPr="008F1911">
        <w:rPr>
          <w:rFonts w:ascii="Times New Roman" w:hAnsi="Times New Roman" w:cs="Times New Roman"/>
          <w:sz w:val="24"/>
          <w:szCs w:val="24"/>
        </w:rPr>
        <w:t xml:space="preserve">Figure </w:t>
      </w:r>
      <w:r w:rsidR="00EB1772">
        <w:rPr>
          <w:rFonts w:ascii="Times New Roman" w:hAnsi="Times New Roman" w:cs="Times New Roman"/>
          <w:sz w:val="24"/>
          <w:szCs w:val="24"/>
        </w:rPr>
        <w:t>10B</w:t>
      </w:r>
      <w:r w:rsidRPr="008F1911">
        <w:rPr>
          <w:rFonts w:ascii="Times New Roman" w:hAnsi="Times New Roman" w:cs="Times New Roman"/>
          <w:sz w:val="24"/>
          <w:szCs w:val="24"/>
        </w:rPr>
        <w:t xml:space="preserve">: </w:t>
      </w:r>
      <w:r w:rsidR="004540FE" w:rsidRPr="008F1911">
        <w:rPr>
          <w:rFonts w:ascii="Times New Roman" w:hAnsi="Times New Roman" w:cs="Times New Roman"/>
          <w:sz w:val="24"/>
          <w:szCs w:val="24"/>
        </w:rPr>
        <w:t>Visualization of Reduced (left) and Full (right) models for H2.</w:t>
      </w:r>
    </w:p>
    <w:sectPr w:rsidR="00AB6CDA" w:rsidRPr="008F1911" w:rsidSect="009F26E7">
      <w:headerReference w:type="even" r:id="rId16"/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C5A0C" w14:textId="77777777" w:rsidR="009F26E7" w:rsidRDefault="009F26E7" w:rsidP="001D6027">
      <w:pPr>
        <w:spacing w:after="0" w:line="240" w:lineRule="auto"/>
      </w:pPr>
      <w:r>
        <w:separator/>
      </w:r>
    </w:p>
  </w:endnote>
  <w:endnote w:type="continuationSeparator" w:id="0">
    <w:p w14:paraId="01340387" w14:textId="77777777" w:rsidR="009F26E7" w:rsidRDefault="009F26E7" w:rsidP="001D6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EFB33" w14:textId="77777777" w:rsidR="009F26E7" w:rsidRDefault="009F26E7" w:rsidP="001D6027">
      <w:pPr>
        <w:spacing w:after="0" w:line="240" w:lineRule="auto"/>
      </w:pPr>
      <w:r>
        <w:separator/>
      </w:r>
    </w:p>
  </w:footnote>
  <w:footnote w:type="continuationSeparator" w:id="0">
    <w:p w14:paraId="6B5A0C67" w14:textId="77777777" w:rsidR="009F26E7" w:rsidRDefault="009F26E7" w:rsidP="001D6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3481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98EFA1F" w14:textId="1BE9C8D9" w:rsidR="001D6027" w:rsidRDefault="001D6027" w:rsidP="0018706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AF77AC" w14:textId="77777777" w:rsidR="001D6027" w:rsidRDefault="001D6027" w:rsidP="001D60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4"/>
        <w:szCs w:val="24"/>
      </w:rPr>
      <w:id w:val="-166739015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BCA4918" w14:textId="2C45E5F4" w:rsidR="001D6027" w:rsidRPr="0077056E" w:rsidRDefault="001D6027" w:rsidP="0018706B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77056E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77056E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77056E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77056E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1</w:t>
        </w:r>
        <w:r w:rsidRPr="0077056E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25396BB" w14:textId="77777777" w:rsidR="001D6027" w:rsidRPr="0077056E" w:rsidRDefault="001D6027" w:rsidP="001D6027">
    <w:pPr>
      <w:pStyle w:val="Header"/>
      <w:ind w:right="36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D2A53"/>
    <w:multiLevelType w:val="hybridMultilevel"/>
    <w:tmpl w:val="2FA8A122"/>
    <w:lvl w:ilvl="0" w:tplc="D84A46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05512"/>
    <w:multiLevelType w:val="hybridMultilevel"/>
    <w:tmpl w:val="80A0D7DE"/>
    <w:lvl w:ilvl="0" w:tplc="7666CB4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851587">
    <w:abstractNumId w:val="0"/>
  </w:num>
  <w:num w:numId="2" w16cid:durableId="670180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7E"/>
    <w:rsid w:val="00001189"/>
    <w:rsid w:val="00006823"/>
    <w:rsid w:val="00027904"/>
    <w:rsid w:val="00043ACC"/>
    <w:rsid w:val="00072F49"/>
    <w:rsid w:val="000B1048"/>
    <w:rsid w:val="000B1AC3"/>
    <w:rsid w:val="000C19F4"/>
    <w:rsid w:val="000C5457"/>
    <w:rsid w:val="000D5CDE"/>
    <w:rsid w:val="00102C26"/>
    <w:rsid w:val="0011353F"/>
    <w:rsid w:val="001275A0"/>
    <w:rsid w:val="0013269A"/>
    <w:rsid w:val="001435CC"/>
    <w:rsid w:val="001441FC"/>
    <w:rsid w:val="00152233"/>
    <w:rsid w:val="001602AA"/>
    <w:rsid w:val="00181B49"/>
    <w:rsid w:val="00184CA4"/>
    <w:rsid w:val="001A3884"/>
    <w:rsid w:val="001B2F0E"/>
    <w:rsid w:val="001D6027"/>
    <w:rsid w:val="001F4FA7"/>
    <w:rsid w:val="0020271A"/>
    <w:rsid w:val="002054EF"/>
    <w:rsid w:val="00216891"/>
    <w:rsid w:val="002178F6"/>
    <w:rsid w:val="002262E2"/>
    <w:rsid w:val="00226E7C"/>
    <w:rsid w:val="00235B77"/>
    <w:rsid w:val="00243990"/>
    <w:rsid w:val="00245A5E"/>
    <w:rsid w:val="00246C10"/>
    <w:rsid w:val="0026533C"/>
    <w:rsid w:val="0027280B"/>
    <w:rsid w:val="00275297"/>
    <w:rsid w:val="002B1802"/>
    <w:rsid w:val="002E59C5"/>
    <w:rsid w:val="0031076D"/>
    <w:rsid w:val="00331880"/>
    <w:rsid w:val="0033450C"/>
    <w:rsid w:val="00340538"/>
    <w:rsid w:val="00362323"/>
    <w:rsid w:val="00376C0D"/>
    <w:rsid w:val="00387AA1"/>
    <w:rsid w:val="003B03B0"/>
    <w:rsid w:val="003D1FA5"/>
    <w:rsid w:val="003E2C52"/>
    <w:rsid w:val="003F585D"/>
    <w:rsid w:val="004019F0"/>
    <w:rsid w:val="004027E8"/>
    <w:rsid w:val="004121FB"/>
    <w:rsid w:val="00427DC3"/>
    <w:rsid w:val="00432C61"/>
    <w:rsid w:val="0043601A"/>
    <w:rsid w:val="004540FE"/>
    <w:rsid w:val="0046244D"/>
    <w:rsid w:val="00473CD2"/>
    <w:rsid w:val="004D5F90"/>
    <w:rsid w:val="00506EE6"/>
    <w:rsid w:val="00525C0D"/>
    <w:rsid w:val="005336C5"/>
    <w:rsid w:val="00555B57"/>
    <w:rsid w:val="00556839"/>
    <w:rsid w:val="00565376"/>
    <w:rsid w:val="00567A60"/>
    <w:rsid w:val="00572881"/>
    <w:rsid w:val="00574CA1"/>
    <w:rsid w:val="005C77AB"/>
    <w:rsid w:val="0060536C"/>
    <w:rsid w:val="0062161F"/>
    <w:rsid w:val="0062330A"/>
    <w:rsid w:val="00653E62"/>
    <w:rsid w:val="0065624D"/>
    <w:rsid w:val="00656C2D"/>
    <w:rsid w:val="00664186"/>
    <w:rsid w:val="00673A8B"/>
    <w:rsid w:val="00682BC6"/>
    <w:rsid w:val="006868BE"/>
    <w:rsid w:val="006A3661"/>
    <w:rsid w:val="006A4C8A"/>
    <w:rsid w:val="006D729B"/>
    <w:rsid w:val="006E130E"/>
    <w:rsid w:val="006E3D75"/>
    <w:rsid w:val="006E5FC1"/>
    <w:rsid w:val="00722EF9"/>
    <w:rsid w:val="0073606E"/>
    <w:rsid w:val="007505E8"/>
    <w:rsid w:val="00767D90"/>
    <w:rsid w:val="0077056E"/>
    <w:rsid w:val="00772E56"/>
    <w:rsid w:val="00792474"/>
    <w:rsid w:val="007B361E"/>
    <w:rsid w:val="007F14E5"/>
    <w:rsid w:val="00801F0F"/>
    <w:rsid w:val="00813323"/>
    <w:rsid w:val="00823896"/>
    <w:rsid w:val="00843635"/>
    <w:rsid w:val="0084720F"/>
    <w:rsid w:val="00847E50"/>
    <w:rsid w:val="00855B9B"/>
    <w:rsid w:val="00866977"/>
    <w:rsid w:val="00895263"/>
    <w:rsid w:val="008A0B7E"/>
    <w:rsid w:val="008D681E"/>
    <w:rsid w:val="008E05FF"/>
    <w:rsid w:val="008E643C"/>
    <w:rsid w:val="008F1911"/>
    <w:rsid w:val="008F484C"/>
    <w:rsid w:val="0090328B"/>
    <w:rsid w:val="00925040"/>
    <w:rsid w:val="00925F2F"/>
    <w:rsid w:val="0096202F"/>
    <w:rsid w:val="009649AF"/>
    <w:rsid w:val="009955E1"/>
    <w:rsid w:val="009D60D6"/>
    <w:rsid w:val="009E0DAF"/>
    <w:rsid w:val="009F0BA4"/>
    <w:rsid w:val="009F26E7"/>
    <w:rsid w:val="009F6889"/>
    <w:rsid w:val="00A06D9A"/>
    <w:rsid w:val="00A074B0"/>
    <w:rsid w:val="00A3096B"/>
    <w:rsid w:val="00A34400"/>
    <w:rsid w:val="00A34666"/>
    <w:rsid w:val="00A41C85"/>
    <w:rsid w:val="00A53E6E"/>
    <w:rsid w:val="00A84CF5"/>
    <w:rsid w:val="00A86EE3"/>
    <w:rsid w:val="00A917E3"/>
    <w:rsid w:val="00A937A5"/>
    <w:rsid w:val="00A93BA4"/>
    <w:rsid w:val="00AA03FF"/>
    <w:rsid w:val="00AB6CDA"/>
    <w:rsid w:val="00AD35F6"/>
    <w:rsid w:val="00AE45C2"/>
    <w:rsid w:val="00AF291F"/>
    <w:rsid w:val="00B033C1"/>
    <w:rsid w:val="00B077C7"/>
    <w:rsid w:val="00B33879"/>
    <w:rsid w:val="00B452F8"/>
    <w:rsid w:val="00B46A49"/>
    <w:rsid w:val="00B52C07"/>
    <w:rsid w:val="00B6505B"/>
    <w:rsid w:val="00B66C6B"/>
    <w:rsid w:val="00B7047D"/>
    <w:rsid w:val="00B80073"/>
    <w:rsid w:val="00B979CD"/>
    <w:rsid w:val="00BA0009"/>
    <w:rsid w:val="00BA6F0C"/>
    <w:rsid w:val="00BB059D"/>
    <w:rsid w:val="00BB651C"/>
    <w:rsid w:val="00BD5352"/>
    <w:rsid w:val="00BE33EB"/>
    <w:rsid w:val="00C04C48"/>
    <w:rsid w:val="00C110CF"/>
    <w:rsid w:val="00C26AFA"/>
    <w:rsid w:val="00C42377"/>
    <w:rsid w:val="00C43938"/>
    <w:rsid w:val="00C61885"/>
    <w:rsid w:val="00C90543"/>
    <w:rsid w:val="00C919DD"/>
    <w:rsid w:val="00C962B6"/>
    <w:rsid w:val="00CA4152"/>
    <w:rsid w:val="00CF67BC"/>
    <w:rsid w:val="00D131D6"/>
    <w:rsid w:val="00D1473D"/>
    <w:rsid w:val="00D42163"/>
    <w:rsid w:val="00D43204"/>
    <w:rsid w:val="00D87416"/>
    <w:rsid w:val="00D95806"/>
    <w:rsid w:val="00DB78FA"/>
    <w:rsid w:val="00DD49F2"/>
    <w:rsid w:val="00DF3877"/>
    <w:rsid w:val="00DF43F1"/>
    <w:rsid w:val="00E36A7D"/>
    <w:rsid w:val="00E40253"/>
    <w:rsid w:val="00E40A99"/>
    <w:rsid w:val="00E4587D"/>
    <w:rsid w:val="00E5408D"/>
    <w:rsid w:val="00E75E1A"/>
    <w:rsid w:val="00EA65FE"/>
    <w:rsid w:val="00EB1772"/>
    <w:rsid w:val="00EB29DC"/>
    <w:rsid w:val="00EB3FE5"/>
    <w:rsid w:val="00EB5DEB"/>
    <w:rsid w:val="00EF18A9"/>
    <w:rsid w:val="00EF67C3"/>
    <w:rsid w:val="00F24A5B"/>
    <w:rsid w:val="00F3121A"/>
    <w:rsid w:val="00F804D6"/>
    <w:rsid w:val="00F859C7"/>
    <w:rsid w:val="00F93DCD"/>
    <w:rsid w:val="00F97284"/>
    <w:rsid w:val="00FC1E0C"/>
    <w:rsid w:val="00FC2266"/>
    <w:rsid w:val="00FC41F1"/>
    <w:rsid w:val="00FD1402"/>
    <w:rsid w:val="00FE16A7"/>
    <w:rsid w:val="00FE2E7E"/>
    <w:rsid w:val="00FE6203"/>
    <w:rsid w:val="00FF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89A8E"/>
  <w15:chartTrackingRefBased/>
  <w15:docId w15:val="{4AD2D03B-2489-1648-8660-49D60978B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87D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2E7E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C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E7E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C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E7E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C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E7E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C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E7E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C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E7E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C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E7E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C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E7E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C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E7E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C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E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E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E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E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E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E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E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E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E2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E7E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C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E2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E7E"/>
    <w:pPr>
      <w:spacing w:before="160" w:line="240" w:lineRule="auto"/>
      <w:jc w:val="center"/>
    </w:pPr>
    <w:rPr>
      <w:i/>
      <w:iCs/>
      <w:color w:val="404040" w:themeColor="text1" w:themeTint="BF"/>
      <w:kern w:val="2"/>
      <w:sz w:val="24"/>
      <w:szCs w:val="24"/>
      <w:lang w:val="en-C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E2E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E7E"/>
    <w:pPr>
      <w:spacing w:after="0" w:line="240" w:lineRule="auto"/>
      <w:ind w:left="720"/>
      <w:contextualSpacing/>
    </w:pPr>
    <w:rPr>
      <w:kern w:val="2"/>
      <w:sz w:val="24"/>
      <w:szCs w:val="24"/>
      <w:lang w:val="en-C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E2E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C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E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E7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6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027"/>
    <w:rPr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D6027"/>
  </w:style>
  <w:style w:type="paragraph" w:styleId="Footer">
    <w:name w:val="footer"/>
    <w:basedOn w:val="Normal"/>
    <w:link w:val="FooterChar"/>
    <w:uiPriority w:val="99"/>
    <w:unhideWhenUsed/>
    <w:rsid w:val="001D6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027"/>
    <w:rPr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45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5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2387</Words>
  <Characters>13606</Characters>
  <Application>Microsoft Office Word</Application>
  <DocSecurity>0</DocSecurity>
  <Lines>113</Lines>
  <Paragraphs>31</Paragraphs>
  <ScaleCrop>false</ScaleCrop>
  <Company/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Ponto</dc:creator>
  <cp:keywords/>
  <dc:description/>
  <cp:lastModifiedBy>Nicole Ponto</cp:lastModifiedBy>
  <cp:revision>2</cp:revision>
  <dcterms:created xsi:type="dcterms:W3CDTF">2024-04-06T21:54:00Z</dcterms:created>
  <dcterms:modified xsi:type="dcterms:W3CDTF">2024-04-06T21:54:00Z</dcterms:modified>
</cp:coreProperties>
</file>