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de Usuario — Proyecto “Mi Plata”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 Web de Cajero Automático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Mi Plata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 de sistema:</w:t>
      </w:r>
      <w:r w:rsidDel="00000000" w:rsidR="00000000" w:rsidRPr="00000000">
        <w:rPr>
          <w:rtl w:val="0"/>
        </w:rPr>
        <w:t xml:space="preserve"> Aplicación web transaccional bancaria.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161338590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161338590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284018</wp:posOffset>
            </wp:positionH>
            <wp:positionV relativeFrom="paragraph">
              <wp:posOffset>178204</wp:posOffset>
            </wp:positionV>
            <wp:extent cx="4730115" cy="3763010"/>
            <wp:effectExtent b="0" l="0" r="0" t="0"/>
            <wp:wrapSquare wrapText="bothSides" distB="0" distT="0" distL="114300" distR="114300"/>
            <wp:docPr id="16133859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3763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y autenticación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HU-01. Registro de usuario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visitante de la plataforma,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registrarme proporcionando mis datos personales, usuario y contraseña,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crear una cuenta y poder utilizar los servicios de Mi Plata.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 formulario debe solicitar: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Identificación.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Nombre completo.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Número de celular.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Nombre de usuario.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Contraseña.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Confirmación de contraseña.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Todos los campos obligatorios deben ser validados.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no debe permitir registrar un nombre de usuario que ya exista.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 contraseña y su confirmación deben coincidir.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Los datos del nuevo usuario deben almacenarse correctamente.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 finalizar el registro, debe mostrarse un mensaje de confirmación.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 usuario debe poder dirigirse posteriormente al inicio de sesión.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HU-02. Inicio de sesión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iniciar sesión con mi usuario y contraseña,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acceder de forma segura a las funcionalidades de mi cuenta.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solicitar usuario y contraseña. 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Debe validar las credenciales contra los usuarios registrados. 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Si las credenciales son correctas, debe permitir el acceso al menú principal del cajero. 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Si el usuario no existe, debe mostrar un mensaje indicando que no está registrado. 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Si la contraseña es incorrecta, debe informar al usuario. 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 se debe permitir el acceso con credenciales incorrectas.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HU-03. Control de intentos fallidos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el sistema controle los intentos fallidos de inicio de sesión,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proteger mi cuenta contra accesos no autorizados.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permitir máximo tres intentos de contraseña. 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Debe mostrar al usuario cuántos intentos le quedan. 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Después del tercer intento incorrecto, la cuenta debe quedar bloqueada. 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Mientras la cuenta esté bloqueada, no se debe permitir iniciar sesión. 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mostrar un mensaje informando el bloqueo. 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El estado de bloqueo debe conservarse, aunque se cierre o recargue la página.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HU-04. Editar información del usuario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registrado,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editar mi información personal,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mantener mis datos actualizados en la plataforma.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El usuario debe poder modificar los datos personales permitidos. 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Debe poder actualizar, como mínimo, nombre y celular. 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El usuario y la identificación no deben modificarse si son utilizados como identificadores únicos. 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validar la información antes de guardarla. 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Los cambios deben reflejarse inmediatamente en el perfil. 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Debe mostrarse un mensaje confirmando la actualización.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y transacciones bancarias.</w:t>
      </w:r>
    </w:p>
    <w:p w:rsidR="00000000" w:rsidDel="00000000" w:rsidP="00000000" w:rsidRDefault="00000000" w:rsidRPr="00000000" w14:paraId="0000004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HU-05. Consultar saldo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autenticado,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consultar el saldo disponible de mis cuentas,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conocer cuánto dinero tengo disponible antes de realizar una operación.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mostrar el saldo disponible. 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Si el usuario tiene diferentes productos, debe permitir seleccionar la cuenta que desea consultar. 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El saldo debe actualizarse después de realizar una transacción. 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La información debe mostrarse de manera clara en la interfaz. 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La consulta no debe modificar el saldo.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HU-06. Consignar dinero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autenticado,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consignar dinero en mi cuenta,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aumentar el saldo disponible.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solicitar el monto que se desea consignar. 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El monto debe ser numérico. 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No se deben aceptar valores negativos o iguales a cero. 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El valor consignado debe sumarse al saldo. 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El nuevo saldo debe mostrarse después de la operación. 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La consignación debe registrarse en el historial. 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Debe mostrarse un mensaje de operación exitosa.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HU-07. Retirar dinero con validación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autenticado,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retirar dinero de mi cuenta,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disponer de efectivo cuando lo necesite.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solicitar el monto a retirar. 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El monto debe ser numérico y mayor que cero. 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validar que existan fondos suficientes. 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Si no hay fondos suficientes, debe impedir el retiro y mostrar un mensaje de error. 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Cuando el retiro sea válido, debe descontarse el monto del saldo. 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Debe mostrarse el nuevo saldo después de la operación. 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El retiro debe registrarse en el historial.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HU-08. Aplicar reglas según el tipo de cuenta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autenticado,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las operaciones de retiro respeten las condiciones de mi tipo de cuenta,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las transacciones se realicen de acuerdo con las reglas establecidas por Mi Plata.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Para una </w:t>
      </w:r>
      <w:r w:rsidDel="00000000" w:rsidR="00000000" w:rsidRPr="00000000">
        <w:rPr>
          <w:b w:val="1"/>
          <w:bCs w:val="1"/>
          <w:rtl w:val="0"/>
        </w:rPr>
        <w:t xml:space="preserve">Cuenta de Ahorros</w:t>
      </w:r>
      <w:r w:rsidDel="00000000" w:rsidR="00000000" w:rsidRPr="00000000">
        <w:rPr>
          <w:rtl w:val="0"/>
        </w:rPr>
        <w:t xml:space="preserve">, el sistema debe aplicar la regla de interés definida para el retiro. 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Para una </w:t>
      </w:r>
      <w:r w:rsidDel="00000000" w:rsidR="00000000" w:rsidRPr="00000000">
        <w:rPr>
          <w:b w:val="1"/>
          <w:bCs w:val="1"/>
          <w:rtl w:val="0"/>
        </w:rPr>
        <w:t xml:space="preserve">Cuenta Corriente</w:t>
      </w:r>
      <w:r w:rsidDel="00000000" w:rsidR="00000000" w:rsidRPr="00000000">
        <w:rPr>
          <w:rtl w:val="0"/>
        </w:rPr>
        <w:t xml:space="preserve">, debe permitir el sobregiro establecido por el sistema. 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El sobregiro máximo debe ser del 20% sobre el saldo disponible, según las reglas del proyecto. 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impedir operaciones que superen el límite permitido. 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El cálculo debe realizarse automáticamente. 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El saldo final debe actualizarse correctamente.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Transferencias.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El Impact Mapping contempla dos tipos de transferencias: entre productos propios y hacia otros usuarios.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HU-09. Transferir entre cuentas propias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autenticado,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transferir dinero entre mis propios productos financieros,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organizar mi dinero según mis necesidades.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El usuario debe seleccionar una cuenta de origen. 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Debe seleccionar una cuenta de destino. 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Solo debe poder transferir entre productos diferentes. 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No debe permitir transferencias de una cuenta hacia sí misma. 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Debe validar que existan fondos suficientes. 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El valor debe descontarse de la cuenta de origen. 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El valor debe agregarse a la cuenta destino. 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La operación debe registrarse en el historial. 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Debe mostrarse una confirmación de la transferencia.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HU-10. Transferir dinero a otro usuario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autenticado,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transferir dinero a otro usuario de Mi Plata,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enviar dinero o realizar pagos a otras personas.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solicitar el usuario o identificador de la cuenta destino. 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Debe verificar que el destinatario exista. 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Debe solicitar el monto de la transferencia. 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monto debe ser mayor que cero. 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Debe validar que el usuario tenga fondos suficientes. 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dinero debe descontarse de la cuenta origen. 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 dinero debe agregarse a la cuenta destino. 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 operación debe registrarse en el historial del remitente. 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 operación debe registrarse en el historial del destinatario.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Debe mostrarse un mensaje confirmando la operación.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Tarjeta de crédito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Este módulo sale directamente del impacto: </w:t>
      </w:r>
      <w:r w:rsidDel="00000000" w:rsidR="00000000" w:rsidRPr="00000000">
        <w:rPr>
          <w:b w:val="1"/>
          <w:bCs w:val="1"/>
          <w:rtl w:val="0"/>
        </w:rPr>
        <w:t xml:space="preserve">Utilizar su Tarjeta de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HU-11. Realizar compra con tarjeta de crédito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autenticado,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realizar una compra utilizando mi tarjeta de crédito,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financiar una compra utilizando el cupo disponible.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permitir ingresar el valor de la compra. 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Debe verificar que el valor sea mayor que cero. 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Debe validar que exista cupo disponible. 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 usuario debe seleccionar el número de cuotas. 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mostrar el valor total de la compra. 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 compra debe quedar registrada como una deuda de la tarjeta. 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 cupo disponible debe actualizarse después de la compra.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HU-12. Calcular intereses de tarjeta de crédito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de tarjeta de crédito,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el sistema calcule los intereses según el número de cuotas,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conocer cuánto pagaré por mi compra.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 compras de hasta 2 cuotas debe aplicarse una tasa del </w:t>
      </w:r>
      <w:r w:rsidDel="00000000" w:rsidR="00000000" w:rsidRPr="00000000">
        <w:rPr>
          <w:b w:val="1"/>
          <w:bCs w:val="1"/>
          <w:rtl w:val="0"/>
        </w:rPr>
        <w:t xml:space="preserve">0%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 compras de 3 a 6 cuotas debe aplicarse una tasa del </w:t>
      </w:r>
      <w:r w:rsidDel="00000000" w:rsidR="00000000" w:rsidRPr="00000000">
        <w:rPr>
          <w:b w:val="1"/>
          <w:bCs w:val="1"/>
          <w:rtl w:val="0"/>
        </w:rPr>
        <w:t xml:space="preserve">1.9% mensual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 compras de 7 cuotas o más debe aplicarse una tasa del </w:t>
      </w:r>
      <w:r w:rsidDel="00000000" w:rsidR="00000000" w:rsidRPr="00000000">
        <w:rPr>
          <w:b w:val="1"/>
          <w:bCs w:val="1"/>
          <w:rtl w:val="0"/>
        </w:rPr>
        <w:t xml:space="preserve">2.3% mensual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calcular el valor de la cuota mensual. 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Debe mostrar: </w:t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Valor de la compra. </w:t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Número de cuotas. 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Tasa aplicada. 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Valor de la cuota. 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Valor total para pagar. 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El cálculo debe realizarse automáticamente.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transacciones</w:t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Este módulo corresponde al impacto: </w:t>
      </w:r>
      <w:r w:rsidDel="00000000" w:rsidR="00000000" w:rsidRPr="00000000">
        <w:rPr>
          <w:b w:val="1"/>
          <w:bCs w:val="1"/>
          <w:rtl w:val="0"/>
        </w:rPr>
        <w:t xml:space="preserve">“Ver historial de transacciones”.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HU-13. Consultar historial de movimientos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autenticado,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consultar el historial de mis movimientos,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hacer seguimiento de las operaciones realizadas en mis cuentas.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mostrar las operaciones realizadas por el usuario. 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Cada movimiento debe mostrar: </w:t>
      </w:r>
    </w:p>
    <w:p w:rsidR="00000000" w:rsidDel="00000000" w:rsidP="00000000" w:rsidRDefault="00000000" w:rsidRPr="00000000" w14:paraId="000000B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Fecha. </w:t>
      </w:r>
    </w:p>
    <w:p w:rsidR="00000000" w:rsidDel="00000000" w:rsidP="00000000" w:rsidRDefault="00000000" w:rsidRPr="00000000" w14:paraId="000000B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Hora. </w:t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Tipo de operación. 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Valor. </w:t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Saldo resultante. 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Deben registrarse como mínimo: </w:t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Consignaciones. </w:t>
      </w:r>
    </w:p>
    <w:p w:rsidR="00000000" w:rsidDel="00000000" w:rsidP="00000000" w:rsidRDefault="00000000" w:rsidRPr="00000000" w14:paraId="000000C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Retiros. </w:t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Transferencias. </w:t>
      </w:r>
    </w:p>
    <w:p w:rsidR="00000000" w:rsidDel="00000000" w:rsidP="00000000" w:rsidRDefault="00000000" w:rsidRPr="00000000" w14:paraId="000000C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Compras con tarjeta. 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Los movimientos deben mostrarse del más reciente al más antiguo. 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El historial debe conservarse después de cerrar y volver a abrir la página. 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Los movimientos deben almacenarse mediante una estructura de datos, como un arreglo.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Administración.</w:t>
      </w:r>
    </w:p>
    <w:p w:rsidR="00000000" w:rsidDel="00000000" w:rsidP="00000000" w:rsidRDefault="00000000" w:rsidRPr="00000000" w14:paraId="000000C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El Impact Mapping identifica un segundo actor: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 Administrador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Impacto: Administrar los usuarios registrados en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HU-14. Consultar usuarios registrados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consultar la lista de usuarios registrados,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administrar los clientes que utilizan la plataforma.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El administrador debe poder acceder a la lista de usuarios. 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 debe mostrar la información básica de cada usuario. 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La información sensible, como contraseñas, no debe mostrarse. 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La lista debe actualizarse cuando se agregue o elimine un usuario.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HU-15. Agregar usuario como administrador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agregar nuevos usuarios desde el panel administrativo,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registrar clientes directamente en el sistema.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 administrador debe disponer de un formulario de registro. 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Debe solicitar la información necesaria del usuario. 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Debe validar los campos obligatorios. 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debe permitir usuarios duplicados. 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El nuevo usuario debe almacenarse correctamente. 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Debe mostrarse un mensaje de confirmación.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HU-16. Editar usuario como administrador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editar la información de un usuario registrado,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mantener actualizada la información de los clientes.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El administrador debe poder seleccionar un usuario. 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Debe poder modificar los datos permitidos. 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validar la información modificada. 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Los cambios deben guardarse correctamente. 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La información actualizada debe reflejarse inmediatamente en la lista de usuarios.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HU-17. Eliminar usuario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eliminar un usuario registrado,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mantener actualizada la información de clientes de la plataforma.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El administrador debe poder seleccionar un usuario. 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Antes de eliminarlo, el sistema debe solicitar confirmación. 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El usuario solo debe eliminarse después de confirmar la acción. 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Una vez eliminado, no debe aparecer en la lista de usuarios. 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El sistema debe mostrar un mensaje indicando que la operación fue realizada.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 web del cajero</w:t>
      </w:r>
    </w:p>
    <w:p w:rsidR="00000000" w:rsidDel="00000000" w:rsidP="00000000" w:rsidRDefault="00000000" w:rsidRPr="00000000" w14:paraId="000000F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HU-18. Visualizar menú principal del cajero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autenticado,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visualizar un menú principal con las operaciones disponibles,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acceder fácilmente a las funciones del cajero.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Después de iniciar sesión, el usuario debe acceder al menú principal. 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El menú debe mostrar las operaciones disponibles. 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Debe incluir como mínimo: </w:t>
      </w:r>
    </w:p>
    <w:p w:rsidR="00000000" w:rsidDel="00000000" w:rsidP="00000000" w:rsidRDefault="00000000" w:rsidRPr="00000000" w14:paraId="000000F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Consultar saldo. </w:t>
      </w:r>
    </w:p>
    <w:p w:rsidR="00000000" w:rsidDel="00000000" w:rsidP="00000000" w:rsidRDefault="00000000" w:rsidRPr="00000000" w14:paraId="0000010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Retirar. </w:t>
      </w:r>
    </w:p>
    <w:p w:rsidR="00000000" w:rsidDel="00000000" w:rsidP="00000000" w:rsidRDefault="00000000" w:rsidRPr="00000000" w14:paraId="0000010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Consignar. </w:t>
      </w:r>
    </w:p>
    <w:p w:rsidR="00000000" w:rsidDel="00000000" w:rsidP="00000000" w:rsidRDefault="00000000" w:rsidRPr="00000000" w14:paraId="0000010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Transferir. </w:t>
      </w:r>
    </w:p>
    <w:p w:rsidR="00000000" w:rsidDel="00000000" w:rsidP="00000000" w:rsidRDefault="00000000" w:rsidRPr="00000000" w14:paraId="0000010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Consultar movimientos. </w:t>
      </w:r>
    </w:p>
    <w:p w:rsidR="00000000" w:rsidDel="00000000" w:rsidP="00000000" w:rsidRDefault="00000000" w:rsidRPr="00000000" w14:paraId="0000010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Tarjeta de crédito. </w:t>
      </w:r>
    </w:p>
    <w:p w:rsidR="00000000" w:rsidDel="00000000" w:rsidP="00000000" w:rsidRDefault="00000000" w:rsidRPr="00000000" w14:paraId="0000010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Perfil. </w:t>
      </w:r>
    </w:p>
    <w:p w:rsidR="00000000" w:rsidDel="00000000" w:rsidP="00000000" w:rsidRDefault="00000000" w:rsidRPr="00000000" w14:paraId="0000010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Cerrar sesión. 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Cada opción debe llevar al módulo correspondiente. 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La interfaz debe mostrar claramente qué usuario inició sesión.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HU-19. Mostrar mensajes de operación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recibir mensajes claros después de realizar una operación,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saber si la transacción fue exitosa o si debo corregir algún dato.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Las operaciones exitosas deben mostrar un mensaje de confirmación. 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Las operaciones rechazadas deben mostrar el motivo. 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Los mensajes deben ser específicos. 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Por ejemplo: </w:t>
      </w:r>
    </w:p>
    <w:p w:rsidR="00000000" w:rsidDel="00000000" w:rsidP="00000000" w:rsidRDefault="00000000" w:rsidRPr="00000000" w14:paraId="00000112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“Saldo insuficiente”. </w:t>
      </w:r>
    </w:p>
    <w:p w:rsidR="00000000" w:rsidDel="00000000" w:rsidP="00000000" w:rsidRDefault="00000000" w:rsidRPr="00000000" w14:paraId="00000113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“Usuario no encontrado”. </w:t>
      </w:r>
    </w:p>
    <w:p w:rsidR="00000000" w:rsidDel="00000000" w:rsidP="00000000" w:rsidRDefault="00000000" w:rsidRPr="00000000" w14:paraId="00000114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“Monto inválido”. </w:t>
      </w:r>
    </w:p>
    <w:p w:rsidR="00000000" w:rsidDel="00000000" w:rsidP="00000000" w:rsidRDefault="00000000" w:rsidRPr="00000000" w14:paraId="00000115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“Transferencia realizada correctamente”. </w:t>
      </w:r>
    </w:p>
    <w:p w:rsidR="00000000" w:rsidDel="00000000" w:rsidP="00000000" w:rsidRDefault="00000000" w:rsidRPr="00000000" w14:paraId="00000116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“Contraseña incorrecta”. 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Los mensajes deben ser visibles dentro de la página web y no depender únicamente de console.log().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HU-20. Cerrar sesión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autenticado,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cerrar mi sesión,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evitar que otra persona pueda acceder a mi información desde el mismo dispositivo.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Debe existir una opción visible para cerrar sesión. 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Al cerrar sesión, el usuario debe regresar a la pantalla de inicio de sesión. 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No debe poder acceder nuevamente al menú de operaciones sin autenticarse. 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Los datos almacenados del usuario no deben eliminarse al cerrar sesión.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3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8"/>
        <w:gridCol w:w="4222"/>
        <w:gridCol w:w="1217"/>
        <w:tblGridChange w:id="0">
          <w:tblGrid>
            <w:gridCol w:w="888"/>
            <w:gridCol w:w="4222"/>
            <w:gridCol w:w="12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Control de intentos fallidos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Editar información del usuario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Consultar saldo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Consignar dinero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Retirar dinero con validación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Aplicar reglas según tipo de cuenta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Transferir entre cuentas propias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Transferir a otro usuario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Realizar compra con tarjeta de crédito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Calcular intereses de tarjeta de crédito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Consultar historial de movimientos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Consultar usuarios registrados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Agregar usuario como administrador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Editar usuario como administrador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Eliminar usuario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Visualizar menú principal del cajero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Mostrar mensajes de operación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11AC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11AC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11AC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11AC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11AC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11AC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11AC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11AC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11AC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11AC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11AC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11AC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B11A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11AC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11AC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11AC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11AC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11AC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11AC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11AC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11AC7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D31B8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Q5f4Q6aewjZh8A9aYavutpeZMw==">CgMxLjA4AHIhMWFPT1JsVS1DSkx0ZFY1ZUVhQ2g5UGRQV0Q2SW9yZ1Qt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2026-10-05T15:52:00Z</dcterms:created>
  <dc:creator>Vanessa Lucero Hernández</dc:creator>
</cp:coreProperties>
</file>