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5D" w:rsidRDefault="0086165D" w:rsidP="0086165D">
      <w:pPr>
        <w:jc w:val="center"/>
      </w:pPr>
      <w:r w:rsidRPr="00A85AE5">
        <w:rPr>
          <w:noProof/>
          <w:lang w:eastAsia="es-HN"/>
        </w:rPr>
        <w:drawing>
          <wp:inline distT="0" distB="0" distL="0" distR="0" wp14:anchorId="2597BC60" wp14:editId="49227ADA">
            <wp:extent cx="1619250" cy="73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736600"/>
                    </a:xfrm>
                    <a:prstGeom prst="rect">
                      <a:avLst/>
                    </a:prstGeom>
                    <a:noFill/>
                    <a:ln>
                      <a:noFill/>
                    </a:ln>
                  </pic:spPr>
                </pic:pic>
              </a:graphicData>
            </a:graphic>
          </wp:inline>
        </w:drawing>
      </w:r>
    </w:p>
    <w:p w:rsidR="0086165D" w:rsidRDefault="0086165D" w:rsidP="0086165D">
      <w:pPr>
        <w:suppressAutoHyphens w:val="0"/>
        <w:autoSpaceDE w:val="0"/>
        <w:autoSpaceDN w:val="0"/>
        <w:adjustRightInd w:val="0"/>
        <w:spacing w:after="0"/>
        <w:jc w:val="center"/>
        <w:rPr>
          <w:rFonts w:cs="Arial"/>
          <w:b/>
          <w:bCs/>
          <w:color w:val="auto"/>
          <w:sz w:val="32"/>
          <w:szCs w:val="32"/>
        </w:rPr>
      </w:pPr>
      <w:r>
        <w:rPr>
          <w:rFonts w:cs="Arial"/>
          <w:b/>
          <w:bCs/>
          <w:color w:val="auto"/>
          <w:sz w:val="32"/>
          <w:szCs w:val="32"/>
        </w:rPr>
        <w:t>FACULTAD DE INGENIERÍA</w:t>
      </w: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DE157E" w:rsidP="0086165D">
      <w:pPr>
        <w:suppressAutoHyphens w:val="0"/>
        <w:autoSpaceDE w:val="0"/>
        <w:autoSpaceDN w:val="0"/>
        <w:adjustRightInd w:val="0"/>
        <w:spacing w:after="0"/>
        <w:jc w:val="center"/>
        <w:rPr>
          <w:rFonts w:cs="Arial"/>
          <w:b/>
          <w:bCs/>
          <w:color w:val="auto"/>
          <w:sz w:val="32"/>
          <w:szCs w:val="32"/>
        </w:rPr>
      </w:pPr>
      <w:r>
        <w:rPr>
          <w:rFonts w:cs="Arial"/>
          <w:b/>
          <w:bCs/>
          <w:color w:val="auto"/>
          <w:sz w:val="32"/>
          <w:szCs w:val="32"/>
        </w:rPr>
        <w:t>TAREA 3</w:t>
      </w:r>
      <w:r w:rsidR="009F6F0F">
        <w:rPr>
          <w:rFonts w:cs="Arial"/>
          <w:b/>
          <w:bCs/>
          <w:color w:val="auto"/>
          <w:sz w:val="32"/>
          <w:szCs w:val="32"/>
        </w:rPr>
        <w:t xml:space="preserve"> ALFIN</w:t>
      </w:r>
      <w:r w:rsidR="0086165D">
        <w:rPr>
          <w:rFonts w:cs="Arial"/>
          <w:b/>
          <w:bCs/>
          <w:color w:val="auto"/>
          <w:sz w:val="32"/>
          <w:szCs w:val="32"/>
        </w:rPr>
        <w:t>FIA</w:t>
      </w: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r>
        <w:rPr>
          <w:rFonts w:cs="Arial"/>
          <w:b/>
          <w:bCs/>
          <w:color w:val="auto"/>
          <w:sz w:val="32"/>
          <w:szCs w:val="32"/>
        </w:rPr>
        <w:t>SUSTENTADO POR:</w:t>
      </w:r>
    </w:p>
    <w:p w:rsidR="0086165D" w:rsidRDefault="0086165D" w:rsidP="0086165D">
      <w:pPr>
        <w:suppressAutoHyphens w:val="0"/>
        <w:autoSpaceDE w:val="0"/>
        <w:autoSpaceDN w:val="0"/>
        <w:adjustRightInd w:val="0"/>
        <w:spacing w:after="0"/>
        <w:jc w:val="center"/>
        <w:rPr>
          <w:rFonts w:cs="Arial"/>
          <w:b/>
          <w:bCs/>
          <w:color w:val="auto"/>
          <w:sz w:val="32"/>
          <w:szCs w:val="32"/>
        </w:rPr>
      </w:pPr>
      <w:r>
        <w:rPr>
          <w:rFonts w:cs="Arial"/>
          <w:b/>
          <w:bCs/>
          <w:color w:val="auto"/>
          <w:sz w:val="32"/>
          <w:szCs w:val="32"/>
        </w:rPr>
        <w:t>ANGIE NICOLE AGURCIA ESCOBAR</w:t>
      </w: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r>
        <w:rPr>
          <w:rFonts w:cs="Arial"/>
          <w:b/>
          <w:bCs/>
          <w:color w:val="auto"/>
          <w:sz w:val="32"/>
          <w:szCs w:val="32"/>
        </w:rPr>
        <w:t>PREVIA INVESTIDURA AL TÍTULO DE</w:t>
      </w:r>
    </w:p>
    <w:p w:rsidR="0086165D" w:rsidRDefault="0086165D" w:rsidP="0086165D">
      <w:pPr>
        <w:suppressAutoHyphens w:val="0"/>
        <w:autoSpaceDE w:val="0"/>
        <w:autoSpaceDN w:val="0"/>
        <w:adjustRightInd w:val="0"/>
        <w:spacing w:after="0"/>
        <w:jc w:val="center"/>
        <w:rPr>
          <w:rFonts w:cs="Arial"/>
          <w:b/>
          <w:bCs/>
          <w:color w:val="auto"/>
          <w:sz w:val="32"/>
          <w:szCs w:val="32"/>
        </w:rPr>
      </w:pPr>
      <w:r>
        <w:rPr>
          <w:rFonts w:cs="Arial"/>
          <w:b/>
          <w:bCs/>
          <w:color w:val="auto"/>
          <w:sz w:val="32"/>
          <w:szCs w:val="32"/>
        </w:rPr>
        <w:t>INGENIERO EN INFORMÁTICA</w:t>
      </w: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p>
    <w:p w:rsidR="0086165D" w:rsidRDefault="0086165D" w:rsidP="0086165D">
      <w:pPr>
        <w:suppressAutoHyphens w:val="0"/>
        <w:autoSpaceDE w:val="0"/>
        <w:autoSpaceDN w:val="0"/>
        <w:adjustRightInd w:val="0"/>
        <w:spacing w:after="0"/>
        <w:jc w:val="center"/>
        <w:rPr>
          <w:rFonts w:cs="Arial"/>
          <w:b/>
          <w:bCs/>
          <w:color w:val="auto"/>
          <w:sz w:val="32"/>
          <w:szCs w:val="32"/>
        </w:rPr>
      </w:pPr>
      <w:r>
        <w:rPr>
          <w:rFonts w:cs="Arial"/>
          <w:b/>
          <w:bCs/>
          <w:color w:val="auto"/>
          <w:sz w:val="32"/>
          <w:szCs w:val="32"/>
        </w:rPr>
        <w:t>CIUDAD, DEPARTAMENTO, HONDURAS, C.A.</w:t>
      </w:r>
    </w:p>
    <w:p w:rsidR="0086165D" w:rsidRDefault="0086165D" w:rsidP="0086165D">
      <w:pPr>
        <w:jc w:val="center"/>
        <w:rPr>
          <w:rFonts w:cs="Arial"/>
          <w:b/>
          <w:bCs/>
          <w:color w:val="auto"/>
          <w:sz w:val="32"/>
          <w:szCs w:val="32"/>
        </w:rPr>
      </w:pPr>
      <w:r>
        <w:rPr>
          <w:rFonts w:cs="Arial"/>
          <w:b/>
          <w:bCs/>
          <w:color w:val="auto"/>
          <w:sz w:val="32"/>
          <w:szCs w:val="32"/>
        </w:rPr>
        <w:t>MES Y AÑO 2017</w:t>
      </w:r>
    </w:p>
    <w:p w:rsidR="00E76758" w:rsidRDefault="00E76758" w:rsidP="00E76758">
      <w:pPr>
        <w:pStyle w:val="Prrafodelista"/>
        <w:numPr>
          <w:ilvl w:val="0"/>
          <w:numId w:val="2"/>
        </w:numPr>
        <w:rPr>
          <w:b/>
          <w:sz w:val="28"/>
        </w:rPr>
      </w:pPr>
      <w:r>
        <w:rPr>
          <w:b/>
          <w:sz w:val="28"/>
        </w:rPr>
        <w:lastRenderedPageBreak/>
        <w:t>C</w:t>
      </w:r>
      <w:r w:rsidRPr="00E76758">
        <w:rPr>
          <w:b/>
          <w:sz w:val="28"/>
        </w:rPr>
        <w:t>ita textual larga basada en el autor</w:t>
      </w:r>
    </w:p>
    <w:p w:rsidR="00E76758" w:rsidRPr="00E76758" w:rsidRDefault="00E76758" w:rsidP="00E76758">
      <w:pPr>
        <w:pStyle w:val="Prrafodelista"/>
        <w:rPr>
          <w:b/>
        </w:rPr>
      </w:pPr>
      <w:r w:rsidRPr="00E76758">
        <w:rPr>
          <w:b/>
        </w:rPr>
        <w:t xml:space="preserve">Según </w:t>
      </w:r>
      <w:r w:rsidR="007E7631">
        <w:rPr>
          <w:b/>
        </w:rPr>
        <w:fldChar w:fldCharType="begin"/>
      </w:r>
      <w:r w:rsidR="007E7631">
        <w:rPr>
          <w:b/>
        </w:rPr>
        <w:instrText xml:space="preserve"> ADDIN ZOTERO_ITEM CSL_CITATION {"citationID":"Y2G00j7I","properties":{"formattedCitation":"(Sarasa 2016)","plainCitation":"(Sarasa 2016)"},"citationItems":[{"id":45,"uris":["http://zotero.org/users/3757688/items/MICB7A2I"],"uri":["http://zotero.org/users/3757688/items/MICB7A2I"],"itemData":{"id":45,"type":"book","title":"Introducción a las bases de datos NoSQL usando MongoDB","publisher":"Editorial UOC","publisher-place":"Barcelona, ESPAÑA","edition":"Primera edicion","source":"ebrary","event-place":"Barcelona, ESPAÑA","URL":"http://site.ebrary.com/lib/alltitles/docDetail.action?docID=11286113","ISBN":"978-84-9116-250-6","author":[{"family":"Sarasa","given":"Antonio"}],"issued":{"date-parts":[["2016"]]},"accessed":{"date-parts":[["2017",2,17]]}}}],"schema":"https://github.com/citation-style-language/schema/raw/master/csl-citation.json"} </w:instrText>
      </w:r>
      <w:r w:rsidR="007E7631">
        <w:rPr>
          <w:b/>
        </w:rPr>
        <w:fldChar w:fldCharType="separate"/>
      </w:r>
      <w:r w:rsidR="007E7631" w:rsidRPr="007E7631">
        <w:rPr>
          <w:b/>
        </w:rPr>
        <w:t>(Sarasa 2016)</w:t>
      </w:r>
      <w:r w:rsidR="007E7631">
        <w:rPr>
          <w:b/>
        </w:rPr>
        <w:fldChar w:fldCharType="end"/>
      </w:r>
      <w:r w:rsidR="007E7631">
        <w:rPr>
          <w:b/>
        </w:rPr>
        <w:t xml:space="preserve"> </w:t>
      </w:r>
      <w:r w:rsidRPr="00E76758">
        <w:rPr>
          <w:b/>
        </w:rPr>
        <w:t xml:space="preserve">el papel de las bases de datos en las aplicaciones de software: </w:t>
      </w:r>
    </w:p>
    <w:p w:rsidR="00E76758" w:rsidRDefault="00E76758" w:rsidP="00E76758">
      <w:pPr>
        <w:pStyle w:val="Prrafodelista"/>
      </w:pPr>
      <w:r w:rsidRPr="00E76758">
        <w:t>Se pueden diferenciar dos usos muy comunes en las bases de datos, como elemento de integración o bien como una aplicación única.</w:t>
      </w:r>
    </w:p>
    <w:p w:rsidR="00E76758" w:rsidRDefault="00E76758" w:rsidP="00E76758">
      <w:pPr>
        <w:pStyle w:val="Prrafodelista"/>
      </w:pPr>
      <w:r w:rsidRPr="00E76758">
        <w:t>En el primer caso, las bases de datos permiten integrar múltiples aplicaciones, generalmente realizadas por diferentes equipos, que almacenan sus datos en una base de datos común. Esto mejora la comunicación, puesto que todas las aplicaciones operan sobre un conjunto consistente de datos persistentes.</w:t>
      </w:r>
    </w:p>
    <w:p w:rsidR="00E76758" w:rsidRDefault="00E76758" w:rsidP="00E76758">
      <w:pPr>
        <w:pStyle w:val="Prrafodelista"/>
      </w:pPr>
      <w:r w:rsidRPr="00E76758">
        <w:t>Otro caso de uso es como una única aplicación, de manera que hay una única aplicación que accede a la base de datos. En este caso, solo hay un equipo de desarrollo que debe conocer la estructura de la base de datos, lo que hace más fácil mantener y realizar cambios sobre la misma. Así mismo, dado que solo</w:t>
      </w:r>
      <w:r>
        <w:t xml:space="preserve"> </w:t>
      </w:r>
      <w:r w:rsidRPr="00E76758">
        <w:t>existe una aplicación que interactúe con la base de datos, la integración de ambas puede realizarse en el propio código de la aplicación.</w:t>
      </w:r>
      <w:r w:rsidR="00EE3B5D">
        <w:t xml:space="preserve"> (Pág.</w:t>
      </w:r>
      <w:r w:rsidR="00BC5D41">
        <w:t xml:space="preserve"> 18</w:t>
      </w:r>
      <w:r w:rsidR="00EE3B5D">
        <w:t>)</w:t>
      </w:r>
    </w:p>
    <w:p w:rsidR="00E76758" w:rsidRPr="00E76758" w:rsidRDefault="00E76758" w:rsidP="00E76758">
      <w:pPr>
        <w:pStyle w:val="Prrafodelista"/>
      </w:pPr>
      <w:r w:rsidRPr="00E76758">
        <w:t xml:space="preserve"> </w:t>
      </w:r>
    </w:p>
    <w:p w:rsidR="00F323E2" w:rsidRPr="00F323E2" w:rsidRDefault="00F323E2" w:rsidP="00F323E2">
      <w:pPr>
        <w:pStyle w:val="Prrafodelista"/>
        <w:rPr>
          <w:b/>
          <w:sz w:val="28"/>
        </w:rPr>
      </w:pPr>
    </w:p>
    <w:p w:rsidR="005F565A" w:rsidRDefault="00F323E2" w:rsidP="007D18F3">
      <w:pPr>
        <w:pStyle w:val="Prrafodelista"/>
        <w:numPr>
          <w:ilvl w:val="0"/>
          <w:numId w:val="2"/>
        </w:numPr>
        <w:rPr>
          <w:b/>
          <w:sz w:val="28"/>
        </w:rPr>
      </w:pPr>
      <w:r w:rsidRPr="00F323E2">
        <w:rPr>
          <w:b/>
          <w:sz w:val="28"/>
        </w:rPr>
        <w:t xml:space="preserve">Cita textual </w:t>
      </w:r>
      <w:r w:rsidR="000E7814">
        <w:rPr>
          <w:b/>
          <w:sz w:val="28"/>
        </w:rPr>
        <w:t>larga</w:t>
      </w:r>
      <w:r w:rsidRPr="00F323E2">
        <w:rPr>
          <w:b/>
          <w:sz w:val="28"/>
        </w:rPr>
        <w:t xml:space="preserve"> basada en el texto</w:t>
      </w:r>
    </w:p>
    <w:p w:rsidR="007D18F3" w:rsidRPr="007D18F3" w:rsidRDefault="007D18F3" w:rsidP="007D18F3">
      <w:pPr>
        <w:pStyle w:val="Prrafodelista"/>
        <w:rPr>
          <w:b/>
        </w:rPr>
      </w:pPr>
      <w:r w:rsidRPr="007D18F3">
        <w:rPr>
          <w:b/>
        </w:rPr>
        <w:t>Big Data se define como:</w:t>
      </w:r>
    </w:p>
    <w:p w:rsidR="007D18F3" w:rsidRPr="007E7631" w:rsidRDefault="007D18F3" w:rsidP="007D18F3">
      <w:pPr>
        <w:pStyle w:val="Prrafodelista"/>
        <w:rPr>
          <w:lang w:val="en-US"/>
        </w:rPr>
      </w:pPr>
      <w:r>
        <w:t>Big Data</w:t>
      </w:r>
      <w:r w:rsidRPr="007D18F3">
        <w:t xml:space="preserve"> no significa más de los mismos datos, simplemente aumentando gigabytes a terabytes, aunque obviamente incluye el crecimiento esperado de conjuntos de datos existentes. Más bien, los grandes datos son una colección de conjuntos de datos, algunos estructurados y otros no estructurados, algunos "integrados" de fuentes físicas a conjuntos en línea, algunos transaccionales y otros no, de una variedad de fuentes, algunas internas y otras de terceros.</w:t>
      </w:r>
      <w:r>
        <w:fldChar w:fldCharType="begin"/>
      </w:r>
      <w:r w:rsidR="00BC5D41">
        <w:instrText xml:space="preserve"> ADDIN ZOTERO_ITEM CSL_CITATION {"citationID":"Lm3jsWSA","properties":{"formattedCitation":"(Baker 2014)","plainCitation":"(Baker 2014)"},"citationItems":[{"id":43,"uris":["http://zotero.org/users/3757688/items/PKRGHVZX"],"uri":["http://zotero.org/users/3757688/items/PKRGHVZX"],"itemData":{"id":43,"type":"book","title":"Data Divination : Big Data Strategies","publisher":"Cengage Learning PTR","publisher-place":"Boston, US","source":"ebrary","event-place":"Boston, US","URL":"http://site.ebrary.com/lib/alltitles/docDetail.action?docID=10915736","ISBN":"978-1-305-11509-5","shortTitle":"Data Divination","author":[{"family":"Baker","given":"Pam"}],"issued":{"date-parts":[["2014"]]},"accessed":{"date-parts":[["2017",2,17]]}}}],"schema":"https://github.com/citation-style-language/schema/raw/master/csl-citation.json"} </w:instrText>
      </w:r>
      <w:r>
        <w:fldChar w:fldCharType="separate"/>
      </w:r>
      <w:r w:rsidR="00BC5D41" w:rsidRPr="007E7631">
        <w:rPr>
          <w:rFonts w:cs="Arial"/>
          <w:lang w:val="en-US"/>
        </w:rPr>
        <w:t>(Baker 2014</w:t>
      </w:r>
      <w:r w:rsidR="007E7631" w:rsidRPr="007E7631">
        <w:rPr>
          <w:rFonts w:cs="Arial"/>
          <w:lang w:val="en-US"/>
        </w:rPr>
        <w:t>,</w:t>
      </w:r>
      <w:r w:rsidR="007E7631" w:rsidRPr="007E7631">
        <w:t xml:space="preserve"> </w:t>
      </w:r>
      <w:r w:rsidR="007E7631">
        <w:t>Pág.</w:t>
      </w:r>
      <w:r w:rsidR="007E7631">
        <w:rPr>
          <w:rFonts w:cs="Arial"/>
          <w:lang w:val="en-US"/>
        </w:rPr>
        <w:t>1</w:t>
      </w:r>
      <w:r w:rsidR="00BC5D41" w:rsidRPr="007E7631">
        <w:rPr>
          <w:rFonts w:cs="Arial"/>
          <w:lang w:val="en-US"/>
        </w:rPr>
        <w:t>)</w:t>
      </w:r>
      <w:r>
        <w:fldChar w:fldCharType="end"/>
      </w:r>
      <w:r w:rsidR="00BC5D41" w:rsidRPr="007E7631">
        <w:rPr>
          <w:lang w:val="en-US"/>
        </w:rPr>
        <w:t xml:space="preserve"> </w:t>
      </w:r>
      <w:r w:rsidR="007E7631">
        <w:rPr>
          <w:lang w:val="en-US"/>
        </w:rPr>
        <w:t xml:space="preserve"> </w:t>
      </w:r>
    </w:p>
    <w:p w:rsidR="007D18F3" w:rsidRPr="007E7631" w:rsidRDefault="007D18F3" w:rsidP="007D18F3">
      <w:pPr>
        <w:pStyle w:val="Prrafodelista"/>
        <w:rPr>
          <w:lang w:val="en-US"/>
        </w:rPr>
      </w:pPr>
    </w:p>
    <w:p w:rsidR="005F565A" w:rsidRPr="007E7631" w:rsidRDefault="005F565A">
      <w:pPr>
        <w:rPr>
          <w:lang w:val="en-US"/>
        </w:rPr>
      </w:pPr>
    </w:p>
    <w:p w:rsidR="005F565A" w:rsidRPr="007E7631" w:rsidRDefault="005F565A">
      <w:pPr>
        <w:rPr>
          <w:lang w:val="en-US"/>
        </w:rPr>
      </w:pPr>
    </w:p>
    <w:p w:rsidR="005F565A" w:rsidRPr="00EE3B5D" w:rsidRDefault="005F565A" w:rsidP="005F565A">
      <w:pPr>
        <w:jc w:val="center"/>
        <w:rPr>
          <w:b/>
          <w:sz w:val="36"/>
          <w:lang w:val="en-US"/>
        </w:rPr>
      </w:pPr>
      <w:r w:rsidRPr="00EE3B5D">
        <w:rPr>
          <w:b/>
          <w:sz w:val="36"/>
          <w:lang w:val="en-US"/>
        </w:rPr>
        <w:lastRenderedPageBreak/>
        <w:t>BIBLIOGRAFÍA</w:t>
      </w:r>
    </w:p>
    <w:p w:rsidR="007E7631" w:rsidRPr="007E7631" w:rsidRDefault="007D18F3" w:rsidP="007E7631">
      <w:pPr>
        <w:pStyle w:val="Bibliografa"/>
        <w:suppressAutoHyphens w:val="0"/>
        <w:spacing w:line="480" w:lineRule="auto"/>
        <w:jc w:val="left"/>
        <w:rPr>
          <w:rFonts w:ascii="Calibri" w:hAnsi="Calibri" w:cs="Calibri"/>
          <w:color w:val="auto"/>
          <w:sz w:val="26"/>
        </w:rPr>
      </w:pPr>
      <w:r w:rsidRPr="007D18F3">
        <w:rPr>
          <w:rFonts w:ascii="Calibri" w:hAnsi="Calibri" w:cs="Calibri"/>
          <w:color w:val="auto"/>
          <w:sz w:val="26"/>
        </w:rPr>
        <w:fldChar w:fldCharType="begin"/>
      </w:r>
      <w:r w:rsidR="00BC5D41" w:rsidRPr="007E7631">
        <w:rPr>
          <w:rFonts w:ascii="Calibri" w:hAnsi="Calibri" w:cs="Calibri"/>
          <w:color w:val="auto"/>
          <w:sz w:val="26"/>
        </w:rPr>
        <w:instrText xml:space="preserve"> ADDIN ZOTERO_BIBL {"custom":[]} CSL_BIBLIOGRAPHY </w:instrText>
      </w:r>
      <w:r w:rsidRPr="007D18F3">
        <w:rPr>
          <w:rFonts w:ascii="Calibri" w:hAnsi="Calibri" w:cs="Calibri"/>
          <w:color w:val="auto"/>
          <w:sz w:val="26"/>
        </w:rPr>
        <w:fldChar w:fldCharType="separate"/>
      </w:r>
      <w:r w:rsidR="007E7631" w:rsidRPr="007E7631">
        <w:rPr>
          <w:rFonts w:ascii="Calibri" w:hAnsi="Calibri" w:cs="Calibri"/>
          <w:color w:val="auto"/>
          <w:sz w:val="26"/>
        </w:rPr>
        <w:t>Baker, Pam. 2014. Data Divination: Big Data Strategies. Boston, US: Cengage Learning PTR. http://site.ebrary.com/lib/alltitles/docDetail.action?docID=10915736.</w:t>
      </w:r>
    </w:p>
    <w:p w:rsidR="007E7631" w:rsidRPr="007E7631" w:rsidRDefault="007E7631" w:rsidP="007E7631">
      <w:pPr>
        <w:pStyle w:val="Bibliografa"/>
        <w:suppressAutoHyphens w:val="0"/>
        <w:spacing w:line="480" w:lineRule="auto"/>
        <w:jc w:val="left"/>
        <w:rPr>
          <w:rFonts w:ascii="Calibri" w:hAnsi="Calibri" w:cs="Calibri"/>
          <w:color w:val="auto"/>
          <w:sz w:val="26"/>
        </w:rPr>
      </w:pPr>
      <w:r w:rsidRPr="007E7631">
        <w:rPr>
          <w:rFonts w:ascii="Calibri" w:hAnsi="Calibri" w:cs="Calibri"/>
          <w:color w:val="auto"/>
          <w:sz w:val="26"/>
        </w:rPr>
        <w:t xml:space="preserve">Sarasa, Antonio. 2016. Introducción a Las Bases de Datos NoSQL Usando MongoDB. Primera edición. Barcelona, ESPAÑA: Editorial UOC. </w:t>
      </w:r>
      <w:bookmarkStart w:id="0" w:name="_GoBack"/>
      <w:bookmarkEnd w:id="0"/>
      <w:r w:rsidRPr="007E7631">
        <w:rPr>
          <w:rFonts w:ascii="Calibri" w:hAnsi="Calibri" w:cs="Calibri"/>
          <w:color w:val="auto"/>
          <w:sz w:val="26"/>
        </w:rPr>
        <w:t>http://site.ebrary.com/lib/alltitles/docDetail.action?docID=11286113.</w:t>
      </w:r>
    </w:p>
    <w:p w:rsidR="005F565A" w:rsidRPr="007E7631" w:rsidRDefault="007D18F3" w:rsidP="008D3521">
      <w:pPr>
        <w:pStyle w:val="Bibliografa"/>
        <w:suppressAutoHyphens w:val="0"/>
        <w:spacing w:line="480" w:lineRule="auto"/>
        <w:jc w:val="left"/>
        <w:rPr>
          <w:u w:val="single"/>
        </w:rPr>
      </w:pPr>
      <w:r w:rsidRPr="007D18F3">
        <w:rPr>
          <w:rFonts w:ascii="Calibri" w:hAnsi="Calibri" w:cs="Calibri"/>
          <w:color w:val="auto"/>
          <w:sz w:val="26"/>
        </w:rPr>
        <w:fldChar w:fldCharType="end"/>
      </w:r>
    </w:p>
    <w:sectPr w:rsidR="005F565A" w:rsidRPr="007E7631" w:rsidSect="00CC1A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59D" w:rsidRDefault="00A7559D" w:rsidP="00CA36BF">
      <w:pPr>
        <w:spacing w:after="0" w:line="240" w:lineRule="auto"/>
      </w:pPr>
      <w:r>
        <w:separator/>
      </w:r>
    </w:p>
  </w:endnote>
  <w:endnote w:type="continuationSeparator" w:id="0">
    <w:p w:rsidR="00A7559D" w:rsidRDefault="00A7559D" w:rsidP="00CA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59D" w:rsidRDefault="00A7559D" w:rsidP="00CA36BF">
      <w:pPr>
        <w:spacing w:after="0" w:line="240" w:lineRule="auto"/>
      </w:pPr>
      <w:r>
        <w:separator/>
      </w:r>
    </w:p>
  </w:footnote>
  <w:footnote w:type="continuationSeparator" w:id="0">
    <w:p w:rsidR="00A7559D" w:rsidRDefault="00A7559D" w:rsidP="00CA3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75C2"/>
    <w:multiLevelType w:val="hybridMultilevel"/>
    <w:tmpl w:val="7C16D45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32680F4B"/>
    <w:multiLevelType w:val="hybridMultilevel"/>
    <w:tmpl w:val="EC34112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5D"/>
    <w:rsid w:val="00046AE5"/>
    <w:rsid w:val="00060E11"/>
    <w:rsid w:val="000E7814"/>
    <w:rsid w:val="00133692"/>
    <w:rsid w:val="003C02E1"/>
    <w:rsid w:val="003D3756"/>
    <w:rsid w:val="004500A4"/>
    <w:rsid w:val="00502D21"/>
    <w:rsid w:val="00583C1F"/>
    <w:rsid w:val="005905D4"/>
    <w:rsid w:val="005A0551"/>
    <w:rsid w:val="005A3645"/>
    <w:rsid w:val="005A69C3"/>
    <w:rsid w:val="005C6C0E"/>
    <w:rsid w:val="005F565A"/>
    <w:rsid w:val="00676192"/>
    <w:rsid w:val="006D5795"/>
    <w:rsid w:val="007D18F3"/>
    <w:rsid w:val="007E7631"/>
    <w:rsid w:val="007F5FA0"/>
    <w:rsid w:val="008273C4"/>
    <w:rsid w:val="0086165D"/>
    <w:rsid w:val="008C5D36"/>
    <w:rsid w:val="008D3521"/>
    <w:rsid w:val="009361C5"/>
    <w:rsid w:val="00981360"/>
    <w:rsid w:val="009F6F0F"/>
    <w:rsid w:val="00A7559D"/>
    <w:rsid w:val="00B640B7"/>
    <w:rsid w:val="00B83AFC"/>
    <w:rsid w:val="00B87972"/>
    <w:rsid w:val="00BC1C2A"/>
    <w:rsid w:val="00BC5D41"/>
    <w:rsid w:val="00BD065D"/>
    <w:rsid w:val="00C41057"/>
    <w:rsid w:val="00CA36BF"/>
    <w:rsid w:val="00CB16A3"/>
    <w:rsid w:val="00CC1A27"/>
    <w:rsid w:val="00D93F9E"/>
    <w:rsid w:val="00DE157E"/>
    <w:rsid w:val="00DE4D67"/>
    <w:rsid w:val="00E76758"/>
    <w:rsid w:val="00EC5D09"/>
    <w:rsid w:val="00EE3B5D"/>
    <w:rsid w:val="00F323E2"/>
  </w:rsids>
  <m:mathPr>
    <m:mathFont m:val="Cambria Math"/>
    <m:brkBin m:val="before"/>
    <m:brkBinSub m:val="--"/>
    <m:smallFrac m:val="0"/>
    <m:dispDef/>
    <m:lMargin m:val="0"/>
    <m:rMargin m:val="0"/>
    <m:defJc m:val="centerGroup"/>
    <m:wrapIndent m:val="1440"/>
    <m:intLim m:val="subSup"/>
    <m:naryLim m:val="undOvr"/>
  </m:mathPr>
  <w:themeFontLang w:val="en-US" w:eastAsia="es-H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C9CD"/>
  <w15:chartTrackingRefBased/>
  <w15:docId w15:val="{6F7608C1-93D8-4F13-904E-448F8339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HN" w:eastAsia="es-H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165D"/>
    <w:pPr>
      <w:suppressAutoHyphens/>
      <w:spacing w:after="240" w:line="360" w:lineRule="auto"/>
      <w:jc w:val="both"/>
    </w:pPr>
    <w:rPr>
      <w:rFonts w:ascii="Arial" w:eastAsiaTheme="minorHAnsi" w:hAnsi="Arial" w:cstheme="minorBidi"/>
      <w:color w:val="000000" w:themeColor="text1"/>
      <w:sz w:val="24"/>
      <w:lang w:eastAsia="en-US"/>
    </w:rPr>
  </w:style>
  <w:style w:type="paragraph" w:styleId="Ttulo1">
    <w:name w:val="heading 1"/>
    <w:basedOn w:val="Normal"/>
    <w:next w:val="Normal"/>
    <w:link w:val="Ttulo1Car"/>
    <w:uiPriority w:val="9"/>
    <w:qFormat/>
    <w:rsid w:val="005F5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5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A36B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36BF"/>
    <w:rPr>
      <w:rFonts w:ascii="Arial" w:eastAsiaTheme="minorHAnsi" w:hAnsi="Arial" w:cstheme="minorBidi"/>
      <w:color w:val="000000" w:themeColor="text1"/>
      <w:sz w:val="20"/>
      <w:szCs w:val="20"/>
      <w:lang w:eastAsia="en-US"/>
    </w:rPr>
  </w:style>
  <w:style w:type="character" w:styleId="Refdenotaalpie">
    <w:name w:val="footnote reference"/>
    <w:basedOn w:val="Fuentedeprrafopredeter"/>
    <w:uiPriority w:val="99"/>
    <w:semiHidden/>
    <w:unhideWhenUsed/>
    <w:rsid w:val="00CA36BF"/>
    <w:rPr>
      <w:vertAlign w:val="superscript"/>
    </w:rPr>
  </w:style>
  <w:style w:type="paragraph" w:styleId="Bibliografa">
    <w:name w:val="Bibliography"/>
    <w:basedOn w:val="Normal"/>
    <w:next w:val="Normal"/>
    <w:uiPriority w:val="37"/>
    <w:unhideWhenUsed/>
    <w:rsid w:val="005F565A"/>
    <w:pPr>
      <w:spacing w:after="0" w:line="240" w:lineRule="auto"/>
      <w:ind w:left="720" w:hanging="720"/>
    </w:pPr>
  </w:style>
  <w:style w:type="paragraph" w:styleId="Ttulo">
    <w:name w:val="Title"/>
    <w:basedOn w:val="Normal"/>
    <w:next w:val="Normal"/>
    <w:link w:val="TtuloCar"/>
    <w:uiPriority w:val="10"/>
    <w:qFormat/>
    <w:rsid w:val="005F565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5F565A"/>
    <w:rPr>
      <w:rFonts w:asciiTheme="majorHAnsi" w:eastAsiaTheme="majorEastAsia" w:hAnsiTheme="majorHAnsi" w:cstheme="majorBidi"/>
      <w:spacing w:val="-10"/>
      <w:kern w:val="28"/>
      <w:sz w:val="56"/>
      <w:szCs w:val="56"/>
      <w:lang w:eastAsia="en-US"/>
    </w:rPr>
  </w:style>
  <w:style w:type="character" w:customStyle="1" w:styleId="Ttulo1Car">
    <w:name w:val="Título 1 Car"/>
    <w:basedOn w:val="Fuentedeprrafopredeter"/>
    <w:link w:val="Ttulo1"/>
    <w:uiPriority w:val="9"/>
    <w:rsid w:val="005F565A"/>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5F565A"/>
    <w:rPr>
      <w:rFonts w:asciiTheme="majorHAnsi" w:eastAsiaTheme="majorEastAsia" w:hAnsiTheme="majorHAnsi" w:cstheme="majorBidi"/>
      <w:color w:val="2F5496" w:themeColor="accent1" w:themeShade="BF"/>
      <w:sz w:val="26"/>
      <w:szCs w:val="26"/>
      <w:lang w:eastAsia="en-US"/>
    </w:rPr>
  </w:style>
  <w:style w:type="character" w:styleId="Referenciaintensa">
    <w:name w:val="Intense Reference"/>
    <w:basedOn w:val="Fuentedeprrafopredeter"/>
    <w:uiPriority w:val="32"/>
    <w:qFormat/>
    <w:rsid w:val="00F323E2"/>
    <w:rPr>
      <w:b/>
      <w:bCs/>
      <w:smallCaps/>
      <w:color w:val="4472C4" w:themeColor="accent1"/>
      <w:spacing w:val="5"/>
    </w:rPr>
  </w:style>
  <w:style w:type="paragraph" w:styleId="Prrafodelista">
    <w:name w:val="List Paragraph"/>
    <w:basedOn w:val="Normal"/>
    <w:uiPriority w:val="34"/>
    <w:qFormat/>
    <w:rsid w:val="00F323E2"/>
    <w:pPr>
      <w:ind w:left="720"/>
      <w:contextualSpacing/>
    </w:pPr>
  </w:style>
  <w:style w:type="character" w:customStyle="1" w:styleId="apple-converted-space">
    <w:name w:val="apple-converted-space"/>
    <w:basedOn w:val="Fuentedeprrafopredeter"/>
    <w:rsid w:val="00F323E2"/>
  </w:style>
  <w:style w:type="paragraph" w:styleId="HTMLconformatoprevio">
    <w:name w:val="HTML Preformatted"/>
    <w:basedOn w:val="Normal"/>
    <w:link w:val="HTMLconformatoprevioCar"/>
    <w:uiPriority w:val="99"/>
    <w:semiHidden/>
    <w:unhideWhenUsed/>
    <w:rsid w:val="007D1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color w:val="auto"/>
      <w:sz w:val="20"/>
      <w:szCs w:val="20"/>
      <w:lang w:eastAsia="es-HN"/>
    </w:rPr>
  </w:style>
  <w:style w:type="character" w:customStyle="1" w:styleId="HTMLconformatoprevioCar">
    <w:name w:val="HTML con formato previo Car"/>
    <w:basedOn w:val="Fuentedeprrafopredeter"/>
    <w:link w:val="HTMLconformatoprevio"/>
    <w:uiPriority w:val="99"/>
    <w:semiHidden/>
    <w:rsid w:val="007D18F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04578">
      <w:bodyDiv w:val="1"/>
      <w:marLeft w:val="0"/>
      <w:marRight w:val="0"/>
      <w:marTop w:val="0"/>
      <w:marBottom w:val="0"/>
      <w:divBdr>
        <w:top w:val="none" w:sz="0" w:space="0" w:color="auto"/>
        <w:left w:val="none" w:sz="0" w:space="0" w:color="auto"/>
        <w:bottom w:val="none" w:sz="0" w:space="0" w:color="auto"/>
        <w:right w:val="none" w:sz="0" w:space="0" w:color="auto"/>
      </w:divBdr>
      <w:divsChild>
        <w:div w:id="1731801355">
          <w:marLeft w:val="0"/>
          <w:marRight w:val="0"/>
          <w:marTop w:val="0"/>
          <w:marBottom w:val="0"/>
          <w:divBdr>
            <w:top w:val="none" w:sz="0" w:space="0" w:color="auto"/>
            <w:left w:val="none" w:sz="0" w:space="0" w:color="auto"/>
            <w:bottom w:val="none" w:sz="0" w:space="0" w:color="auto"/>
            <w:right w:val="none" w:sz="0" w:space="0" w:color="auto"/>
          </w:divBdr>
          <w:divsChild>
            <w:div w:id="18080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888">
      <w:bodyDiv w:val="1"/>
      <w:marLeft w:val="0"/>
      <w:marRight w:val="0"/>
      <w:marTop w:val="0"/>
      <w:marBottom w:val="0"/>
      <w:divBdr>
        <w:top w:val="none" w:sz="0" w:space="0" w:color="auto"/>
        <w:left w:val="none" w:sz="0" w:space="0" w:color="auto"/>
        <w:bottom w:val="none" w:sz="0" w:space="0" w:color="auto"/>
        <w:right w:val="none" w:sz="0" w:space="0" w:color="auto"/>
      </w:divBdr>
      <w:divsChild>
        <w:div w:id="681394635">
          <w:marLeft w:val="0"/>
          <w:marRight w:val="0"/>
          <w:marTop w:val="0"/>
          <w:marBottom w:val="0"/>
          <w:divBdr>
            <w:top w:val="none" w:sz="0" w:space="0" w:color="auto"/>
            <w:left w:val="none" w:sz="0" w:space="0" w:color="auto"/>
            <w:bottom w:val="none" w:sz="0" w:space="0" w:color="auto"/>
            <w:right w:val="none" w:sz="0" w:space="0" w:color="auto"/>
          </w:divBdr>
          <w:divsChild>
            <w:div w:id="14937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901">
      <w:bodyDiv w:val="1"/>
      <w:marLeft w:val="0"/>
      <w:marRight w:val="0"/>
      <w:marTop w:val="0"/>
      <w:marBottom w:val="0"/>
      <w:divBdr>
        <w:top w:val="none" w:sz="0" w:space="0" w:color="auto"/>
        <w:left w:val="none" w:sz="0" w:space="0" w:color="auto"/>
        <w:bottom w:val="none" w:sz="0" w:space="0" w:color="auto"/>
        <w:right w:val="none" w:sz="0" w:space="0" w:color="auto"/>
      </w:divBdr>
      <w:divsChild>
        <w:div w:id="1725105794">
          <w:marLeft w:val="0"/>
          <w:marRight w:val="0"/>
          <w:marTop w:val="0"/>
          <w:marBottom w:val="0"/>
          <w:divBdr>
            <w:top w:val="none" w:sz="0" w:space="0" w:color="auto"/>
            <w:left w:val="none" w:sz="0" w:space="0" w:color="auto"/>
            <w:bottom w:val="none" w:sz="0" w:space="0" w:color="auto"/>
            <w:right w:val="none" w:sz="0" w:space="0" w:color="auto"/>
          </w:divBdr>
          <w:divsChild>
            <w:div w:id="199248000">
              <w:marLeft w:val="0"/>
              <w:marRight w:val="0"/>
              <w:marTop w:val="0"/>
              <w:marBottom w:val="0"/>
              <w:divBdr>
                <w:top w:val="none" w:sz="0" w:space="0" w:color="auto"/>
                <w:left w:val="none" w:sz="0" w:space="0" w:color="auto"/>
                <w:bottom w:val="none" w:sz="0" w:space="0" w:color="auto"/>
                <w:right w:val="none" w:sz="0" w:space="0" w:color="auto"/>
              </w:divBdr>
              <w:divsChild>
                <w:div w:id="20479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E3D4-71B1-4617-AD78-28671452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agurcia'w</dc:creator>
  <cp:keywords/>
  <dc:description/>
  <cp:lastModifiedBy>nicole agurcia'w</cp:lastModifiedBy>
  <cp:revision>5</cp:revision>
  <dcterms:created xsi:type="dcterms:W3CDTF">2017-02-16T03:55:00Z</dcterms:created>
  <dcterms:modified xsi:type="dcterms:W3CDTF">2017-02-17T03:30:00Z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id="QvXBthGY"/&gt;&lt;style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