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smallCaps w:val="1"/>
          <w:color w:val="000000"/>
          <w:rtl w:val="0"/>
        </w:rPr>
        <w:t xml:space="preserve">COLÉGIO ESTADUAL DE EDUCAÇÃO PROFISSIONAL</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smallCaps w:val="1"/>
          <w:color w:val="000000"/>
          <w:rtl w:val="0"/>
        </w:rPr>
        <w:t xml:space="preserve">PEDRO BOARETTO NETO</w:t>
      </w: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tabs>
          <w:tab w:val="center" w:leader="none" w:pos="4536"/>
          <w:tab w:val="left" w:leader="none" w:pos="6780"/>
        </w:tabs>
        <w:spacing w:line="300" w:lineRule="auto"/>
        <w:jc w:val="center"/>
        <w:rPr>
          <w:color w:val="000000"/>
        </w:rPr>
      </w:pP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CAMILA DE SALES PERON</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NICOLE BOTTI DE FRANCA</w:t>
      </w: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SISTEMA INTERNO SALES PORTAS E COMPONENTES</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line="300" w:lineRule="auto"/>
        <w:rPr>
          <w:b w:val="1"/>
          <w:color w:val="000000"/>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line="300" w:lineRule="auto"/>
        <w:jc w:val="center"/>
        <w:rPr>
          <w:b w:val="1"/>
          <w:color w:val="000000"/>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CASCAVEL - PR</w:t>
      </w: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2023</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line="480" w:lineRule="auto"/>
        <w:jc w:val="center"/>
        <w:rPr>
          <w:color w:val="000000"/>
        </w:rPr>
      </w:pPr>
      <w:bookmarkStart w:colFirst="0" w:colLast="0" w:name="_heading=h.gjdgxs" w:id="0"/>
      <w:bookmarkEnd w:id="0"/>
      <w:r w:rsidDel="00000000" w:rsidR="00000000" w:rsidRPr="00000000">
        <w:rPr>
          <w:b w:val="1"/>
          <w:color w:val="000000"/>
          <w:rtl w:val="0"/>
        </w:rPr>
        <w:t xml:space="preserve">CAMILA DE SALES PERON</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NICOLE BOTTI DE FRANCA</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SISTEMA INTERNO SALES PORTAS E COMPONENTES</w:t>
      </w: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line="480" w:lineRule="auto"/>
        <w:ind w:firstLine="709"/>
        <w:jc w:val="both"/>
        <w:rPr>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pacing w:line="480" w:lineRule="auto"/>
        <w:ind w:firstLine="709"/>
        <w:jc w:val="both"/>
        <w:rPr>
          <w:b w:val="1"/>
          <w:color w:val="000000"/>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pacing w:line="480" w:lineRule="auto"/>
        <w:ind w:firstLine="709"/>
        <w:jc w:val="both"/>
        <w:rPr>
          <w:b w:val="1"/>
          <w:color w:val="000000"/>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ind w:left="4560" w:firstLine="0"/>
        <w:jc w:val="both"/>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ind w:left="4560" w:firstLine="0"/>
        <w:jc w:val="both"/>
        <w:rPr>
          <w:color w:val="000000"/>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ind w:left="4560" w:firstLine="0"/>
        <w:jc w:val="right"/>
        <w:rPr>
          <w:color w:val="000000"/>
        </w:rPr>
      </w:pPr>
      <w:bookmarkStart w:colFirst="0" w:colLast="0" w:name="_heading=h.1fob9te" w:id="2"/>
      <w:bookmarkEnd w:id="2"/>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ind w:left="5672" w:firstLine="0"/>
        <w:jc w:val="right"/>
        <w:rPr>
          <w:color w:val="000000"/>
        </w:rPr>
      </w:pPr>
      <w:r w:rsidDel="00000000" w:rsidR="00000000" w:rsidRPr="00000000">
        <w:rPr>
          <w:color w:val="000000"/>
          <w:rtl w:val="0"/>
        </w:rPr>
        <w:t xml:space="preserve">Prof. Reinaldo C. da Silva</w:t>
      </w:r>
      <w:r w:rsidDel="00000000" w:rsidR="00000000" w:rsidRPr="00000000">
        <w:rPr>
          <w:color w:val="000000"/>
          <w:vertAlign w:val="superscript"/>
          <w:rtl w:val="0"/>
        </w:rPr>
        <w:t xml:space="preserve">2</w:t>
      </w: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line="480" w:lineRule="auto"/>
        <w:ind w:firstLine="709"/>
        <w:jc w:val="right"/>
        <w:rPr>
          <w:color w:val="000000"/>
        </w:rPr>
      </w:pPr>
      <w:r w:rsidDel="00000000" w:rsidR="00000000" w:rsidRPr="00000000">
        <w:rPr>
          <w:color w:val="000000"/>
          <w:rtl w:val="0"/>
        </w:rPr>
        <w:t xml:space="preserve">     </w:t>
        <w:tab/>
        <w:tab/>
        <w:tab/>
        <w:tab/>
        <w:tab/>
        <w:tab/>
        <w:tab/>
        <w:t xml:space="preserve">Prof. Célia K.Cabral</w:t>
      </w:r>
      <w:r w:rsidDel="00000000" w:rsidR="00000000" w:rsidRPr="00000000">
        <w:rPr>
          <w:color w:val="000000"/>
          <w:vertAlign w:val="superscript"/>
          <w:rtl w:val="0"/>
        </w:rPr>
        <w:t xml:space="preserve">3</w:t>
      </w: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pacing w:line="300" w:lineRule="auto"/>
        <w:jc w:val="both"/>
        <w:rPr>
          <w:b w:val="1"/>
          <w:color w:val="000000"/>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line="300" w:lineRule="auto"/>
        <w:jc w:val="center"/>
        <w:rPr>
          <w:b w:val="1"/>
          <w:color w:val="000000"/>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CASCAVEL - PR</w:t>
      </w: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2023</w:t>
      </w: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pacing w:line="480" w:lineRule="auto"/>
        <w:rPr>
          <w:b w:val="1"/>
          <w:color w:val="000000"/>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CAMILA DE SALES PERON</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NICOLE BOTTI DE FRANCA</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SISTEMA INTERNO SALES PORTAS E COMPONENTES</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line="360" w:lineRule="auto"/>
        <w:jc w:val="center"/>
        <w:rPr>
          <w:smallCaps w:val="1"/>
          <w:color w:val="000000"/>
        </w:rPr>
      </w:pP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line="300" w:lineRule="auto"/>
        <w:jc w:val="both"/>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color w:val="000000"/>
          <w:rtl w:val="0"/>
        </w:rPr>
        <w:t xml:space="preserve">COMISSÃO EXAMINADOR</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tbl>
      <w:tblPr>
        <w:tblStyle w:val="Table1"/>
        <w:tblW w:w="8501.0" w:type="dxa"/>
        <w:jc w:val="left"/>
        <w:tblInd w:w="108.0" w:type="dxa"/>
        <w:tblLayout w:type="fixed"/>
        <w:tblLook w:val="0400"/>
      </w:tblPr>
      <w:tblGrid>
        <w:gridCol w:w="4251"/>
        <w:gridCol w:w="4250"/>
        <w:tblGridChange w:id="0">
          <w:tblGrid>
            <w:gridCol w:w="4251"/>
            <w:gridCol w:w="4250"/>
          </w:tblGrid>
        </w:tblGridChange>
      </w:tblGrid>
      <w:tr>
        <w:trPr>
          <w:cantSplit w:val="0"/>
          <w:tblHeader w:val="0"/>
        </w:trPr>
        <w:tc>
          <w:tcPr>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4" w:lineRule="auto"/>
              <w:ind w:left="10" w:right="344" w:hanging="10"/>
              <w:jc w:val="center"/>
              <w:rPr>
                <w:color w:val="000000"/>
              </w:rPr>
            </w:pPr>
            <w:r w:rsidDel="00000000" w:rsidR="00000000" w:rsidRPr="00000000">
              <w:rPr>
                <w:i w:val="1"/>
                <w:color w:val="000000"/>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Orientadora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 Reinaldo</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8130"/>
              </w:tabs>
              <w:spacing w:line="360" w:lineRule="auto"/>
              <w:jc w:val="center"/>
              <w:rPr>
                <w:color w:val="000000"/>
              </w:rPr>
            </w:pPr>
            <w:r w:rsidDel="00000000" w:rsidR="00000000" w:rsidRPr="00000000">
              <w:rPr>
                <w:color w:val="000000"/>
                <w:rtl w:val="0"/>
              </w:rPr>
              <w:t xml:space="preserve">Web Design</w:t>
            </w:r>
          </w:p>
        </w:tc>
      </w:tr>
      <w:tr>
        <w:trPr>
          <w:cantSplit w:val="0"/>
          <w:tblHeader w:val="0"/>
        </w:trPr>
        <w:tc>
          <w:tcPr>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Profª. Célia Kouth Cabral</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Pós-graduada em Sistemas Distribuídos JAVA.</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Banco de dados</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130"/>
              </w:tabs>
              <w:jc w:val="center"/>
              <w:rPr>
                <w:color w:val="000000"/>
              </w:rPr>
            </w:pPr>
            <w:r w:rsidDel="00000000" w:rsidR="00000000" w:rsidRPr="00000000">
              <w:rPr>
                <w:rtl w:val="0"/>
              </w:rPr>
            </w:r>
          </w:p>
        </w:tc>
        <w:tc>
          <w:tcPr>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Profª  Ana Cristina Santana</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Coordenadora de curso</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130"/>
              </w:tabs>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jc w:val="both"/>
        <w:rPr>
          <w:color w:val="000000"/>
        </w:rPr>
      </w:pPr>
      <w:r w:rsidDel="00000000" w:rsidR="00000000" w:rsidRPr="00000000">
        <w:rPr>
          <w:rFonts w:ascii="Calibri" w:cs="Calibri" w:eastAsia="Calibri" w:hAnsi="Calibri"/>
          <w:color w:val="366091"/>
          <w:sz w:val="32"/>
          <w:szCs w:val="32"/>
          <w:rtl w:val="0"/>
        </w:rPr>
        <w:t xml:space="preserve">Sumário</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tabs>
          <w:tab w:val="left" w:leader="none" w:pos="1100"/>
          <w:tab w:val="right" w:leader="none" w:pos="9061"/>
        </w:tabs>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leader="none" w:pos="1155"/>
        </w:tabs>
        <w:spacing w:line="480" w:lineRule="auto"/>
        <w:ind w:firstLine="709"/>
        <w:jc w:val="both"/>
        <w:rPr>
          <w:color w:val="000000"/>
        </w:rPr>
      </w:pPr>
      <w:r w:rsidDel="00000000" w:rsidR="00000000" w:rsidRPr="00000000">
        <w:rPr>
          <w:color w:val="000000"/>
          <w:rtl w:val="0"/>
        </w:rPr>
        <w:tab/>
      </w:r>
    </w:p>
    <w:p w:rsidR="00000000" w:rsidDel="00000000" w:rsidP="00000000" w:rsidRDefault="00000000" w:rsidRPr="00000000" w14:paraId="00000062">
      <w:pPr>
        <w:pStyle w:val="Heading1"/>
        <w:numPr>
          <w:ilvl w:val="0"/>
          <w:numId w:val="4"/>
        </w:numPr>
        <w:tabs>
          <w:tab w:val="left" w:leader="none" w:pos="709"/>
        </w:tabs>
        <w:spacing w:line="360" w:lineRule="auto"/>
        <w:ind w:left="432" w:hanging="432"/>
        <w:rPr/>
      </w:pPr>
      <w:bookmarkStart w:colFirst="0" w:colLast="0" w:name="_heading=h.3znysh7" w:id="3"/>
      <w:bookmarkEnd w:id="3"/>
      <w:r w:rsidDel="00000000" w:rsidR="00000000" w:rsidRPr="00000000">
        <w:rPr>
          <w:rtl w:val="0"/>
        </w:rPr>
        <w:t xml:space="preserve">INTRODUÇÃO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firstLine="709"/>
        <w:jc w:val="both"/>
        <w:rPr>
          <w:rFonts w:ascii="Helvetica Neue" w:cs="Helvetica Neue" w:eastAsia="Helvetica Neue" w:hAnsi="Helvetica Neue"/>
          <w:color w:val="222222"/>
        </w:rPr>
      </w:pPr>
      <w:r w:rsidDel="00000000" w:rsidR="00000000" w:rsidRPr="00000000">
        <w:rPr>
          <w:color w:val="000000"/>
          <w:rtl w:val="0"/>
        </w:rPr>
        <w:t xml:space="preserve">Nosso projeto é um sistema interno e tem como objetivo fazer o controle de montagens da Empresa Sales Portas e Componentes. Sales Portas surgiu em 2014 devido a necessidade de se adequar às normas exigidas pelas construtoras que estavam contratando seus serviços. É uma empresa de pequeno porte que atende somente Cascavel e região e está localizada na rua Minas Gerais nº 500 no Bairro São Cristóvão, Cascavel - PR. A Empresa fornece mão de obra para construtoras, clientes particulares e a venda de todos os componentes que um kit necessita, tendo também a opção de fazer a venda casada, material e mão de obra, só material ou somente a mão de obra. Esta é uma vantagem em relação às outras empresas, trabalhando dessa forma podem atender o cliente com mais eficácia. Dessa forma, é possível realizar a venda do produto e fornecer a mão de obra qualificada e com garantia </w:t>
      </w:r>
      <w:r w:rsidDel="00000000" w:rsidR="00000000" w:rsidRPr="00000000">
        <w:rPr>
          <w:rFonts w:ascii="Helvetica Neue" w:cs="Helvetica Neue" w:eastAsia="Helvetica Neue" w:hAnsi="Helvetica Neue"/>
          <w:color w:val="222222"/>
          <w:rtl w:val="0"/>
        </w:rPr>
        <w:t xml:space="preserve">(PORTAS, [s.d.]).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firstLine="709"/>
        <w:jc w:val="both"/>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Para Barbarelli, Monteiro, Vieira, Ferreira, Bueno e Coelho ([s.d.]), </w:t>
      </w:r>
      <w:r w:rsidDel="00000000" w:rsidR="00000000" w:rsidRPr="00000000">
        <w:rPr>
          <w:color w:val="000000"/>
          <w:rtl w:val="0"/>
        </w:rPr>
        <w:br w:type="textWrapping"/>
      </w:r>
      <w:r w:rsidDel="00000000" w:rsidR="00000000" w:rsidRPr="00000000">
        <w:rPr>
          <w:rFonts w:ascii="Helvetica Neue" w:cs="Helvetica Neue" w:eastAsia="Helvetica Neue" w:hAnsi="Helvetica Neue"/>
          <w:color w:val="222222"/>
          <w:rtl w:val="0"/>
        </w:rPr>
        <w:t xml:space="preserve">as empresas precisam aderir a processos internos mais ágeis e assertivos. Nesse sentido, a infraestrutura dos negócios se tornou dependente da tecnologia, pois só ela é capaz de melhorar todos os níveis de gestão da empresa.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color w:val="000000"/>
          <w:rtl w:val="0"/>
        </w:rPr>
        <w:t xml:space="preserve">De acordo com Costa (2021), uma agenda online oferece praticamente as mesmas funcionalidades de uma agenda de papel, só que no ambiente digital. De forma prática, uma agenda online funciona como uma página online para que você edite e controle as tarefas digitalmente. A grande vantagem, além da otimização do tempo, são os recursos oferecidos que vão além das possibilidades propostas por uma agenda de papel. Mas uma agenda de papel possui várias desvantagens, como por exemplo: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Perder ou esquecer em locais mais facilmente:</w:t>
      </w:r>
      <w:r w:rsidDel="00000000" w:rsidR="00000000" w:rsidRPr="00000000">
        <w:rPr>
          <w:color w:val="000000"/>
          <w:rtl w:val="0"/>
        </w:rPr>
        <w:t xml:space="preserve"> certamente, é possível perder um smartphone ou tablet em algum lugar. Porém, é mais difícil, visto que o valor do objeto é consideravelmente maior. Por outro lado, uma agenda de papel pode ser mais facilmente perdida ou esquecida nos lugares.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Restrição:</w:t>
      </w:r>
      <w:r w:rsidDel="00000000" w:rsidR="00000000" w:rsidRPr="00000000">
        <w:rPr>
          <w:color w:val="000000"/>
          <w:rtl w:val="0"/>
        </w:rPr>
        <w:t xml:space="preserve"> a agenda de papel possui limite de folhas, ao contrário de uma agenda virtual, que é infinita. Nesse sentido, as anotações em uma agenda de papel possuem espaços limitados.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Difícil de editar:</w:t>
      </w:r>
      <w:r w:rsidDel="00000000" w:rsidR="00000000" w:rsidRPr="00000000">
        <w:rPr>
          <w:color w:val="000000"/>
          <w:rtl w:val="0"/>
        </w:rPr>
        <w:t xml:space="preserve"> Além disso, por ser papel, torna muito complicado qualquer tentativa de edição. Logo, se tiver que apagar algo escrito de caneta, por exemplo, não será possível. A não ser com um corretivo, mas não fica bonito visualmente.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Já a agenda digital oferece inúmeros benefícios práticos que a agenda de papel não oferece.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Multifuncionalidade:</w:t>
      </w:r>
      <w:r w:rsidDel="00000000" w:rsidR="00000000" w:rsidRPr="00000000">
        <w:rPr>
          <w:color w:val="000000"/>
          <w:rtl w:val="0"/>
        </w:rPr>
        <w:t xml:space="preserve"> a agenda digital oferece muitas funções que permitem criar códigos de cores, adicionar notas e o funcionário que realizará o serviço. São funções que inegavelmente ajudam a tornar a organização dos agendamentos mais eficiente. Ilimitada e compacta: uma agenda de papel possui limite de folhas, dessa forma, é preciso de uma ou mais agendas anualmente. No entanto, com uma agenda digital, você não terá limites para escrever. E, poderá visualizar os agendamentos de forma diária, mensal e anual, tudo isso dentro de um único sistema.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Facilidade para editar:</w:t>
      </w:r>
      <w:r w:rsidDel="00000000" w:rsidR="00000000" w:rsidRPr="00000000">
        <w:rPr>
          <w:color w:val="000000"/>
          <w:rtl w:val="0"/>
        </w:rPr>
        <w:t xml:space="preserve"> uma agenda digital permite editar e excluir notas e compromissos com muita facilidade. Dessa forma, mesmo se você errar alguma coisa, ou mudar seus planos de atividade, basta editar ou excluir em alguns cliques.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 atendimento se tornará muito mais prático e seguro.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Conversando com os funcionários do estabelecimento, notamos a dificuldade e demora com que os atendimentos são feitos, uma vez que tudo tem que ser anotado de forma manual, podendo ser facilmente perdido, esquecido ou deixando alguns dados importantes de fora. Tendo isso em vista, nosso sistema tem como objetivo sanar estas dificuldades e tornar esses agendamentos muito mais rápidos e eficazes.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Sendo feito o cadastro do cliente e o agendamento pelo nosso sistema, é possível ter um controle melhor, tanto do cliente quanto do agendamento e também do funcionário que realizou o atendimento, tornando-se muito mais prático e seguro para ambos os lados. Ademais, a transformação digital pela qual o mundo passa exige que empresas e profissionais se adaptem a este novo momento para que continuem a angariar clientes. Nosso sistema tem como objetivo acompanhar essa transformação e otimizar os atendimentos feitos pela empresa.</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70">
      <w:pPr>
        <w:pStyle w:val="Heading2"/>
        <w:numPr>
          <w:ilvl w:val="1"/>
          <w:numId w:val="1"/>
        </w:numPr>
        <w:tabs>
          <w:tab w:val="left" w:leader="none" w:pos="578"/>
        </w:tabs>
        <w:ind w:left="576" w:hanging="576"/>
        <w:rPr/>
      </w:pPr>
      <w:bookmarkStart w:colFirst="0" w:colLast="0" w:name="_heading=h.2et92p0" w:id="4"/>
      <w:bookmarkEnd w:id="4"/>
      <w:r w:rsidDel="00000000" w:rsidR="00000000" w:rsidRPr="00000000">
        <w:rPr>
          <w:rtl w:val="0"/>
        </w:rPr>
        <w:t xml:space="preserve">Apresentação do Problema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firstLine="576"/>
        <w:jc w:val="both"/>
        <w:rPr>
          <w:color w:val="000000"/>
        </w:rPr>
      </w:pPr>
      <w:r w:rsidDel="00000000" w:rsidR="00000000" w:rsidRPr="00000000">
        <w:rPr>
          <w:color w:val="000000"/>
          <w:rtl w:val="0"/>
        </w:rPr>
        <w:t xml:space="preserve">A empresa não possui nenhum sistema digital interno para controle de agendamentos de prestação de serviços, o controle é feito a mão em um caderno. Nosso projeto tem como objetivo resolver esse problema a fim de facilitar o trabalho do funcionário e dar mais credibilidade aos atendimentos. Os sistemas de agendamento automatizam a calendarização de eventos, funcionários, serviços e outros recursos. As empresas usam esses aplicativos para gerenciar o planejamento de atividades internas e externas.</w:t>
      </w:r>
    </w:p>
    <w:p w:rsidR="00000000" w:rsidDel="00000000" w:rsidP="00000000" w:rsidRDefault="00000000" w:rsidRPr="00000000" w14:paraId="00000072">
      <w:pPr>
        <w:pStyle w:val="Heading1"/>
        <w:tabs>
          <w:tab w:val="left" w:leader="none" w:pos="709"/>
        </w:tabs>
        <w:spacing w:line="360" w:lineRule="auto"/>
        <w:rPr/>
      </w:pPr>
      <w:bookmarkStart w:colFirst="0" w:colLast="0" w:name="_heading=h.tyjcwt" w:id="5"/>
      <w:bookmarkEnd w:id="5"/>
      <w:r w:rsidDel="00000000" w:rsidR="00000000" w:rsidRPr="00000000">
        <w:rPr>
          <w:rtl w:val="0"/>
        </w:rPr>
        <w:t xml:space="preserve">2</w:t>
        <w:tab/>
        <w:t xml:space="preserve">OBJETIVOS</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color w:val="000000"/>
          <w:rtl w:val="0"/>
        </w:rPr>
        <w:t xml:space="preserve">Por meio de formulários de entrada e saída de dados, pretendemos fazer o controle dos clientes, funcionários e agendamento de serviços de montagens da empresa Sales Portas e Componentes. Nosso sistema terá um banco de dados onde serão armazenados todos os dados recolhidos nos formulários. Teremos um login para cada funcionário e adm., ambos com acesso ao sistema em níveis diferentes. Como será um sistema interno, os clientes da empresa não terão acesso a ele. Os adm. terão acesso inteiro ao site, podendo cadastrar novos trabalhadores e produtos, por exemplo, enquanto os funcionários poderão apenas cadastrar novos clientes e fazer o agendamento de serviços. Desejamos realizar através de formulários o cadastro do cliente (nome, cpf, nascimento, telefone e endereço), funcionário (nome, CPF, nascimento, telefone, endereço, data de contratação, login e senha) e agendamento (horário, cliente, funcionário, tipo de serviço e endereço), com as informações sendo armazenadas no banco de dados, podendo utilizá-las posteriormente. Os dados do agendamento serão exibidos de forma diária, semanal, mensal ou anual, de acordo com a preferência do funcionário. Após fazer o login, que será cadastrado pelo adm. através do email e senha, o funcionário poderá visualizar os agendamentos feitos, fazer o cadastro do cliente e marcar novos agendamentos dos serviços solicitados.  O adm. por sua vez, após fazer o login, terá a opção de visualizar os agendamentos, como também, de fazer cadastros de novos funcionários, modificar agendamentos e fazer qualquer alteração necessária no sistema.</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76">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3</w:t>
        <w:tab/>
        <w:t xml:space="preserve">METODOLOGIA</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pacing w:line="360" w:lineRule="auto"/>
        <w:ind w:firstLine="720"/>
        <w:jc w:val="both"/>
        <w:rPr>
          <w:b w:val="1"/>
          <w:color w:val="000000"/>
          <w:sz w:val="28"/>
          <w:szCs w:val="28"/>
        </w:rPr>
      </w:pPr>
      <w:r w:rsidDel="00000000" w:rsidR="00000000" w:rsidRPr="00000000">
        <w:rPr>
          <w:color w:val="000000"/>
          <w:rtl w:val="0"/>
        </w:rPr>
        <w:t xml:space="preserve">A pesquisa científica é uma atividade de resolução de problemas. Santos (2012) pretende responder a questões através do processo do método científico. Se queremos realizar qualquer tipo de enquete, um projeto deve ser elaborado desde o início juntamente com a seleção do tema. programa de Garantia de Graduação. Ele fornece os recursos materiais e humanos necessários, bem como o tempo. Sem essas expectativas, a enquete corre o risco de não ser concluída ou de ser conduzida de forma inadequada. A busca não foi fácil. Mas é preciso perseverança, paciência e muito tempo. Os resultados obtidos - significativos ou não - são de propriedade exclusiva do pesquisador. A verdade não tem mestre, é patrimônio comum da humanidade. Consequentemente, após a realização de pesquisas científicas, seus resultados devem ser divulgados.</w:t>
      </w:r>
      <w:r w:rsidDel="00000000" w:rsidR="00000000" w:rsidRPr="00000000">
        <w:rPr>
          <w:b w:val="1"/>
          <w:color w:val="000000"/>
          <w:sz w:val="28"/>
          <w:szCs w:val="28"/>
          <w:rtl w:val="0"/>
        </w:rPr>
        <w:tab/>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Entende-se Metodologia como o estudo do método para se buscar determinado conhecimento. Demo (2003, p. 19) diz que Metodologia “(...) é uma preocupação instrumental. Trata das formas de se fazer ciência. Cuida dos procedimentos, das ferramentas, dos caminhos”.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ind w:left="1701" w:firstLine="0"/>
        <w:jc w:val="both"/>
        <w:rPr>
          <w:color w:val="000000"/>
          <w:sz w:val="22"/>
          <w:szCs w:val="22"/>
        </w:rPr>
      </w:pPr>
      <w:r w:rsidDel="00000000" w:rsidR="00000000" w:rsidRPr="00000000">
        <w:rPr>
          <w:color w:val="000000"/>
          <w:sz w:val="22"/>
          <w:szCs w:val="22"/>
          <w:rtl w:val="0"/>
        </w:rPr>
        <w:t xml:space="preserve">De qualquer maneira, o pesquisador tem pertencimento a um contexto mais ou menos crítico, mais ou menos politizado, mais ou menos orgânico. Os interesses são tão explícitos quanto ocultados por esta ou aquela razão. A não neutralidade, considerando que a atuação do indivíduo acontece por meio da negação ou ingenuidade, dependente ou independente da sua vontade, é explicada por Bourdieu (1997) e corresponde ao discurso de não imparcialidade disponível em Freire (1998 e 1996).</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ind w:left="1701" w:firstLine="0"/>
        <w:jc w:val="both"/>
        <w:rPr>
          <w:color w:val="000000"/>
          <w:sz w:val="22"/>
          <w:szCs w:val="22"/>
        </w:rPr>
      </w:pPr>
      <w:r w:rsidDel="00000000" w:rsidR="00000000" w:rsidRPr="00000000">
        <w:rPr>
          <w:rtl w:val="0"/>
        </w:rPr>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Quer o pesquisador perceba ou não sua visão de mundo com base nas conjecturas que utiliza, ele é mais ou menos humano em termos de humanidade e é a favor de algumas razões. Sua classe social não é organicamente compatível com o capital econômico.</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pacing w:after="280" w:line="360" w:lineRule="auto"/>
        <w:ind w:firstLine="720"/>
        <w:jc w:val="both"/>
        <w:rPr>
          <w:color w:val="000000"/>
        </w:rPr>
      </w:pPr>
      <w:r w:rsidDel="00000000" w:rsidR="00000000" w:rsidRPr="00000000">
        <w:rPr>
          <w:color w:val="000000"/>
          <w:rtl w:val="0"/>
        </w:rPr>
        <w:t xml:space="preserve">Na divulgação do conhecimento produzido cientificamente, além de levar em conta os procedimentos técnicos acadêmicos reconhecidos e referendados pela comunidade científica, do ponto de vista de sua universalidade, o que é obvio, o que aqui se pode chamar de visibilidade e revelação do pesquisador ocorrer. Os autores que sustentarão o conteúdo acadêmico de um trabalho de enquete revelarão a visão de mundo do pesquisador ao levar em conta os processos ideológicos que podem ser encontrados no conteúdo de seu discurso redigido. Estamos falando da identidade ideológica do autor, seu pertencimento, sua organização e seu compromisso com a sociedade, seja qual for o campo de enquete, ciências humanas ou exatas, ou o tipo de enquete, qualitativa ou quantitativa. Até aqui nos referimos à produção de conhecimento e sua relação com criações teóricas que, mesmo que relativas, revelam verdades sobre o perfil do pesquisador, possibilidades políticas e ideológicas e ações. A seguir, iniciaremos uma discussão sobre a disseminação do conhecimento ou formas de transmissão do conhecimento acadêmico e seu impacto. A sala de aula presencial é um dos principais locais de acúmulo e disseminação do conhecimento. É na escola natural que ocorre a produção do conhecimento ou o processamento da informação em maior escala. Entretanto, Demo (2000, p. 62) destaca que “aprendendo a gerir o conhecimento aprende-se também a ser cidadão”. são então José Wellington Marinho de Aragão e Maria Adelina Hayne Mendes Neta de uma relação que envolve o conhecimento e o desenvolvimento da capacitância crítica, por isso a iniciação à enquete cidadã deve ser o mais precoce possível porque o aluno é, antes de tudo, um sujeito histórico. Este desenvolvimento científico e atuação cidadã tende a se aprimorar no decorrer da vida acadêmica dos estudantes.</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after="280" w:line="360" w:lineRule="auto"/>
        <w:ind w:firstLine="720"/>
        <w:jc w:val="both"/>
        <w:rPr>
          <w:color w:val="000000"/>
        </w:rPr>
      </w:pP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7F">
      <w:pPr>
        <w:pStyle w:val="Heading1"/>
        <w:tabs>
          <w:tab w:val="left" w:leader="none" w:pos="709"/>
        </w:tabs>
        <w:spacing w:line="360" w:lineRule="auto"/>
        <w:rPr/>
      </w:pPr>
      <w:bookmarkStart w:colFirst="0" w:colLast="0" w:name="_heading=h.1t3h5sf" w:id="7"/>
      <w:bookmarkEnd w:id="7"/>
      <w:r w:rsidDel="00000000" w:rsidR="00000000" w:rsidRPr="00000000">
        <w:rPr>
          <w:rtl w:val="0"/>
        </w:rPr>
        <w:t xml:space="preserve">4 </w:t>
        <w:tab/>
        <w:t xml:space="preserve">REFERENCIAL TEÓRICO</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sz w:val="22"/>
          <w:szCs w:val="22"/>
          <w:rtl w:val="0"/>
        </w:rPr>
        <w:tab/>
      </w:r>
      <w:r w:rsidDel="00000000" w:rsidR="00000000" w:rsidRPr="00000000">
        <w:rPr>
          <w:color w:val="000000"/>
          <w:rtl w:val="0"/>
        </w:rPr>
        <w:t xml:space="preserve">Visual Studio Code: Em 2015 foi lançado pela Microsoft um editor de código destinado ao desenvolvimento de aplicações web chamado de Visual Studio Code, ou simplesmente VSCode. Diferentemente do que o nome pode sugerir em um primeiro momento, o VSCode não é uma versão do Visual Studio, em sua essência ele é um editor de código semelhante ao Sublime Text, Brackets e Atom, com funcionalidades otimizadas para certas tarefas. Usamos ele para criar códigos em HTML, CSS, PHP e JavaScript.</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HTML ou HiperText Markup Language (Linguagem de Marcação de HiperTexto):é uma linguagem de marcação utilizada para criar e exibir conteúdo na web. A sua evolução começou em 1989, quando Tim Berners-Lee, um cientista da computação britânico que trabalhava no CERN (Organização Europeia para a Pesquisa Nuclear), desenvolveu a ideia da World Wide Web. Em 2004 a W3C trabalhou no desenvolvimento do HTML5, que foi lançado em 2014.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color w:val="000000"/>
          <w:sz w:val="22"/>
          <w:szCs w:val="22"/>
          <w:highlight w:val="white"/>
          <w:rtl w:val="0"/>
        </w:rPr>
        <w:t xml:space="preserve">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O HTML5 incluiu muitos novos recursos, como elementos semânticos (como &lt;article&gt; e &lt;section&gt;), suporte para vídeo e áudio, geolocalização e capacidade de armazenamento local. Desde então, o HTML5 se tornou a versão mais utilizada do HTML e é suportado por todos os principais navegadores da web. Além disso, o HTML5 continua a ser atualizado com novos recursos e funcionalidades para acompanhar as demandas em constante evolução da web. Com o HTML vamos criar a estrutura básica  do nosso site, formulários, títulos etc.</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CSS: É a sigla para o termo em inglês Cascading Style Sheets que, traduzido para o português, significa Folha de Estilo em Cascatas e é usado para estilizar elementos escritos em uma linguagem de marcação como </w:t>
      </w:r>
      <w:hyperlink r:id="rId8">
        <w:r w:rsidDel="00000000" w:rsidR="00000000" w:rsidRPr="00000000">
          <w:rPr>
            <w:color w:val="000000"/>
            <w:rtl w:val="0"/>
          </w:rPr>
          <w:t xml:space="preserve">HTML</w:t>
        </w:r>
      </w:hyperlink>
      <w:r w:rsidDel="00000000" w:rsidR="00000000" w:rsidRPr="00000000">
        <w:rPr>
          <w:color w:val="000000"/>
          <w:rtl w:val="0"/>
        </w:rPr>
        <w:t xml:space="preserve">. O CSS separa o conteúdo da representação visual do site. Utilizando o CSS é possível alterar a cor do texto e do fundo, fonte e espaçamento entre parágrafos. Também pode criar tabelas, usar variações de layouts, ajustar imagens para suas respectivas telas e assim por diante. O CSS foi desenvolvido em 1996, pelo World Wide Web Consortium, para complementar o HTML, uma vez que este não contém TAGS para formatação de página, sendo necessária a escrita da marcação para o site.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color w:val="000000"/>
          <w:sz w:val="22"/>
          <w:szCs w:val="22"/>
          <w:highlight w:val="white"/>
          <w:rtl w:val="0"/>
        </w:rPr>
        <w:t xml:space="preserve">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Usamos o CSS para estilizar nosso site e deixá-lo mais bonito visualmente para o usuário que irá acessá-lo.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240" w:lineRule="auto"/>
        <w:ind w:left="1440" w:firstLine="0"/>
        <w:jc w:val="both"/>
        <w:rPr>
          <w:color w:val="000000"/>
          <w:sz w:val="22"/>
          <w:szCs w:val="22"/>
        </w:rPr>
      </w:pPr>
      <w:r w:rsidDel="00000000" w:rsidR="00000000" w:rsidRPr="00000000">
        <w:rPr>
          <w:color w:val="000000"/>
          <w:sz w:val="22"/>
          <w:szCs w:val="22"/>
          <w:rtl w:val="0"/>
        </w:rPr>
        <w:t xml:space="preserve">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firstLine="720"/>
        <w:jc w:val="both"/>
        <w:rPr>
          <w:color w:val="000000"/>
        </w:rPr>
      </w:pPr>
      <w:hyperlink r:id="rId9">
        <w:r w:rsidDel="00000000" w:rsidR="00000000" w:rsidRPr="00000000">
          <w:rPr>
            <w:color w:val="000000"/>
            <w:rtl w:val="0"/>
          </w:rPr>
          <w:t xml:space="preserve">JAVASCRIPT:É uma linguagem de programação de comportamento que permite a criação de conteúdos dinâmicos, controle de mídias e animações para deixar seu site mais interativo e interessante.</w:t>
        </w:r>
      </w:hyperlink>
      <w:r w:rsidDel="00000000" w:rsidR="00000000" w:rsidRPr="00000000">
        <w:rPr>
          <w:color w:val="000000"/>
          <w:rtl w:val="0"/>
        </w:rPr>
        <w:t xml:space="preserve"> </w:t>
      </w:r>
      <w:hyperlink r:id="rId10">
        <w:r w:rsidDel="00000000" w:rsidR="00000000" w:rsidRPr="00000000">
          <w:rPr>
            <w:color w:val="000000"/>
            <w:rtl w:val="0"/>
          </w:rPr>
          <w:t xml:space="preserve">O</w:t>
        </w:r>
      </w:hyperlink>
      <w:r w:rsidDel="00000000" w:rsidR="00000000" w:rsidRPr="00000000">
        <w:rPr>
          <w:color w:val="000000"/>
          <w:rtl w:val="0"/>
        </w:rPr>
        <w:t xml:space="preserve"> JS ou JavaScript é uma linguagem de programação de alto-nível, criada em 1996 pelo  programador Brendan Eich.Desse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 </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1440" w:firstLine="720"/>
        <w:jc w:val="both"/>
        <w:rPr>
          <w:color w:val="000000"/>
          <w:sz w:val="22"/>
          <w:szCs w:val="22"/>
        </w:rPr>
      </w:pPr>
      <w:r w:rsidDel="00000000" w:rsidR="00000000" w:rsidRPr="00000000">
        <w:rPr>
          <w:color w:val="000000"/>
          <w:sz w:val="22"/>
          <w:szCs w:val="22"/>
          <w:rtl w:val="0"/>
        </w:rPr>
        <w:t xml:space="preserve">JavaScript permite criar pequenos programas embutidos no próprio código de uma página HTML e capazes de gerar números, processar alguns dados, verificar formulários, alterar valor de elementos HTML e criar elementos HTML. Tudo isso diretamente no computador cliente, evitando a troca de informações com o servidor e o tempo passa a depender somente do processamento local do cliente, não mais da latência da rede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A linguagem de programação Javascript permite ao desenvolvedor implementar diversos itens de alto nível de complexidade em páginas web, como animações, mapas, gráficos ou informações que se atualizam em intervalos de tempo padrão, por exemplo javascript é a terceira camada do bolo de desenvolvimento web e front-end, junto com HTML, CSS e PHP</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PostgreSQL: É uma ferramenta que atua como sistema de gerenciamento de bancos de dados relacionados. Seu foco é permitir implementação da linguagem SQL em estruturas, garantindo um trabalho com os padrões desse tipo de ordenação dos dados. Um de seus pontos principais é sua adequação em padrões de conformidade, ajudando a construir bancos de dados otimizados. Nesse trabalho, com suas qualidades principais, o PostgreSQL ajuda a armazenar informações de forma segura e, se necessário, restaurá-las sempre que houver solicitação de outras aplicações integradas. O PostgreSQL tem o papel de gerenciar os dados desses bancos de maneira organizada e eficaz, rodando e gravando todas as informações que ficam registradas nesses compartimentos. Por meio desse sistema, usuários podem executar consultas de maneira simples, sem precisar acessar diretamente o banco de dados. Assim há sempre um processo mais simples, seguro e ágil, fazendo com que apenas o servidor faça essa consulta direta à origem dos conteúdos, ou seja, o banco de dados em si.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1440" w:firstLine="0"/>
        <w:jc w:val="both"/>
        <w:rPr>
          <w:color w:val="000000"/>
          <w:sz w:val="22"/>
          <w:szCs w:val="22"/>
        </w:rPr>
      </w:pPr>
      <w:r w:rsidDel="00000000" w:rsidR="00000000" w:rsidRPr="00000000">
        <w:rPr>
          <w:color w:val="000000"/>
          <w:sz w:val="22"/>
          <w:szCs w:val="22"/>
          <w:rtl w:val="0"/>
        </w:rPr>
        <w:t xml:space="preserve">O PostgreSQL utiliza e estende a linguagem SQL (Structured Query Language), a linguagem de instruções utilizadas para conversar com banco de dados relacionais, podendo ser executado em todos os principais sistemas operacionais.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De modo geral, o PostgreSQL é um verdadeiro organizador de todas as informações, funcionando também como uma plataforma de rápido acesso para consultas e configurações.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XAMPP: É um ambiente de desenvolvimento PHP que oferece um pacote de servidores, além de um banco de dados MySQL. </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440" w:firstLine="0"/>
        <w:jc w:val="both"/>
        <w:rPr>
          <w:color w:val="000000"/>
          <w:sz w:val="22"/>
          <w:szCs w:val="22"/>
        </w:rPr>
      </w:pPr>
      <w:r w:rsidDel="00000000" w:rsidR="00000000" w:rsidRPr="00000000">
        <w:rPr>
          <w:color w:val="000000"/>
          <w:sz w:val="22"/>
          <w:szCs w:val="22"/>
          <w:rtl w:val="0"/>
        </w:rPr>
        <w:t xml:space="preserve">O XAMPP é um pacote de serviços web pré-configurado desenvolvido pelo o Apache Friends, projeto sem fins lucrativos para promover o servidor web apache, contendo o servidor HTTP Apache, o MySQL, o PHP e o Perl.</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1440" w:firstLine="720"/>
        <w:jc w:val="both"/>
        <w:rPr>
          <w:color w:val="000000"/>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Com ele é possível simular um servidor web local, o que agiliza o desenvolvimento de sistemas e sites. Desta forma, sites como os criados com WordPress podem ser testados antes de serem colocados no ar. O nome XAMPP é uma sigla que representa os componentes principais incluídos no pacote: Apache, MySQL, PHP e Perl.</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PHP: Foi criado em 1995 pelo programador canadense Rasmus Lerdorf. A sigla é um acrônimo para PHP: Hypertext Preprocessor. A linguagem tornou-se popular por ter uma sintaxe mais simples, e por mesclar o código executado no lado do servidor com HTML, facilitando a criação de páginas com conteúdo dinâmico. O PHP é especialmente projetado para o desenvolvimento de aplicativos web dinâmicos. Ele é executado no lado do servidor, o que significa que o código PHP é processado no servidor web antes de ser enviado para o navegador do usuário. Isso permite que o PHP interaja com bancos de dados, manipule formulários, gere conteúdo dinâmico e muito  mais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Estritamente falando, o PHP tem pouco a ver com layout, eventos ou qualquer coisa relacionada à aparência de uma página Web. De fato, a maior parte do que o PHP realiza é invisível para o usuário final. Alguém visualizando uma página de PHP não será definitivamente capaz de afirmar que ela não foi escrita em HTML, porque o resultado final do PHP é HTML.(CONVERSE, 2001, p. 3)</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Com o PHP, é possível criar uma ampla variedade de aplicativos web, desde sites simples até sistemas de gerenciamento de conteúdo complexos, com funcionalidades como autenticação de usuário, manipulação de arquivos, envio de e-mails, processamento de formulários, criação de APIs e muito mais. O PHP também possui uma ampla gama de frameworks e bibliotecas disponíveis que facilitam o desenvolvimento web.</w:t>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B">
      <w:pPr>
        <w:pStyle w:val="Heading1"/>
        <w:tabs>
          <w:tab w:val="left" w:leader="none" w:pos="709"/>
        </w:tabs>
        <w:spacing w:line="360" w:lineRule="auto"/>
        <w:rPr/>
      </w:pPr>
      <w:bookmarkStart w:colFirst="0" w:colLast="0" w:name="_heading=h.4d34og8" w:id="8"/>
      <w:bookmarkEnd w:id="8"/>
      <w:r w:rsidDel="00000000" w:rsidR="00000000" w:rsidRPr="00000000">
        <w:rPr>
          <w:rtl w:val="0"/>
        </w:rPr>
        <w:t xml:space="preserve">5 DOCUMENTAÇÃO </w:t>
      </w:r>
      <w:r w:rsidDel="00000000" w:rsidR="00000000" w:rsidRPr="00000000">
        <w:rPr>
          <w:sz w:val="38"/>
          <w:szCs w:val="38"/>
          <w:rtl w:val="0"/>
        </w:rPr>
        <w:t xml:space="preserve">do projeto</w:t>
      </w:r>
      <w:r w:rsidDel="00000000" w:rsidR="00000000" w:rsidRPr="00000000">
        <w:rPr>
          <w:rtl w:val="0"/>
        </w:rPr>
      </w:r>
    </w:p>
    <w:p w:rsidR="00000000" w:rsidDel="00000000" w:rsidP="00000000" w:rsidRDefault="00000000" w:rsidRPr="00000000" w14:paraId="0000009C">
      <w:pPr>
        <w:pStyle w:val="Heading2"/>
        <w:tabs>
          <w:tab w:val="left" w:leader="none" w:pos="578"/>
        </w:tabs>
        <w:spacing w:after="0" w:before="0" w:line="240" w:lineRule="auto"/>
        <w:ind w:firstLine="0"/>
        <w:rPr/>
      </w:pPr>
      <w:bookmarkStart w:colFirst="0" w:colLast="0" w:name="_heading=h.2s8eyo1" w:id="9"/>
      <w:bookmarkEnd w:id="9"/>
      <w:r w:rsidDel="00000000" w:rsidR="00000000" w:rsidRPr="00000000">
        <w:rPr>
          <w:rtl w:val="0"/>
        </w:rPr>
        <w:t xml:space="preserve">5.1 Requisitos</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tabs>
          <w:tab w:val="left" w:leader="none" w:pos="0"/>
        </w:tabs>
        <w:spacing w:line="360" w:lineRule="auto"/>
        <w:jc w:val="both"/>
        <w:rPr>
          <w:color w:val="000000"/>
        </w:rPr>
      </w:pPr>
      <w:bookmarkStart w:colFirst="0" w:colLast="0" w:name="_heading=h.17dp8vu" w:id="10"/>
      <w:bookmarkEnd w:id="10"/>
      <w:r w:rsidDel="00000000" w:rsidR="00000000" w:rsidRPr="00000000">
        <w:rPr>
          <w:color w:val="000000"/>
          <w:rtl w:val="0"/>
        </w:rPr>
        <w:tab/>
        <w:t xml:space="preserve">5.1.1 Requisitos funcionais</w:t>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tabs>
          <w:tab w:val="left" w:leader="none" w:pos="0"/>
        </w:tabs>
        <w:spacing w:line="360" w:lineRule="auto"/>
        <w:jc w:val="both"/>
        <w:rPr/>
      </w:pPr>
      <w:bookmarkStart w:colFirst="0" w:colLast="0" w:name="_heading=h.qbrm3sslslke" w:id="11"/>
      <w:bookmarkEnd w:id="11"/>
      <w:r w:rsidDel="00000000" w:rsidR="00000000" w:rsidRPr="00000000">
        <w:rPr>
          <w:rtl w:val="0"/>
        </w:rPr>
        <w:t xml:space="preserve">Os requisitos funcionais descrevem as funções que o sistema deve ou deseja executar (MACORATTI, 2014). Para que o sistema atenda à expectativa do cliente, os requisitos funcionais são imprescindíveis. A Tabela abaixo apresenta os dados sobre requisitos funcionais que devem ser atendidos pelo sistema</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578"/>
        </w:tabs>
        <w:rPr>
          <w:color w:val="000000"/>
        </w:rPr>
      </w:pPr>
      <w:r w:rsidDel="00000000" w:rsidR="00000000" w:rsidRPr="00000000">
        <w:rPr>
          <w:rtl w:val="0"/>
        </w:rPr>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leader="none" w:pos="0"/>
        </w:tabs>
        <w:spacing w:line="360" w:lineRule="auto"/>
        <w:jc w:val="both"/>
        <w:rPr>
          <w:color w:val="000000"/>
        </w:rPr>
      </w:pPr>
      <w:r w:rsidDel="00000000" w:rsidR="00000000" w:rsidRPr="00000000">
        <w:rPr>
          <w:color w:val="000000"/>
          <w:rtl w:val="0"/>
        </w:rPr>
        <w:tab/>
      </w:r>
      <w:r w:rsidDel="00000000" w:rsidR="00000000" w:rsidRPr="00000000">
        <w:drawing>
          <wp:anchor allowOverlap="1" behindDoc="0" distB="0" distT="0" distL="0" distR="0" hidden="0" layoutInCell="1" locked="0" relativeHeight="0" simplePos="0">
            <wp:simplePos x="0" y="0"/>
            <wp:positionH relativeFrom="column">
              <wp:posOffset>520065</wp:posOffset>
            </wp:positionH>
            <wp:positionV relativeFrom="paragraph">
              <wp:posOffset>8890</wp:posOffset>
            </wp:positionV>
            <wp:extent cx="3619500" cy="3019425"/>
            <wp:effectExtent b="0" l="0" r="0" t="0"/>
            <wp:wrapSquare wrapText="bothSides" distB="0" distT="0" distL="0" distR="0"/>
            <wp:docPr id="3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19500" cy="3019425"/>
                    </a:xfrm>
                    <a:prstGeom prst="rect"/>
                    <a:ln/>
                  </pic:spPr>
                </pic:pic>
              </a:graphicData>
            </a:graphic>
          </wp:anchor>
        </w:drawing>
      </w:r>
    </w:p>
    <w:p w:rsidR="00000000" w:rsidDel="00000000" w:rsidP="00000000" w:rsidRDefault="00000000" w:rsidRPr="00000000" w14:paraId="000000A1">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2">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3">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4">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5">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Fonte: Franca, Peron (2023)</w:t>
      </w:r>
    </w:p>
    <w:p w:rsidR="00000000" w:rsidDel="00000000" w:rsidP="00000000" w:rsidRDefault="00000000" w:rsidRPr="00000000" w14:paraId="000000B0">
      <w:pPr>
        <w:tabs>
          <w:tab w:val="left" w:leader="none" w:pos="1215"/>
        </w:tabs>
        <w:rPr/>
      </w:pPr>
      <w:r w:rsidDel="00000000" w:rsidR="00000000" w:rsidRPr="00000000">
        <w:rPr>
          <w:rtl w:val="0"/>
        </w:rPr>
      </w:r>
    </w:p>
    <w:p w:rsidR="00000000" w:rsidDel="00000000" w:rsidP="00000000" w:rsidRDefault="00000000" w:rsidRPr="00000000" w14:paraId="000000B1">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2">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3">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4">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5">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6">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7">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8">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9">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tabs>
          <w:tab w:val="left" w:leader="none" w:pos="1429"/>
        </w:tabs>
        <w:spacing w:after="0" w:before="0" w:line="360" w:lineRule="auto"/>
        <w:ind w:left="0" w:firstLine="0"/>
        <w:rPr>
          <w:b w:val="1"/>
        </w:rPr>
      </w:pPr>
      <w:r w:rsidDel="00000000" w:rsidR="00000000" w:rsidRPr="00000000">
        <w:rPr>
          <w:b w:val="1"/>
          <w:rtl w:val="0"/>
        </w:rPr>
        <w:t xml:space="preserve">5.1.2 Requisitos não funcionais</w:t>
      </w:r>
    </w:p>
    <w:p w:rsidR="00000000" w:rsidDel="00000000" w:rsidP="00000000" w:rsidRDefault="00000000" w:rsidRPr="00000000" w14:paraId="000000BD">
      <w:pPr>
        <w:pStyle w:val="Heading3"/>
        <w:tabs>
          <w:tab w:val="left" w:leader="none" w:pos="1429"/>
        </w:tabs>
        <w:spacing w:after="0" w:before="0" w:line="360" w:lineRule="auto"/>
        <w:ind w:left="0" w:firstLine="0"/>
        <w:rPr>
          <w:color w:val="000000"/>
        </w:rPr>
      </w:pPr>
      <w:r w:rsidDel="00000000" w:rsidR="00000000" w:rsidRPr="00000000">
        <w:rPr>
          <w:color w:val="000000"/>
          <w:rtl w:val="0"/>
        </w:rPr>
        <w:t xml:space="preserve">Os requisitos não funcionais definem procedimentos para o aprimoramento da qualidade do sistema (MACORATTI, 2014). Na seguinte Tabela são relacionados os requisitos não funcionais necessários para o alcance de um melhor resultado de contentamento do usuário na utilização do sistema.</w:t>
      </w:r>
      <w:r w:rsidDel="00000000" w:rsidR="00000000" w:rsidRPr="00000000">
        <w:drawing>
          <wp:anchor allowOverlap="1" behindDoc="0" distB="0" distT="0" distL="0" distR="0" hidden="0" layoutInCell="1" locked="0" relativeHeight="0" simplePos="0">
            <wp:simplePos x="0" y="0"/>
            <wp:positionH relativeFrom="column">
              <wp:posOffset>590550</wp:posOffset>
            </wp:positionH>
            <wp:positionV relativeFrom="paragraph">
              <wp:posOffset>1143000</wp:posOffset>
            </wp:positionV>
            <wp:extent cx="4001135" cy="4915535"/>
            <wp:effectExtent b="0" l="0" r="0" t="0"/>
            <wp:wrapTopAndBottom distB="0" distT="0"/>
            <wp:docPr id="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01135" cy="4915535"/>
                    </a:xfrm>
                    <a:prstGeom prst="rect"/>
                    <a:ln/>
                  </pic:spPr>
                </pic:pic>
              </a:graphicData>
            </a:graphic>
          </wp:anchor>
        </w:drawing>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8">
      <w:pPr>
        <w:pStyle w:val="Heading2"/>
        <w:numPr>
          <w:ilvl w:val="1"/>
          <w:numId w:val="2"/>
        </w:numPr>
        <w:tabs>
          <w:tab w:val="left" w:leader="none" w:pos="578"/>
        </w:tabs>
        <w:spacing w:after="0" w:before="0" w:line="240" w:lineRule="auto"/>
        <w:ind w:left="360" w:hanging="360"/>
        <w:rPr/>
      </w:pPr>
      <w:bookmarkStart w:colFirst="0" w:colLast="0" w:name="_heading=h.26in1rg" w:id="12"/>
      <w:bookmarkEnd w:id="12"/>
      <w:r w:rsidDel="00000000" w:rsidR="00000000" w:rsidRPr="00000000">
        <w:rPr>
          <w:rtl w:val="0"/>
        </w:rPr>
        <w:t xml:space="preserve"> Diagrama de Contexto</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spacing w:line="360" w:lineRule="auto"/>
        <w:ind w:firstLine="141"/>
        <w:jc w:val="both"/>
        <w:rPr>
          <w:color w:val="000000"/>
          <w:sz w:val="22"/>
          <w:szCs w:val="22"/>
        </w:rPr>
      </w:pPr>
      <w:r w:rsidDel="00000000" w:rsidR="00000000" w:rsidRPr="00000000">
        <w:rPr>
          <w:color w:val="303030"/>
          <w:highlight w:val="white"/>
          <w:rtl w:val="0"/>
        </w:rPr>
        <w:t xml:space="preserve">O diagrama de contexto do sistema evidencia todos os elementos externos que podem interagir com o sistema. Na imagem a seguir está o Diagrama de Contexto que melhor representa esse sistema.</w:t>
      </w:r>
      <w:r w:rsidDel="00000000" w:rsidR="00000000" w:rsidRPr="00000000">
        <w:rPr>
          <w:rtl w:val="0"/>
        </w:rPr>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-151763</wp:posOffset>
            </wp:positionH>
            <wp:positionV relativeFrom="paragraph">
              <wp:posOffset>236855</wp:posOffset>
            </wp:positionV>
            <wp:extent cx="5760085" cy="4135755"/>
            <wp:effectExtent b="0" l="0" r="0" t="0"/>
            <wp:wrapSquare wrapText="bothSides" distB="0" distT="0" distL="0" distR="0"/>
            <wp:docPr id="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085" cy="4135755"/>
                    </a:xfrm>
                    <a:prstGeom prst="rect"/>
                    <a:ln/>
                  </pic:spPr>
                </pic:pic>
              </a:graphicData>
            </a:graphic>
          </wp:anchor>
        </w:drawing>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D4">
      <w:pPr>
        <w:pStyle w:val="Heading2"/>
        <w:numPr>
          <w:ilvl w:val="1"/>
          <w:numId w:val="2"/>
        </w:numPr>
        <w:tabs>
          <w:tab w:val="left" w:leader="none" w:pos="578"/>
        </w:tabs>
        <w:ind w:left="360" w:hanging="360"/>
        <w:rPr/>
      </w:pPr>
      <w:bookmarkStart w:colFirst="0" w:colLast="0" w:name="_heading=h.lnxbz9" w:id="13"/>
      <w:bookmarkEnd w:id="13"/>
      <w:r w:rsidDel="00000000" w:rsidR="00000000" w:rsidRPr="00000000">
        <w:rPr>
          <w:rtl w:val="0"/>
        </w:rPr>
        <w:t xml:space="preserve">Diagrama de Fluxo de dados</w:t>
      </w:r>
    </w:p>
    <w:p w:rsidR="00000000" w:rsidDel="00000000" w:rsidP="00000000" w:rsidRDefault="00000000" w:rsidRPr="00000000" w14:paraId="000000D5">
      <w:pPr>
        <w:spacing w:line="360" w:lineRule="auto"/>
        <w:rPr>
          <w:color w:val="000000"/>
        </w:rPr>
      </w:pPr>
      <w:r w:rsidDel="00000000" w:rsidR="00000000" w:rsidRPr="00000000">
        <w:rPr>
          <w:rtl w:val="0"/>
        </w:rPr>
        <w:t xml:space="preserve">O </w:t>
      </w:r>
      <w:r w:rsidDel="00000000" w:rsidR="00000000" w:rsidRPr="00000000">
        <w:rPr>
          <w:rtl w:val="0"/>
        </w:rPr>
        <w:t xml:space="preserve">diagrama de fluxo de dados, conhecido como DFD, é uma representação visual de como os dados transcorrem através do sistema. Este tipo de diagrama ajuda a melhorar os sistemas internos, garantindo que as partes interessadas tenham um caminho evidentemente estabelecido.</w:t>
      </w:r>
      <w:r w:rsidDel="00000000" w:rsidR="00000000" w:rsidRPr="00000000">
        <w:rPr/>
        <w:drawing>
          <wp:inline distB="0" distT="0" distL="0" distR="0">
            <wp:extent cx="5759775" cy="3949700"/>
            <wp:effectExtent b="0" l="0" r="0" t="0"/>
            <wp:docPr id="3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59775"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line="480" w:lineRule="auto"/>
        <w:ind w:left="0" w:firstLine="0"/>
        <w:jc w:val="both"/>
        <w:rPr>
          <w:b w:val="1"/>
          <w:color w:val="000000"/>
          <w:sz w:val="20"/>
          <w:szCs w:val="20"/>
        </w:rPr>
      </w:pPr>
      <w:r w:rsidDel="00000000" w:rsidR="00000000" w:rsidRPr="00000000">
        <w:rPr>
          <w:b w:val="1"/>
          <w:color w:val="000000"/>
          <w:sz w:val="20"/>
          <w:szCs w:val="20"/>
          <w:rtl w:val="0"/>
        </w:rPr>
        <w:t xml:space="preserve">Fonte: Franca, Peron (2023)</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E0">
      <w:pPr>
        <w:pStyle w:val="Heading2"/>
        <w:numPr>
          <w:ilvl w:val="1"/>
          <w:numId w:val="2"/>
        </w:numPr>
        <w:tabs>
          <w:tab w:val="left" w:leader="none" w:pos="578"/>
        </w:tabs>
        <w:ind w:left="360" w:hanging="360"/>
        <w:rPr/>
      </w:pPr>
      <w:bookmarkStart w:colFirst="0" w:colLast="0" w:name="_heading=h.35nkun2" w:id="14"/>
      <w:bookmarkEnd w:id="14"/>
      <w:r w:rsidDel="00000000" w:rsidR="00000000" w:rsidRPr="00000000">
        <w:rPr>
          <w:rtl w:val="0"/>
        </w:rPr>
        <w:t xml:space="preserve">Diagrama de Entidade e relacionamento</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578"/>
        </w:tabs>
        <w:ind w:left="360" w:hanging="360"/>
        <w:rPr>
          <w:color w:val="00000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 DER (Diagrama Entidade-Relacionamento) é utilizado para retratar em forma gráfica o que foi descrito no MER (Modelo Entidade Relacionamento). Na imagem abaixo está representado o diagrama de entidade e relacionamento do presente projeto.</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E4">
      <w:pPr>
        <w:tabs>
          <w:tab w:val="left" w:leader="none" w:pos="578"/>
        </w:tabs>
        <w:ind w:left="360"/>
        <w:rPr/>
      </w:pPr>
      <w:r w:rsidDel="00000000" w:rsidR="00000000" w:rsidRPr="00000000">
        <w:rPr/>
        <w:drawing>
          <wp:inline distB="0" distT="0" distL="0" distR="0">
            <wp:extent cx="5759775" cy="4292600"/>
            <wp:effectExtent b="0" l="0" r="0" t="0"/>
            <wp:docPr id="3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59775"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color w:val="000000"/>
          <w:rtl w:val="0"/>
        </w:rPr>
        <w:t xml:space="preserve"> </w:t>
      </w: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tabs>
          <w:tab w:val="left" w:leader="none" w:pos="0"/>
        </w:tabs>
        <w:spacing w:line="480" w:lineRule="auto"/>
        <w:jc w:val="both"/>
        <w:rPr>
          <w:color w:val="000000"/>
        </w:rPr>
      </w:pPr>
      <w:r w:rsidDel="00000000" w:rsidR="00000000" w:rsidRPr="00000000">
        <w:rPr>
          <w:rtl w:val="0"/>
        </w:rPr>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tabs>
          <w:tab w:val="left" w:leader="none" w:pos="0"/>
        </w:tabs>
        <w:spacing w:line="480" w:lineRule="auto"/>
        <w:jc w:val="both"/>
        <w:rPr>
          <w:color w:val="000000"/>
        </w:rPr>
      </w:pPr>
      <w:r w:rsidDel="00000000" w:rsidR="00000000" w:rsidRPr="00000000">
        <w:rPr>
          <w:rtl w:val="0"/>
        </w:rPr>
      </w:r>
    </w:p>
    <w:p w:rsidR="00000000" w:rsidDel="00000000" w:rsidP="00000000" w:rsidRDefault="00000000" w:rsidRPr="00000000" w14:paraId="000000EA">
      <w:pPr>
        <w:pStyle w:val="Heading2"/>
        <w:tabs>
          <w:tab w:val="left" w:leader="none" w:pos="578"/>
        </w:tabs>
        <w:ind w:left="360" w:firstLine="0"/>
        <w:rPr/>
      </w:pPr>
      <w:bookmarkStart w:colFirst="0" w:colLast="0" w:name="_heading=h.1ksv4uv" w:id="15"/>
      <w:bookmarkEnd w:id="15"/>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2"/>
        </w:numPr>
        <w:tabs>
          <w:tab w:val="left" w:leader="none" w:pos="578"/>
        </w:tabs>
        <w:ind w:left="360" w:hanging="360"/>
        <w:rPr/>
      </w:pPr>
      <w:r w:rsidDel="00000000" w:rsidR="00000000" w:rsidRPr="00000000">
        <w:rPr>
          <w:rtl w:val="0"/>
        </w:rPr>
        <w:t xml:space="preserve">Dicionário de Dados</w:t>
      </w:r>
    </w:p>
    <w:p w:rsidR="00000000" w:rsidDel="00000000" w:rsidP="00000000" w:rsidRDefault="00000000" w:rsidRPr="00000000" w14:paraId="000000EF">
      <w:pPr>
        <w:tabs>
          <w:tab w:val="left" w:leader="none" w:pos="578"/>
        </w:tabs>
        <w:rPr/>
      </w:pPr>
      <w:r w:rsidDel="00000000" w:rsidR="00000000" w:rsidRPr="00000000">
        <w:rPr>
          <w:rtl w:val="0"/>
        </w:rPr>
        <w:t xml:space="preserve">O </w:t>
      </w:r>
      <w:r w:rsidDel="00000000" w:rsidR="00000000" w:rsidRPr="00000000">
        <w:rPr>
          <w:rtl w:val="0"/>
        </w:rPr>
        <w:t xml:space="preserve">dicionário de dados armazena e comunica informações sobre um banco de dados. É tido como uma lista de dados com os termos e métricas primordiais do banco de dados que está vinculado. As imagens abaixo retratam o dicionário de dados deste projeto.</w:t>
      </w:r>
    </w:p>
    <w:p w:rsidR="00000000" w:rsidDel="00000000" w:rsidP="00000000" w:rsidRDefault="00000000" w:rsidRPr="00000000" w14:paraId="000000F0">
      <w:pPr>
        <w:widowControl w:val="1"/>
        <w:tabs>
          <w:tab w:val="left" w:leader="none" w:pos="0"/>
        </w:tabs>
        <w:spacing w:before="240" w:line="360" w:lineRule="auto"/>
        <w:jc w:val="both"/>
        <w:rPr/>
      </w:pPr>
      <w:r w:rsidDel="00000000" w:rsidR="00000000" w:rsidRPr="00000000">
        <w:rPr/>
        <w:drawing>
          <wp:inline distB="0" distT="0" distL="0" distR="0">
            <wp:extent cx="5759775" cy="3454400"/>
            <wp:effectExtent b="0" l="0" r="0" t="0"/>
            <wp:docPr id="3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59775" cy="34544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28575</wp:posOffset>
            </wp:positionV>
            <wp:extent cx="5781675" cy="2105025"/>
            <wp:effectExtent b="0" l="0" r="0" t="0"/>
            <wp:wrapTopAndBottom distB="0" distT="0"/>
            <wp:docPr id="4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81675" cy="2105025"/>
                    </a:xfrm>
                    <a:prstGeom prst="rect"/>
                    <a:ln/>
                  </pic:spPr>
                </pic:pic>
              </a:graphicData>
            </a:graphic>
          </wp:anchor>
        </w:drawing>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tabs>
          <w:tab w:val="left" w:leader="none" w:pos="0"/>
        </w:tabs>
        <w:spacing w:before="240" w:line="360" w:lineRule="auto"/>
        <w:jc w:val="both"/>
        <w:rPr>
          <w:color w:val="000000"/>
        </w:rPr>
      </w:pPr>
      <w:r w:rsidDel="00000000" w:rsidR="00000000" w:rsidRPr="00000000">
        <w:rPr>
          <w:color w:val="000000"/>
        </w:rPr>
        <w:drawing>
          <wp:inline distB="0" distT="0" distL="0" distR="0">
            <wp:extent cx="5760085" cy="2188210"/>
            <wp:effectExtent b="0" l="0" r="0" t="0"/>
            <wp:docPr id="3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60085" cy="2188210"/>
                    </a:xfrm>
                    <a:prstGeom prst="rect"/>
                    <a:ln/>
                  </pic:spPr>
                </pic:pic>
              </a:graphicData>
            </a:graphic>
          </wp:inline>
        </w:drawing>
      </w:r>
      <w:r w:rsidDel="00000000" w:rsidR="00000000" w:rsidRPr="00000000">
        <w:rPr>
          <w:color w:val="000000"/>
        </w:rPr>
        <w:drawing>
          <wp:inline distB="0" distT="0" distL="0" distR="0">
            <wp:extent cx="5760085" cy="1816735"/>
            <wp:effectExtent b="0" l="0" r="0" t="0"/>
            <wp:docPr id="3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60085" cy="1816735"/>
                    </a:xfrm>
                    <a:prstGeom prst="rect"/>
                    <a:ln/>
                  </pic:spPr>
                </pic:pic>
              </a:graphicData>
            </a:graphic>
          </wp:inline>
        </w:drawing>
      </w:r>
      <w:r w:rsidDel="00000000" w:rsidR="00000000" w:rsidRPr="00000000">
        <w:rPr>
          <w:color w:val="000000"/>
        </w:rPr>
        <w:drawing>
          <wp:inline distB="0" distT="0" distL="0" distR="0">
            <wp:extent cx="5760085" cy="1622425"/>
            <wp:effectExtent b="0" l="0" r="0" t="0"/>
            <wp:docPr id="4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60085" cy="16224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b w:val="1"/>
          <w:color w:val="000000"/>
          <w:sz w:val="20"/>
          <w:szCs w:val="20"/>
          <w:rtl w:val="0"/>
        </w:rPr>
        <w:t xml:space="preserve">Fonte: Franca, Peron (2023)</w:t>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8">
      <w:pPr>
        <w:pStyle w:val="Heading2"/>
        <w:tabs>
          <w:tab w:val="left" w:leader="none" w:pos="578"/>
        </w:tabs>
        <w:ind w:left="0" w:firstLine="0"/>
        <w:rPr/>
      </w:pPr>
      <w:bookmarkStart w:colFirst="0" w:colLast="0" w:name="_heading=h.l4wrfp8h440h" w:id="16"/>
      <w:bookmarkEnd w:id="16"/>
      <w:r w:rsidDel="00000000" w:rsidR="00000000" w:rsidRPr="00000000">
        <w:rPr>
          <w:rtl w:val="0"/>
        </w:rPr>
      </w:r>
    </w:p>
    <w:p w:rsidR="00000000" w:rsidDel="00000000" w:rsidP="00000000" w:rsidRDefault="00000000" w:rsidRPr="00000000" w14:paraId="000000F9">
      <w:pPr>
        <w:tabs>
          <w:tab w:val="left" w:leader="none" w:pos="578"/>
        </w:tabs>
        <w:rPr/>
      </w:pPr>
      <w:r w:rsidDel="00000000" w:rsidR="00000000" w:rsidRPr="00000000">
        <w:rPr>
          <w:rtl w:val="0"/>
        </w:rPr>
      </w:r>
    </w:p>
    <w:p w:rsidR="00000000" w:rsidDel="00000000" w:rsidP="00000000" w:rsidRDefault="00000000" w:rsidRPr="00000000" w14:paraId="000000FA">
      <w:pPr>
        <w:pStyle w:val="Heading2"/>
        <w:numPr>
          <w:ilvl w:val="1"/>
          <w:numId w:val="3"/>
        </w:numPr>
        <w:tabs>
          <w:tab w:val="left" w:leader="none" w:pos="578"/>
        </w:tabs>
        <w:ind w:left="360" w:hanging="360"/>
        <w:rPr/>
      </w:pPr>
      <w:bookmarkStart w:colFirst="0" w:colLast="0" w:name="_heading=h.4koef6j67rum" w:id="17"/>
      <w:bookmarkEnd w:id="17"/>
      <w:r w:rsidDel="00000000" w:rsidR="00000000" w:rsidRPr="00000000">
        <w:rPr>
          <w:rtl w:val="0"/>
        </w:rPr>
        <w:t xml:space="preserve">Diagrama de Caso de Uso</w:t>
      </w:r>
    </w:p>
    <w:p w:rsidR="00000000" w:rsidDel="00000000" w:rsidP="00000000" w:rsidRDefault="00000000" w:rsidRPr="00000000" w14:paraId="000000FB">
      <w:pPr>
        <w:tabs>
          <w:tab w:val="left" w:leader="none" w:pos="578"/>
        </w:tabs>
        <w:ind w:left="360" w:firstLine="0"/>
        <w:rPr/>
      </w:pPr>
      <w:r w:rsidDel="00000000" w:rsidR="00000000" w:rsidRPr="00000000">
        <w:rPr>
          <w:rtl w:val="0"/>
        </w:rPr>
        <w:t xml:space="preserve">O diagrama de caso de uso relata a relação entre indivíduos (usuários do sistema) e casos de uso (funcionalidades) do sistema. Na imagem abaixo está estampado o diagrama de caso e uso do projeto.</w:t>
      </w:r>
      <w:r w:rsidDel="00000000" w:rsidR="00000000" w:rsidRPr="00000000">
        <w:rPr>
          <w:rtl w:val="0"/>
        </w:rPr>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tabs>
          <w:tab w:val="left" w:leader="none" w:pos="715"/>
        </w:tabs>
        <w:spacing w:line="480" w:lineRule="auto"/>
        <w:ind w:left="720" w:hanging="861"/>
        <w:jc w:val="both"/>
        <w:rPr>
          <w:b w:val="1"/>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155575</wp:posOffset>
            </wp:positionH>
            <wp:positionV relativeFrom="paragraph">
              <wp:posOffset>635</wp:posOffset>
            </wp:positionV>
            <wp:extent cx="5448935" cy="4734560"/>
            <wp:effectExtent b="0" l="0" r="0" t="0"/>
            <wp:wrapSquare wrapText="bothSides" distB="0" distT="0" distL="0" distR="0"/>
            <wp:docPr id="3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48935" cy="4734560"/>
                    </a:xfrm>
                    <a:prstGeom prst="rect"/>
                    <a:ln/>
                  </pic:spPr>
                </pic:pic>
              </a:graphicData>
            </a:graphic>
          </wp:anchor>
        </w:drawing>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715"/>
        </w:tabs>
        <w:spacing w:line="480" w:lineRule="auto"/>
        <w:ind w:left="720" w:hanging="861"/>
        <w:jc w:val="both"/>
        <w:rPr>
          <w:color w:val="000000"/>
        </w:rPr>
      </w:pPr>
      <w:bookmarkStart w:colFirst="0" w:colLast="0" w:name="_heading=h.2jxsxqh" w:id="18"/>
      <w:bookmarkEnd w:id="18"/>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tabs>
          <w:tab w:val="left" w:leader="none" w:pos="715"/>
        </w:tabs>
        <w:spacing w:line="480" w:lineRule="auto"/>
        <w:ind w:left="0" w:firstLine="0"/>
        <w:jc w:val="both"/>
        <w:rPr/>
      </w:pPr>
      <w:r w:rsidDel="00000000" w:rsidR="00000000" w:rsidRPr="00000000">
        <w:rPr>
          <w:rtl w:val="0"/>
        </w:rPr>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tabs>
          <w:tab w:val="left" w:leader="none" w:pos="715"/>
        </w:tabs>
        <w:spacing w:line="480" w:lineRule="auto"/>
        <w:ind w:left="0" w:firstLine="0"/>
        <w:jc w:val="both"/>
        <w:rPr>
          <w:b w:val="1"/>
          <w:color w:val="000000"/>
        </w:rPr>
      </w:pPr>
      <w:r w:rsidDel="00000000" w:rsidR="00000000" w:rsidRPr="00000000">
        <w:rPr>
          <w:b w:val="1"/>
          <w:color w:val="000000"/>
          <w:rtl w:val="0"/>
        </w:rPr>
        <w:t xml:space="preserve">CICLO DE VIDA</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t xml:space="preserve">O ciclo de vida de um sistema é uma estrutura que indica processos e atividades envolvidas no desenvolvimento, operação e manutenção de um software, englobando absolutamente toda a vida do sistema.</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color w:val="000000"/>
        </w:rPr>
        <w:drawing>
          <wp:inline distB="0" distT="0" distL="0" distR="0">
            <wp:extent cx="5760085" cy="3605530"/>
            <wp:effectExtent b="0" l="0" r="0" t="0"/>
            <wp:docPr id="3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60085" cy="360553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pacing w:line="480" w:lineRule="auto"/>
        <w:ind w:left="0" w:firstLine="0"/>
        <w:jc w:val="both"/>
        <w:rPr>
          <w:color w:val="000000"/>
        </w:rPr>
      </w:pPr>
      <w:r w:rsidDel="00000000" w:rsidR="00000000" w:rsidRPr="00000000">
        <w:rPr>
          <w:rtl w:val="0"/>
        </w:rPr>
      </w:r>
    </w:p>
    <w:p w:rsidR="00000000" w:rsidDel="00000000" w:rsidP="00000000" w:rsidRDefault="00000000" w:rsidRPr="00000000" w14:paraId="00000113">
      <w:pPr>
        <w:pStyle w:val="Heading3"/>
        <w:numPr>
          <w:ilvl w:val="2"/>
          <w:numId w:val="3"/>
        </w:numPr>
        <w:tabs>
          <w:tab w:val="left" w:leader="none" w:pos="1429"/>
        </w:tabs>
        <w:ind w:left="720" w:hanging="720"/>
        <w:rPr/>
      </w:pPr>
      <w:bookmarkStart w:colFirst="0" w:colLast="0" w:name="_heading=h.z337ya" w:id="19"/>
      <w:bookmarkEnd w:id="19"/>
      <w:r w:rsidDel="00000000" w:rsidR="00000000" w:rsidRPr="00000000">
        <w:rPr>
          <w:rtl w:val="0"/>
        </w:rPr>
        <w:t xml:space="preserve">Cadastrar</w:t>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480" w:lineRule="auto"/>
        <w:jc w:val="both"/>
        <w:rPr>
          <w:b w:val="1"/>
          <w:color w:val="000000"/>
        </w:rPr>
      </w:pPr>
      <w:r w:rsidDel="00000000" w:rsidR="00000000" w:rsidRPr="00000000">
        <w:rPr>
          <w:rtl w:val="0"/>
        </w:rPr>
      </w:r>
    </w:p>
    <w:p w:rsidR="00000000" w:rsidDel="00000000" w:rsidP="00000000" w:rsidRDefault="00000000" w:rsidRPr="00000000" w14:paraId="00000115">
      <w:pPr>
        <w:pStyle w:val="Heading3"/>
        <w:numPr>
          <w:ilvl w:val="2"/>
          <w:numId w:val="3"/>
        </w:numPr>
        <w:tabs>
          <w:tab w:val="left" w:leader="none" w:pos="1429"/>
        </w:tabs>
        <w:ind w:left="720" w:hanging="720"/>
        <w:rPr/>
      </w:pPr>
      <w:bookmarkStart w:colFirst="0" w:colLast="0" w:name="_heading=h.vsohz8hitavy" w:id="20"/>
      <w:bookmarkEnd w:id="20"/>
      <w:r w:rsidDel="00000000" w:rsidR="00000000" w:rsidRPr="00000000">
        <w:rPr>
          <w:rtl w:val="0"/>
        </w:rPr>
        <w:t xml:space="preserve">Logar</w:t>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tabs>
          <w:tab w:val="left" w:leader="none" w:pos="709"/>
        </w:tabs>
        <w:spacing w:line="480" w:lineRule="auto"/>
        <w:jc w:val="both"/>
        <w:rPr>
          <w:b w:val="1"/>
          <w:color w:val="000000"/>
        </w:rPr>
      </w:pPr>
      <w:r w:rsidDel="00000000" w:rsidR="00000000" w:rsidRPr="00000000">
        <w:rPr>
          <w:rtl w:val="0"/>
        </w:rPr>
      </w:r>
    </w:p>
    <w:p w:rsidR="00000000" w:rsidDel="00000000" w:rsidP="00000000" w:rsidRDefault="00000000" w:rsidRPr="00000000" w14:paraId="00000117">
      <w:pPr>
        <w:pStyle w:val="Heading3"/>
        <w:numPr>
          <w:ilvl w:val="2"/>
          <w:numId w:val="3"/>
        </w:numPr>
        <w:tabs>
          <w:tab w:val="left" w:leader="none" w:pos="1429"/>
        </w:tabs>
        <w:ind w:left="720" w:hanging="720"/>
        <w:rPr/>
      </w:pPr>
      <w:bookmarkStart w:colFirst="0" w:colLast="0" w:name="_heading=h.w4pjqu5od5l" w:id="21"/>
      <w:bookmarkEnd w:id="21"/>
      <w:r w:rsidDel="00000000" w:rsidR="00000000" w:rsidRPr="00000000">
        <w:rPr>
          <w:rtl w:val="0"/>
        </w:rPr>
        <w:t xml:space="preserve">Cadastro de funcionário/profissional</w:t>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1A">
      <w:pPr>
        <w:pStyle w:val="Heading3"/>
        <w:numPr>
          <w:ilvl w:val="2"/>
          <w:numId w:val="3"/>
        </w:numPr>
        <w:tabs>
          <w:tab w:val="left" w:leader="none" w:pos="1429"/>
        </w:tabs>
        <w:spacing w:after="0" w:lineRule="auto"/>
        <w:ind w:left="720" w:hanging="720"/>
        <w:rPr/>
      </w:pPr>
      <w:bookmarkStart w:colFirst="0" w:colLast="0" w:name="_heading=h.iimt9dgudcin" w:id="22"/>
      <w:bookmarkEnd w:id="22"/>
      <w:r w:rsidDel="00000000" w:rsidR="00000000" w:rsidRPr="00000000">
        <w:rPr>
          <w:rtl w:val="0"/>
        </w:rPr>
        <w:t xml:space="preserve">Consultar profissionais</w:t>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tabs>
          <w:tab w:val="left" w:leader="none" w:pos="1429"/>
        </w:tabs>
        <w:spacing w:line="480" w:lineRule="auto"/>
        <w:ind w:left="720" w:firstLine="0"/>
        <w:jc w:val="both"/>
        <w:rPr>
          <w:color w:val="000000"/>
        </w:rPr>
      </w:pPr>
      <w:r w:rsidDel="00000000" w:rsidR="00000000" w:rsidRPr="00000000">
        <w:rPr>
          <w:rtl w:val="0"/>
        </w:rPr>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1D">
      <w:pPr>
        <w:pStyle w:val="Heading3"/>
        <w:numPr>
          <w:ilvl w:val="2"/>
          <w:numId w:val="3"/>
        </w:numPr>
        <w:tabs>
          <w:tab w:val="left" w:leader="none" w:pos="1429"/>
        </w:tabs>
        <w:ind w:left="720" w:hanging="720"/>
        <w:rPr/>
      </w:pPr>
      <w:bookmarkStart w:colFirst="0" w:colLast="0" w:name="_heading=h.hyvwenoixavx" w:id="23"/>
      <w:bookmarkEnd w:id="23"/>
      <w:r w:rsidDel="00000000" w:rsidR="00000000" w:rsidRPr="00000000">
        <w:rPr>
          <w:rtl w:val="0"/>
        </w:rPr>
        <w:t xml:space="preserve">Agendamento</w:t>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1">
      <w:pPr>
        <w:pStyle w:val="Heading2"/>
        <w:numPr>
          <w:ilvl w:val="1"/>
          <w:numId w:val="3"/>
        </w:numPr>
        <w:tabs>
          <w:tab w:val="left" w:leader="none" w:pos="578"/>
        </w:tabs>
        <w:ind w:left="360" w:hanging="360"/>
        <w:rPr/>
      </w:pPr>
      <w:bookmarkStart w:colFirst="0" w:colLast="0" w:name="_heading=h.1ci93xb" w:id="24"/>
      <w:bookmarkEnd w:id="24"/>
      <w:r w:rsidDel="00000000" w:rsidR="00000000" w:rsidRPr="00000000">
        <w:rPr>
          <w:rtl w:val="0"/>
        </w:rPr>
        <w:t xml:space="preserve">Diagrama de Classe</w:t>
      </w:r>
    </w:p>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23">
      <w:pPr>
        <w:pStyle w:val="Heading2"/>
        <w:numPr>
          <w:ilvl w:val="1"/>
          <w:numId w:val="3"/>
        </w:numPr>
        <w:tabs>
          <w:tab w:val="left" w:leader="none" w:pos="578"/>
        </w:tabs>
        <w:ind w:left="360" w:hanging="360"/>
        <w:rPr/>
      </w:pPr>
      <w:bookmarkStart w:colFirst="0" w:colLast="0" w:name="_heading=h.3whwml4" w:id="25"/>
      <w:bookmarkEnd w:id="25"/>
      <w:r w:rsidDel="00000000" w:rsidR="00000000" w:rsidRPr="00000000">
        <w:rPr>
          <w:rtl w:val="0"/>
        </w:rPr>
        <w:t xml:space="preserve">Diagrama de Sequência</w:t>
      </w:r>
    </w:p>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line="480" w:lineRule="auto"/>
        <w:ind w:left="709" w:firstLine="0"/>
        <w:jc w:val="both"/>
        <w:rPr>
          <w:color w:val="000000"/>
        </w:rPr>
      </w:pPr>
      <w:r w:rsidDel="00000000" w:rsidR="00000000" w:rsidRPr="00000000">
        <w:rPr>
          <w:rtl w:val="0"/>
        </w:rPr>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pacing w:line="480" w:lineRule="auto"/>
        <w:ind w:left="709" w:hanging="709"/>
        <w:jc w:val="both"/>
        <w:rPr>
          <w:color w:val="000000"/>
        </w:rPr>
      </w:pPr>
      <w:r w:rsidDel="00000000" w:rsidR="00000000" w:rsidRPr="00000000">
        <w:rPr>
          <w:rtl w:val="0"/>
        </w:rPr>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line="480" w:lineRule="auto"/>
        <w:ind w:left="709" w:firstLine="0"/>
        <w:jc w:val="both"/>
        <w:rPr>
          <w:color w:val="000000"/>
          <w:sz w:val="22"/>
          <w:szCs w:val="22"/>
        </w:rPr>
      </w:pPr>
      <w:r w:rsidDel="00000000" w:rsidR="00000000" w:rsidRPr="00000000">
        <w:rPr>
          <w:rtl w:val="0"/>
        </w:rPr>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32">
      <w:pPr>
        <w:pStyle w:val="Heading2"/>
        <w:numPr>
          <w:ilvl w:val="1"/>
          <w:numId w:val="3"/>
        </w:numPr>
        <w:tabs>
          <w:tab w:val="left" w:leader="none" w:pos="578"/>
        </w:tabs>
        <w:ind w:left="360" w:hanging="360"/>
        <w:rPr/>
      </w:pPr>
      <w:bookmarkStart w:colFirst="0" w:colLast="0" w:name="_heading=h.2bn6wsx" w:id="26"/>
      <w:bookmarkEnd w:id="26"/>
      <w:r w:rsidDel="00000000" w:rsidR="00000000" w:rsidRPr="00000000">
        <w:rPr>
          <w:rtl w:val="0"/>
        </w:rPr>
        <w:t xml:space="preserve">Diagrama de Atividade</w:t>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pacing w:line="360" w:lineRule="auto"/>
        <w:ind w:left="709" w:hanging="709"/>
        <w:jc w:val="both"/>
        <w:rPr>
          <w:color w:val="000000"/>
        </w:rPr>
      </w:pPr>
      <w:r w:rsidDel="00000000" w:rsidR="00000000" w:rsidRPr="00000000">
        <w:rPr>
          <w:rtl w:val="0"/>
        </w:rPr>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35">
      <w:pPr>
        <w:pStyle w:val="Heading1"/>
        <w:numPr>
          <w:ilvl w:val="0"/>
          <w:numId w:val="3"/>
        </w:numPr>
        <w:tabs>
          <w:tab w:val="left" w:leader="none" w:pos="709"/>
        </w:tabs>
        <w:ind w:left="360" w:hanging="360"/>
        <w:rPr/>
      </w:pPr>
      <w:bookmarkStart w:colFirst="0" w:colLast="0" w:name="_heading=h.qsh70q" w:id="27"/>
      <w:bookmarkEnd w:id="27"/>
      <w:r w:rsidDel="00000000" w:rsidR="00000000" w:rsidRPr="00000000">
        <w:rPr>
          <w:rtl w:val="0"/>
        </w:rPr>
        <w:t xml:space="preserve">Telas</w:t>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5">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D">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F">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A">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5">
      <w:pPr>
        <w:pStyle w:val="Heading1"/>
        <w:numPr>
          <w:ilvl w:val="0"/>
          <w:numId w:val="3"/>
        </w:numPr>
        <w:tabs>
          <w:tab w:val="left" w:leader="none" w:pos="709"/>
        </w:tabs>
        <w:spacing w:line="360" w:lineRule="auto"/>
        <w:ind w:left="360" w:hanging="360"/>
        <w:rPr/>
      </w:pPr>
      <w:bookmarkStart w:colFirst="0" w:colLast="0" w:name="_heading=h.3as4poj" w:id="28"/>
      <w:bookmarkEnd w:id="28"/>
      <w:r w:rsidDel="00000000" w:rsidR="00000000" w:rsidRPr="00000000">
        <w:rPr>
          <w:rtl w:val="0"/>
        </w:rPr>
        <w:t xml:space="preserve"> Conclusão</w:t>
      </w:r>
    </w:p>
    <w:p w:rsidR="00000000" w:rsidDel="00000000" w:rsidP="00000000" w:rsidRDefault="00000000" w:rsidRPr="00000000" w14:paraId="00000166">
      <w:pPr>
        <w:widowControl w:val="1"/>
        <w:pBdr>
          <w:top w:space="0" w:sz="0" w:val="nil"/>
          <w:left w:space="0" w:sz="0" w:val="nil"/>
          <w:bottom w:space="0" w:sz="0" w:val="nil"/>
          <w:right w:space="0" w:sz="0" w:val="nil"/>
          <w:between w:space="0" w:sz="0" w:val="nil"/>
        </w:pBdr>
        <w:spacing w:line="360" w:lineRule="auto"/>
        <w:ind w:left="709" w:firstLine="0"/>
        <w:jc w:val="both"/>
        <w:rPr>
          <w:color w:val="000000"/>
        </w:rPr>
      </w:pPr>
      <w:bookmarkStart w:colFirst="0" w:colLast="0" w:name="_heading=h.1pxezwc" w:id="29"/>
      <w:bookmarkEnd w:id="29"/>
      <w:r w:rsidDel="00000000" w:rsidR="00000000" w:rsidRPr="00000000">
        <w:rPr>
          <w:rtl w:val="0"/>
        </w:rPr>
      </w:r>
    </w:p>
    <w:p w:rsidR="00000000" w:rsidDel="00000000" w:rsidP="00000000" w:rsidRDefault="00000000" w:rsidRPr="00000000" w14:paraId="00000167">
      <w:pPr>
        <w:widowControl w:val="1"/>
        <w:pBdr>
          <w:top w:space="0" w:sz="0" w:val="nil"/>
          <w:left w:space="0" w:sz="0" w:val="nil"/>
          <w:bottom w:space="0" w:sz="0" w:val="nil"/>
          <w:right w:space="0" w:sz="0" w:val="nil"/>
          <w:between w:space="0" w:sz="0" w:val="nil"/>
        </w:pBdr>
        <w:spacing w:line="480" w:lineRule="auto"/>
        <w:ind w:left="709" w:firstLine="0"/>
        <w:jc w:val="both"/>
        <w:rPr>
          <w:color w:val="000000"/>
        </w:rPr>
      </w:pPr>
      <w:r w:rsidDel="00000000" w:rsidR="00000000" w:rsidRPr="00000000">
        <w:rPr>
          <w:rtl w:val="0"/>
        </w:rPr>
      </w:r>
    </w:p>
    <w:p w:rsidR="00000000" w:rsidDel="00000000" w:rsidP="00000000" w:rsidRDefault="00000000" w:rsidRPr="00000000" w14:paraId="00000168">
      <w:pPr>
        <w:pStyle w:val="Heading1"/>
        <w:numPr>
          <w:ilvl w:val="0"/>
          <w:numId w:val="3"/>
        </w:numPr>
        <w:tabs>
          <w:tab w:val="left" w:leader="none" w:pos="709"/>
        </w:tabs>
        <w:ind w:left="360" w:hanging="360"/>
        <w:rPr>
          <w:color w:val="000000"/>
        </w:rPr>
      </w:pPr>
      <w:bookmarkStart w:colFirst="0" w:colLast="0" w:name="_heading=h.49x2ik5" w:id="30"/>
      <w:bookmarkEnd w:id="30"/>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PORTAS, Sales (ed.). Website Sales Portas e Componentes. 2023. Disponível em: https://62e871a1f418b.site123.me/#. Acesso em: 17 maio 2023.</w:t>
      </w:r>
      <w:r w:rsidDel="00000000" w:rsidR="00000000" w:rsidRPr="00000000">
        <w:rPr>
          <w:color w:val="000000"/>
          <w:rtl w:val="0"/>
        </w:rPr>
        <w:t xml:space="preserve"> </w:t>
      </w:r>
    </w:p>
    <w:p w:rsidR="00000000" w:rsidDel="00000000" w:rsidP="00000000" w:rsidRDefault="00000000" w:rsidRPr="00000000" w14:paraId="0000016A">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VOOMP. Agenda de papel ou digital? Qual a melhor forma de organizar os estudos?</w:t>
      </w:r>
      <w:r w:rsidDel="00000000" w:rsidR="00000000" w:rsidRPr="00000000">
        <w:rPr>
          <w:color w:val="222222"/>
          <w:rtl w:val="0"/>
        </w:rPr>
        <w:t xml:space="preserve"> </w:t>
      </w:r>
      <w:r w:rsidDel="00000000" w:rsidR="00000000" w:rsidRPr="00000000">
        <w:rPr>
          <w:rFonts w:ascii="Helvetica Neue" w:cs="Helvetica Neue" w:eastAsia="Helvetica Neue" w:hAnsi="Helvetica Neue"/>
          <w:color w:val="222222"/>
          <w:rtl w:val="0"/>
        </w:rPr>
        <w:t xml:space="preserve">2021. Disponível em: https://blog.voomp.com.br/dicas/agenda-de-papel-ou-digital-qual-a-melhor-forma-de-organizar-os-estudos. Acesso em: 17 maio 2023.</w:t>
      </w:r>
      <w:r w:rsidDel="00000000" w:rsidR="00000000" w:rsidRPr="00000000">
        <w:rPr>
          <w:color w:val="000000"/>
          <w:rtl w:val="0"/>
        </w:rPr>
        <w:t xml:space="preserve"> </w:t>
      </w:r>
    </w:p>
    <w:p w:rsidR="00000000" w:rsidDel="00000000" w:rsidP="00000000" w:rsidRDefault="00000000" w:rsidRPr="00000000" w14:paraId="0000016B">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EDSON. Introdução ao Visual Studio Code. 2016. Disponível em: https://www.devmedia.com.br/introducao-ao-visual-studio-code/34418. Acesso em: 17 maio 2023.</w:t>
      </w:r>
      <w:r w:rsidDel="00000000" w:rsidR="00000000" w:rsidRPr="00000000">
        <w:rPr>
          <w:rFonts w:ascii="S hne" w:cs="S hne" w:eastAsia="S hne" w:hAnsi="S hne"/>
          <w:color w:val="000000"/>
          <w:rtl w:val="0"/>
        </w:rPr>
        <w:t xml:space="preserve"> </w:t>
      </w:r>
      <w:r w:rsidDel="00000000" w:rsidR="00000000" w:rsidRPr="00000000">
        <w:rPr>
          <w:rtl w:val="0"/>
        </w:rPr>
      </w:r>
    </w:p>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HOSTGATOR. </w:t>
      </w:r>
      <w:r w:rsidDel="00000000" w:rsidR="00000000" w:rsidRPr="00000000">
        <w:rPr>
          <w:rFonts w:ascii="Helvetica Neue" w:cs="Helvetica Neue" w:eastAsia="Helvetica Neue" w:hAnsi="Helvetica Neue"/>
          <w:b w:val="1"/>
          <w:color w:val="222222"/>
          <w:rtl w:val="0"/>
        </w:rPr>
        <w:t xml:space="preserve">Conheça o HTML, uma das linguagens mais usadas na web</w:t>
      </w:r>
      <w:r w:rsidDel="00000000" w:rsidR="00000000" w:rsidRPr="00000000">
        <w:rPr>
          <w:rFonts w:ascii="Helvetica Neue" w:cs="Helvetica Neue" w:eastAsia="Helvetica Neue" w:hAnsi="Helvetica Neue"/>
          <w:color w:val="222222"/>
          <w:rtl w:val="0"/>
        </w:rPr>
        <w:t xml:space="preserve">. 2020. Disponível em: https://www.hostgator.com.br/blog/conheca-o-html/. Acesso em: 17 maio 2023.</w:t>
      </w:r>
      <w:r w:rsidDel="00000000" w:rsidR="00000000" w:rsidRPr="00000000">
        <w:rPr>
          <w:rFonts w:ascii="S hne" w:cs="S hne" w:eastAsia="S hne" w:hAnsi="S hne"/>
          <w:color w:val="000000"/>
          <w:rtl w:val="0"/>
        </w:rPr>
        <w:t xml:space="preserve"> </w:t>
      </w:r>
      <w:r w:rsidDel="00000000" w:rsidR="00000000" w:rsidRPr="00000000">
        <w:rPr>
          <w:rtl w:val="0"/>
        </w:rPr>
      </w:r>
    </w:p>
    <w:p w:rsidR="00000000" w:rsidDel="00000000" w:rsidP="00000000" w:rsidRDefault="00000000" w:rsidRPr="00000000" w14:paraId="0000016D">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G., Ariane. O que é CSS? Guia Básico para Iniciantes. 2022. Disponível em: https://www.hostinger.com.br/tutoriais/o-que-e-css-guia-basico-de-css. Acesso em: 17 maio 2023.</w:t>
      </w:r>
      <w:r w:rsidDel="00000000" w:rsidR="00000000" w:rsidRPr="00000000">
        <w:rPr>
          <w:rtl w:val="0"/>
        </w:rPr>
      </w:r>
    </w:p>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E., Carlos. O que é JavaScript. 2023. Disponível em: https://www.hostinger.com.br/tutoriais/o-que-e-javascript. Acesso em: 17 maio 2023.</w:t>
      </w:r>
      <w:r w:rsidDel="00000000" w:rsidR="00000000" w:rsidRPr="00000000">
        <w:rPr>
          <w:rtl w:val="0"/>
        </w:rPr>
      </w:r>
    </w:p>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SOUZA, Ivan de. </w:t>
      </w:r>
      <w:r w:rsidDel="00000000" w:rsidR="00000000" w:rsidRPr="00000000">
        <w:rPr>
          <w:rFonts w:ascii="Helvetica Neue" w:cs="Helvetica Neue" w:eastAsia="Helvetica Neue" w:hAnsi="Helvetica Neue"/>
          <w:b w:val="1"/>
          <w:color w:val="222222"/>
          <w:rtl w:val="0"/>
        </w:rPr>
        <w:t xml:space="preserve">PostgreSQL: saiba o que é, para que serve e como instalar</w:t>
      </w:r>
      <w:r w:rsidDel="00000000" w:rsidR="00000000" w:rsidRPr="00000000">
        <w:rPr>
          <w:rFonts w:ascii="Helvetica Neue" w:cs="Helvetica Neue" w:eastAsia="Helvetica Neue" w:hAnsi="Helvetica Neue"/>
          <w:color w:val="222222"/>
          <w:rtl w:val="0"/>
        </w:rPr>
        <w:t xml:space="preserve">. 2020. Disponível em: https://more.ufsc.br/homepage/inserir_homepage. Acesso em: 19 maio 2023.</w:t>
      </w:r>
      <w:r w:rsidDel="00000000" w:rsidR="00000000" w:rsidRPr="00000000">
        <w:rPr>
          <w:rFonts w:ascii="S hne" w:cs="S hne" w:eastAsia="S hne" w:hAnsi="S hne"/>
          <w:color w:val="000000"/>
          <w:rtl w:val="0"/>
        </w:rPr>
        <w:t xml:space="preserve"> </w:t>
      </w:r>
      <w:r w:rsidDel="00000000" w:rsidR="00000000" w:rsidRPr="00000000">
        <w:rPr>
          <w:rtl w:val="0"/>
        </w:rPr>
      </w:r>
    </w:p>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rFonts w:ascii="Helvetica Neue" w:cs="Helvetica Neue" w:eastAsia="Helvetica Neue" w:hAnsi="Helvetica Neue"/>
          <w:color w:val="222222"/>
          <w:rtl w:val="0"/>
        </w:rPr>
        <w:t xml:space="preserve">HIGA, Paulo. O que é XAMPP e para que serve. 2012. Disponível em: https://www.techtudo.com.br/noticias/2012/02/o-que-e-xampp-e-para-que-serve.ghtml. Acesso em: 19 maio 2023.</w:t>
      </w:r>
      <w:r w:rsidDel="00000000" w:rsidR="00000000" w:rsidRPr="00000000">
        <w:rPr>
          <w:rtl w:val="0"/>
        </w:rPr>
      </w:r>
    </w:p>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spacing w:after="240" w:lineRule="auto"/>
        <w:rPr>
          <w:rFonts w:ascii="S hne" w:cs="S hne" w:eastAsia="S hne" w:hAnsi="S hne"/>
          <w:color w:val="000000"/>
        </w:rPr>
      </w:pPr>
      <w:r w:rsidDel="00000000" w:rsidR="00000000" w:rsidRPr="00000000">
        <w:rPr>
          <w:rFonts w:ascii="Helvetica Neue" w:cs="Helvetica Neue" w:eastAsia="Helvetica Neue" w:hAnsi="Helvetica Neue"/>
          <w:color w:val="222222"/>
          <w:rtl w:val="0"/>
        </w:rPr>
        <w:t xml:space="preserve">MELO, Diego. O que é PHP? [Guia para iniciantes]. 2021. Disponível em: https://tecnoblog.net/responde/o-que-e-php-guia-para-iniciantes/. Acesso em: 19 maio 2023.</w:t>
      </w:r>
      <w:r w:rsidDel="00000000" w:rsidR="00000000" w:rsidRPr="00000000">
        <w:rPr>
          <w:rFonts w:ascii="S hne" w:cs="S hne" w:eastAsia="S hne" w:hAnsi="S hne"/>
          <w:color w:val="000000"/>
          <w:rtl w:val="0"/>
        </w:rPr>
        <w:t xml:space="preserve"> </w:t>
      </w:r>
    </w:p>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spacing w:after="240" w:lineRule="auto"/>
        <w:rPr>
          <w:color w:val="333333"/>
          <w:highlight w:val="white"/>
        </w:rPr>
      </w:pPr>
      <w:r w:rsidDel="00000000" w:rsidR="00000000" w:rsidRPr="00000000">
        <w:rPr>
          <w:color w:val="000000"/>
          <w:highlight w:val="white"/>
          <w:rtl w:val="0"/>
        </w:rPr>
        <w:t xml:space="preserve">PACIEVITCH, Yuri. </w:t>
      </w:r>
      <w:r w:rsidDel="00000000" w:rsidR="00000000" w:rsidRPr="00000000">
        <w:rPr>
          <w:color w:val="333333"/>
          <w:highlight w:val="white"/>
          <w:rtl w:val="0"/>
        </w:rPr>
        <w:t xml:space="preserve">Cascading Style Sheets (CSS). [s.d.]. Disponível em: https://www.infoescola.com/informatica/cascading-style-sheets-css/ . Acesso em: 23 de maio de 2023.</w:t>
      </w:r>
    </w:p>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spacing w:after="240" w:lineRule="auto"/>
        <w:rPr>
          <w:color w:val="333333"/>
          <w:highlight w:val="white"/>
        </w:rPr>
      </w:pPr>
      <w:r w:rsidDel="00000000" w:rsidR="00000000" w:rsidRPr="00000000">
        <w:rPr>
          <w:color w:val="000000"/>
          <w:highlight w:val="white"/>
          <w:rtl w:val="0"/>
        </w:rPr>
        <w:t xml:space="preserve">PACIEVITCH, Yuri. </w:t>
      </w:r>
      <w:r w:rsidDel="00000000" w:rsidR="00000000" w:rsidRPr="00000000">
        <w:rPr>
          <w:color w:val="333333"/>
          <w:highlight w:val="white"/>
          <w:rtl w:val="0"/>
        </w:rPr>
        <w:t xml:space="preserve">Cascading Style Sheets (CSS). [s.d.]. Disponível em: https://www.infoescola.com/informatica/html/. Acesso em: 23 de maio de 2023.</w:t>
      </w:r>
    </w:p>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GRILLO, F. D. N.; FORTES, R. P. M.  Aprendendo Javascript. Disponível em: http://www.ouka.com.br/carol/e-book/javascript-para-iniciantes/javascript-para-iniciantes.pdf. Acesso em: 24 de maio de 2023.</w:t>
      </w:r>
    </w:p>
    <w:sectPr>
      <w:headerReference r:id="rId23" w:type="default"/>
      <w:footerReference r:id="rId24" w:type="default"/>
      <w:pgSz w:h="16838" w:w="11906" w:orient="portrait"/>
      <w:pgMar w:bottom="1134"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S hne"/>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5">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Style w:val="FootnoteReference"/>
          <w:vertAlign w:val="superscript"/>
        </w:rPr>
        <w:footnoteRef/>
      </w:r>
      <w:r w:rsidDel="00000000" w:rsidR="00000000" w:rsidRPr="00000000">
        <w:rPr>
          <w:color w:val="000000"/>
          <w:vertAlign w:val="superscript"/>
          <w:rtl w:val="0"/>
        </w:rPr>
        <w:tab/>
        <w:tab/>
      </w:r>
      <w:r w:rsidDel="00000000" w:rsidR="00000000" w:rsidRPr="00000000">
        <w:rPr>
          <w:color w:val="000000"/>
          <w:rtl w:val="0"/>
        </w:rPr>
        <w:tab/>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16"/>
          <w:szCs w:val="16"/>
          <w:vertAlign w:val="superscript"/>
          <w:rtl w:val="0"/>
        </w:rPr>
        <w:tab/>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w:t>
      </w:r>
      <w:r w:rsidDel="00000000" w:rsidR="00000000" w:rsidRPr="00000000">
        <w:rPr>
          <w:rtl w:val="0"/>
        </w:rPr>
      </w:r>
    </w:p>
    <w:p w:rsidR="00000000" w:rsidDel="00000000" w:rsidP="00000000" w:rsidRDefault="00000000" w:rsidRPr="00000000" w14:paraId="00000177">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16"/>
          <w:szCs w:val="16"/>
          <w:vertAlign w:val="superscript"/>
          <w:rtl w:val="0"/>
        </w:rPr>
        <w:tab/>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widowControl w:val="1"/>
      <w:pBdr>
        <w:top w:space="0" w:sz="0" w:val="nil"/>
        <w:left w:space="0" w:sz="0" w:val="nil"/>
        <w:bottom w:space="0" w:sz="0" w:val="nil"/>
        <w:right w:space="0" w:sz="0" w:val="nil"/>
        <w:between w:space="0" w:sz="0" w:val="nil"/>
      </w:pBdr>
      <w:spacing w:line="480" w:lineRule="auto"/>
      <w:ind w:firstLine="709"/>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pPr>
    <w:rPr>
      <w:rFonts w:ascii="Arial" w:cs="Arial" w:eastAsia="Arial" w:hAnsi="Arial"/>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s>
      <w:spacing w:after="120" w:before="120" w:line="360"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s>
      <w:spacing w:after="240" w:before="240" w:line="240" w:lineRule="auto"/>
      <w:ind w:left="720" w:right="0" w:hanging="72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60" w:before="240" w:line="240" w:lineRule="auto"/>
      <w:ind w:left="864" w:right="0" w:hanging="864"/>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008"/>
      </w:tabs>
      <w:spacing w:after="0" w:before="0" w:line="240" w:lineRule="auto"/>
      <w:ind w:left="1008" w:right="0" w:hanging="1008"/>
      <w:jc w:val="left"/>
    </w:pPr>
    <w:rPr>
      <w:rFonts w:ascii="Arial" w:cs="Arial" w:eastAsia="Arial" w:hAnsi="Arial"/>
      <w:b w:val="1"/>
      <w:i w:val="0"/>
      <w:smallCaps w:val="0"/>
      <w:strike w:val="0"/>
      <w:color w:val="ff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1152" w:right="0" w:hanging="1152"/>
      <w:jc w:val="left"/>
    </w:pPr>
    <w:rPr>
      <w:rFonts w:ascii="Arial" w:cs="Arial" w:eastAsia="Arial" w:hAnsi="Arial"/>
      <w:b w:val="1"/>
      <w:i w:val="0"/>
      <w:smallCaps w:val="0"/>
      <w:strike w:val="0"/>
      <w:color w:val="ff0000"/>
      <w:sz w:val="24"/>
      <w:szCs w:val="24"/>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pPr>
      <w:suppressAutoHyphens w:val="1"/>
      <w:textAlignment w:val="baseline"/>
    </w:pPr>
  </w:style>
  <w:style w:type="paragraph" w:styleId="Ttulo1">
    <w:name w:val="heading 1"/>
    <w:basedOn w:val="LO-normal1"/>
    <w:next w:val="Normal"/>
    <w:uiPriority w:val="9"/>
    <w:qFormat w:val="1"/>
    <w:pPr>
      <w:keepNext w:val="1"/>
      <w:keepLines w:val="1"/>
      <w:pageBreakBefore w:val="1"/>
      <w:tabs>
        <w:tab w:val="left" w:pos="709"/>
      </w:tabs>
      <w:outlineLvl w:val="0"/>
    </w:pPr>
    <w:rPr>
      <w:b w:val="1"/>
      <w:smallCaps w:val="1"/>
      <w:sz w:val="28"/>
      <w:szCs w:val="28"/>
      <w:lang w:bidi="ar-SA" w:eastAsia="pt-BR"/>
    </w:rPr>
  </w:style>
  <w:style w:type="paragraph" w:styleId="Ttulo2">
    <w:name w:val="heading 2"/>
    <w:basedOn w:val="LO-normal1"/>
    <w:next w:val="Normal"/>
    <w:uiPriority w:val="9"/>
    <w:unhideWhenUsed w:val="1"/>
    <w:qFormat w:val="1"/>
    <w:pPr>
      <w:keepNext w:val="1"/>
      <w:tabs>
        <w:tab w:val="left" w:pos="578"/>
      </w:tabs>
      <w:spacing w:after="120" w:before="120" w:line="360" w:lineRule="auto"/>
      <w:ind w:left="578" w:hanging="578"/>
      <w:outlineLvl w:val="1"/>
    </w:pPr>
    <w:rPr>
      <w:b w:val="1"/>
      <w:lang w:bidi="ar-SA" w:eastAsia="pt-BR"/>
    </w:rPr>
  </w:style>
  <w:style w:type="paragraph" w:styleId="Ttulo3">
    <w:name w:val="heading 3"/>
    <w:basedOn w:val="LO-normal1"/>
    <w:next w:val="Normal"/>
    <w:uiPriority w:val="9"/>
    <w:unhideWhenUsed w:val="1"/>
    <w:qFormat w:val="1"/>
    <w:pPr>
      <w:keepNext w:val="1"/>
      <w:tabs>
        <w:tab w:val="left" w:pos="1429"/>
      </w:tabs>
      <w:spacing w:after="240" w:before="240"/>
      <w:ind w:left="720" w:hanging="720"/>
      <w:outlineLvl w:val="2"/>
    </w:pPr>
    <w:rPr>
      <w:lang w:bidi="ar-SA" w:eastAsia="pt-BR"/>
    </w:rPr>
  </w:style>
  <w:style w:type="paragraph" w:styleId="Ttulo4">
    <w:name w:val="heading 4"/>
    <w:basedOn w:val="LO-normal1"/>
    <w:next w:val="Normal"/>
    <w:uiPriority w:val="9"/>
    <w:semiHidden w:val="1"/>
    <w:unhideWhenUsed w:val="1"/>
    <w:qFormat w:val="1"/>
    <w:pPr>
      <w:keepNext w:val="1"/>
      <w:tabs>
        <w:tab w:val="left" w:pos="864"/>
      </w:tabs>
      <w:spacing w:after="60" w:before="240"/>
      <w:ind w:left="864" w:hanging="864"/>
      <w:outlineLvl w:val="3"/>
    </w:pPr>
    <w:rPr>
      <w:lang w:bidi="ar-SA" w:eastAsia="pt-BR"/>
    </w:rPr>
  </w:style>
  <w:style w:type="paragraph" w:styleId="Ttulo5">
    <w:name w:val="heading 5"/>
    <w:basedOn w:val="LO-normal1"/>
    <w:next w:val="Normal"/>
    <w:uiPriority w:val="9"/>
    <w:semiHidden w:val="1"/>
    <w:unhideWhenUsed w:val="1"/>
    <w:qFormat w:val="1"/>
    <w:pPr>
      <w:keepNext w:val="1"/>
      <w:tabs>
        <w:tab w:val="left" w:pos="1008"/>
      </w:tabs>
      <w:ind w:left="1008" w:hanging="1008"/>
      <w:outlineLvl w:val="4"/>
    </w:pPr>
    <w:rPr>
      <w:b w:val="1"/>
      <w:color w:val="ff0000"/>
      <w:lang w:bidi="ar-SA" w:eastAsia="pt-BR"/>
    </w:rPr>
  </w:style>
  <w:style w:type="paragraph" w:styleId="Ttulo6">
    <w:name w:val="heading 6"/>
    <w:basedOn w:val="LO-normal1"/>
    <w:next w:val="Normal"/>
    <w:uiPriority w:val="9"/>
    <w:semiHidden w:val="1"/>
    <w:unhideWhenUsed w:val="1"/>
    <w:qFormat w:val="1"/>
    <w:pPr>
      <w:keepNext w:val="1"/>
      <w:tabs>
        <w:tab w:val="left" w:pos="1152"/>
      </w:tabs>
      <w:ind w:left="1152" w:hanging="1152"/>
      <w:outlineLvl w:val="5"/>
    </w:pPr>
    <w:rPr>
      <w:b w:val="1"/>
      <w:color w:val="ff0000"/>
      <w:lang w:bidi="ar-SA"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next w:val="Normal"/>
    <w:uiPriority w:val="10"/>
    <w:qFormat w:val="1"/>
    <w:pPr>
      <w:keepNext w:val="1"/>
      <w:keepLines w:val="1"/>
      <w:spacing w:after="120" w:before="480"/>
    </w:pPr>
    <w:rPr>
      <w:b w:val="1"/>
      <w:sz w:val="72"/>
      <w:szCs w:val="72"/>
      <w:lang w:bidi="hi-IN" w:eastAsia="zh-CN"/>
    </w:rPr>
  </w:style>
  <w:style w:type="table" w:styleId="TableNormal0" w:customStyle="1">
    <w:name w:val="Table Normal"/>
    <w:tblPr>
      <w:tblCellMar>
        <w:top w:w="0.0" w:type="dxa"/>
        <w:left w:w="0.0" w:type="dxa"/>
        <w:bottom w:w="0.0" w:type="dxa"/>
        <w:right w:w="0.0" w:type="dxa"/>
      </w:tblCellMar>
    </w:tblPr>
  </w:style>
  <w:style w:type="character" w:styleId="TextodenotaderodapChar" w:customStyle="1">
    <w:name w:val="Texto de nota de rodapé Char"/>
    <w:basedOn w:val="Fontepargpadro"/>
    <w:qFormat w:val="1"/>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basedOn w:val="Fontepargpadro"/>
    <w:uiPriority w:val="99"/>
    <w:semiHidden w:val="1"/>
    <w:unhideWhenUsed w:val="1"/>
    <w:qFormat w:val="1"/>
    <w:rPr>
      <w:vertAlign w:val="superscript"/>
    </w:rPr>
  </w:style>
  <w:style w:type="character" w:styleId="LinkdaInternet" w:customStyle="1">
    <w:name w:val="Link da Internet"/>
    <w:basedOn w:val="Fontepargpadro"/>
    <w:uiPriority w:val="99"/>
    <w:unhideWhenUsed w:val="1"/>
    <w:rsid w:val="00316D38"/>
    <w:rPr>
      <w:color w:val="0563c1" w:themeColor="hyperlink"/>
      <w:u w:val="single"/>
    </w:rPr>
  </w:style>
  <w:style w:type="character" w:styleId="Forte">
    <w:name w:val="Strong"/>
    <w:basedOn w:val="Fontepargpadro"/>
    <w:qFormat w:val="1"/>
    <w:rPr>
      <w:b w:val="1"/>
      <w:bCs w:val="1"/>
    </w:rPr>
  </w:style>
  <w:style w:type="character" w:styleId="Caracteresdenotaderodap" w:customStyle="1">
    <w:name w:val="Caracteres de nota de rodapé"/>
    <w:qFormat w:val="1"/>
  </w:style>
  <w:style w:type="character" w:styleId="ncoradanotadefim" w:customStyle="1">
    <w:name w:val="Âncora da nota de fim"/>
    <w:rPr>
      <w:vertAlign w:val="superscript"/>
    </w:rPr>
  </w:style>
  <w:style w:type="character" w:styleId="Caracteresdenotadefim" w:customStyle="1">
    <w:name w:val="Caracteres de nota de fim"/>
    <w:qFormat w:val="1"/>
  </w:style>
  <w:style w:type="character" w:styleId="Marcadores" w:customStyle="1">
    <w:name w:val="Marcadores"/>
    <w:qFormat w:val="1"/>
    <w:rPr>
      <w:rFonts w:ascii="OpenSymbol" w:cs="OpenSymbol" w:eastAsia="OpenSymbol" w:hAnsi="OpenSymbol"/>
    </w:rPr>
  </w:style>
  <w:style w:type="character" w:styleId="nfase">
    <w:name w:val="Emphasis"/>
    <w:qFormat w:val="1"/>
    <w:rPr>
      <w:i w:val="1"/>
      <w:iCs w:val="1"/>
    </w:rPr>
  </w:style>
  <w:style w:type="character" w:styleId="nfaseforte" w:customStyle="1">
    <w:name w:val="Ênfase forte"/>
    <w:qFormat w:val="1"/>
    <w:rPr>
      <w:b w:val="1"/>
      <w:bCs w:val="1"/>
    </w:rPr>
  </w:style>
  <w:style w:type="character" w:styleId="Refdecomentrio">
    <w:name w:val="annotation reference"/>
    <w:basedOn w:val="Fontepargpadro"/>
    <w:uiPriority w:val="99"/>
    <w:semiHidden w:val="1"/>
    <w:unhideWhenUsed w:val="1"/>
    <w:qFormat w:val="1"/>
    <w:rsid w:val="00C55636"/>
    <w:rPr>
      <w:sz w:val="16"/>
      <w:szCs w:val="16"/>
    </w:rPr>
  </w:style>
  <w:style w:type="character" w:styleId="TextodecomentrioChar" w:customStyle="1">
    <w:name w:val="Texto de comentário Char"/>
    <w:basedOn w:val="Fontepargpadro"/>
    <w:link w:val="Textodecomentrio"/>
    <w:uiPriority w:val="99"/>
    <w:semiHidden w:val="1"/>
    <w:qFormat w:val="1"/>
    <w:rsid w:val="00C55636"/>
    <w:rPr>
      <w:rFonts w:ascii="Calibri" w:cs="Calibri" w:eastAsia="Calibri" w:hAnsi="Calibri"/>
      <w:sz w:val="20"/>
      <w:szCs w:val="20"/>
    </w:rPr>
  </w:style>
  <w:style w:type="character" w:styleId="paraphrase" w:customStyle="1">
    <w:name w:val="paraphrase"/>
    <w:basedOn w:val="Fontepargpadro"/>
    <w:qFormat w:val="1"/>
    <w:rsid w:val="007117F8"/>
  </w:style>
  <w:style w:type="character" w:styleId="added" w:customStyle="1">
    <w:name w:val="added"/>
    <w:basedOn w:val="Fontepargpadro"/>
    <w:qFormat w:val="1"/>
    <w:rsid w:val="007117F8"/>
  </w:style>
  <w:style w:type="character" w:styleId="synonyms" w:customStyle="1">
    <w:name w:val="synonyms"/>
    <w:basedOn w:val="Fontepargpadro"/>
    <w:qFormat w:val="1"/>
    <w:rsid w:val="007117F8"/>
  </w:style>
  <w:style w:type="character" w:styleId="AssuntodocomentrioChar" w:customStyle="1">
    <w:name w:val="Assunto do comentário Char"/>
    <w:basedOn w:val="TextodecomentrioChar"/>
    <w:link w:val="Assuntodocomentrio"/>
    <w:uiPriority w:val="99"/>
    <w:semiHidden w:val="1"/>
    <w:qFormat w:val="1"/>
    <w:rsid w:val="004A0598"/>
    <w:rPr>
      <w:rFonts w:ascii="Calibri" w:cs="Calibri" w:eastAsia="Calibri" w:hAnsi="Calibri"/>
      <w:b w:val="1"/>
      <w:bCs w:val="1"/>
      <w:sz w:val="20"/>
      <w:szCs w:val="20"/>
    </w:rPr>
  </w:style>
  <w:style w:type="character" w:styleId="Numeraodelinhas" w:customStyle="1">
    <w:name w:val="Numeração de linhas"/>
  </w:style>
  <w:style w:type="character" w:styleId="Linkdainternetvisitado" w:customStyle="1">
    <w:name w:val="Link da internet visitado"/>
    <w:rPr>
      <w:color w:val="800000"/>
      <w:u w:val="single"/>
    </w:rPr>
  </w:style>
  <w:style w:type="character" w:styleId="ListLabel1" w:customStyle="1">
    <w:name w:val="ListLabel 1"/>
    <w:qFormat w:val="1"/>
    <w:rPr>
      <w:color w:val="auto"/>
      <w:u w:val="none"/>
    </w:rPr>
  </w:style>
  <w:style w:type="character" w:styleId="ListLabel2" w:customStyle="1">
    <w:name w:val="ListLabel 2"/>
    <w:qFormat w:val="1"/>
    <w:rPr>
      <w:color w:val="000000"/>
      <w:u w:val="none"/>
    </w:rPr>
  </w:style>
  <w:style w:type="character" w:styleId="ListLabel3" w:customStyle="1">
    <w:name w:val="ListLabel 3"/>
    <w:qFormat w:val="1"/>
    <w:rPr>
      <w:rFonts w:ascii="Arial" w:cs="Arial" w:eastAsia="Arial" w:hAnsi="Arial"/>
      <w:b w:val="0"/>
      <w:i w:val="0"/>
      <w:caps w:val="0"/>
      <w:smallCaps w:val="0"/>
      <w:strike w:val="0"/>
      <w:dstrike w:val="0"/>
      <w:color w:val="000000"/>
      <w:position w:val="0"/>
      <w:sz w:val="24"/>
      <w:szCs w:val="24"/>
      <w:u w:val="none"/>
      <w:vertAlign w:val="baseline"/>
    </w:rPr>
  </w:style>
  <w:style w:type="paragraph" w:styleId="Ttulo10" w:customStyle="1">
    <w:name w:val="Título1"/>
    <w:basedOn w:val="LO-normal1"/>
    <w:next w:val="Corpodetexto"/>
    <w:qFormat w:val="1"/>
    <w:pPr>
      <w:keepNext w:val="1"/>
      <w:spacing w:after="120" w:before="240"/>
    </w:pPr>
    <w:rPr>
      <w:rFonts w:ascii="Liberation Sans" w:eastAsia="Microsoft YaHei" w:hAnsi="Liberation Sans"/>
      <w:sz w:val="28"/>
      <w:szCs w:val="28"/>
      <w:lang w:bidi="ar-SA" w:eastAsia="pt-BR"/>
    </w:rPr>
  </w:style>
  <w:style w:type="paragraph" w:styleId="Corpodetexto">
    <w:name w:val="Body Text"/>
    <w:pPr>
      <w:spacing w:after="140" w:line="276" w:lineRule="auto"/>
    </w:pPr>
    <w:rPr>
      <w:lang w:bidi="hi-IN" w:eastAsia="zh-CN"/>
    </w:rPr>
  </w:style>
  <w:style w:type="paragraph" w:styleId="Lista">
    <w:name w:val="List"/>
    <w:basedOn w:val="LO-normal1"/>
    <w:rPr>
      <w:lang w:bidi="ar-SA" w:eastAsia="pt-BR"/>
    </w:rPr>
  </w:style>
  <w:style w:type="paragraph" w:styleId="Legenda">
    <w:name w:val="caption"/>
    <w:basedOn w:val="Standard"/>
    <w:qFormat w:val="1"/>
    <w:pPr>
      <w:suppressLineNumbers w:val="1"/>
      <w:spacing w:after="120" w:before="120"/>
    </w:pPr>
    <w:rPr>
      <w:i w:val="1"/>
      <w:iCs w:val="1"/>
    </w:rPr>
  </w:style>
  <w:style w:type="paragraph" w:styleId="ndice" w:customStyle="1">
    <w:name w:val="Índice"/>
    <w:basedOn w:val="LO-normal1"/>
    <w:qFormat w:val="1"/>
    <w:pPr>
      <w:suppressLineNumbers w:val="1"/>
    </w:pPr>
    <w:rPr>
      <w:lang w:bidi="ar-SA" w:eastAsia="pt-BR"/>
    </w:rPr>
  </w:style>
  <w:style w:type="paragraph" w:styleId="LO-normal1" w:customStyle="1">
    <w:name w:val="LO-normal1"/>
    <w:qFormat w:val="1"/>
    <w:rPr>
      <w:lang w:bidi="hi-IN" w:eastAsia="zh-CN"/>
    </w:rPr>
  </w:style>
  <w:style w:type="paragraph" w:styleId="LO-normal" w:customStyle="1">
    <w:name w:val="LO-normal"/>
    <w:qFormat w:val="1"/>
    <w:rPr>
      <w:lang w:bidi="hi-IN" w:eastAsia="zh-CN"/>
    </w:rPr>
  </w:style>
  <w:style w:type="paragraph" w:styleId="Standard" w:customStyle="1">
    <w:name w:val="Standard"/>
    <w:qFormat w:val="1"/>
    <w:pPr>
      <w:suppressAutoHyphens w:val="1"/>
      <w:spacing w:line="480" w:lineRule="auto"/>
      <w:ind w:firstLine="709"/>
      <w:jc w:val="both"/>
      <w:textAlignment w:val="baseline"/>
    </w:pPr>
  </w:style>
  <w:style w:type="paragraph" w:styleId="Textbody" w:customStyle="1">
    <w:name w:val="Text body"/>
    <w:basedOn w:val="Standard"/>
    <w:qFormat w:val="1"/>
    <w:pPr>
      <w:spacing w:after="140" w:line="276" w:lineRule="auto"/>
    </w:pPr>
  </w:style>
  <w:style w:type="paragraph" w:styleId="Subttulo">
    <w:name w:val="Subtitle"/>
    <w:basedOn w:val="Normal"/>
    <w:next w:val="Normal"/>
    <w:uiPriority w:val="11"/>
    <w:qFormat w:val="1"/>
    <w:pPr>
      <w:keepNext w:val="1"/>
      <w:widowControl w:val="1"/>
      <w:pBdr>
        <w:top w:space="0" w:sz="0" w:val="nil"/>
        <w:left w:space="0" w:sz="0" w:val="nil"/>
        <w:bottom w:space="0" w:sz="0" w:val="nil"/>
        <w:right w:space="0" w:sz="0" w:val="nil"/>
        <w:between w:space="0" w:sz="0" w:val="nil"/>
      </w:pBdr>
      <w:spacing w:after="120" w:before="240" w:line="480" w:lineRule="auto"/>
      <w:ind w:firstLine="709"/>
      <w:jc w:val="center"/>
    </w:pPr>
    <w:rPr>
      <w:i w:val="1"/>
      <w:color w:val="000000"/>
      <w:sz w:val="28"/>
      <w:szCs w:val="28"/>
    </w:rPr>
  </w:style>
  <w:style w:type="paragraph" w:styleId="Footnote" w:customStyle="1">
    <w:name w:val="Footnote"/>
    <w:basedOn w:val="Standard"/>
    <w:qFormat w:val="1"/>
    <w:pPr>
      <w:suppressLineNumbers w:val="1"/>
    </w:pPr>
    <w:rPr>
      <w:rFonts w:eastAsia="Times New Roman"/>
      <w:sz w:val="20"/>
      <w:szCs w:val="20"/>
      <w:lang w:eastAsia="zh-CN"/>
    </w:rPr>
  </w:style>
  <w:style w:type="paragraph" w:styleId="Agradecimentodedicatriaepgrafe" w:customStyle="1">
    <w:name w:val="Agradecimento/dedicatória/epígrafe"/>
    <w:basedOn w:val="Standard"/>
    <w:qFormat w:val="1"/>
    <w:pPr>
      <w:spacing w:line="240" w:lineRule="auto"/>
      <w:ind w:firstLine="0"/>
      <w:jc w:val="right"/>
    </w:pPr>
    <w:rPr>
      <w:rFonts w:eastAsia="Times New Roman"/>
      <w:szCs w:val="20"/>
      <w:lang w:eastAsia="zh-CN"/>
    </w:rPr>
  </w:style>
  <w:style w:type="paragraph" w:styleId="PargrafodaLista">
    <w:name w:val="List Paragraph"/>
    <w:basedOn w:val="Standard"/>
    <w:qFormat w:val="1"/>
    <w:pPr>
      <w:ind w:left="720"/>
    </w:pPr>
  </w:style>
  <w:style w:type="paragraph" w:styleId="Contents1" w:customStyle="1">
    <w:name w:val="Contents 1"/>
    <w:basedOn w:val="Standard"/>
    <w:next w:val="Standard"/>
    <w:autoRedefine w:val="1"/>
    <w:qFormat w:val="1"/>
    <w:pPr>
      <w:tabs>
        <w:tab w:val="left" w:pos="1100"/>
        <w:tab w:val="right" w:pos="9061"/>
      </w:tabs>
      <w:spacing w:line="360" w:lineRule="auto"/>
    </w:pPr>
  </w:style>
  <w:style w:type="paragraph" w:styleId="Contents2" w:customStyle="1">
    <w:name w:val="Contents 2"/>
    <w:basedOn w:val="Standard"/>
    <w:next w:val="Standard"/>
    <w:autoRedefine w:val="1"/>
    <w:qFormat w:val="1"/>
    <w:pPr>
      <w:spacing w:after="100"/>
      <w:ind w:left="240"/>
    </w:pPr>
  </w:style>
  <w:style w:type="paragraph" w:styleId="Contents3" w:customStyle="1">
    <w:name w:val="Contents 3"/>
    <w:basedOn w:val="Standard"/>
    <w:next w:val="Standard"/>
    <w:autoRedefine w:val="1"/>
    <w:qFormat w:val="1"/>
    <w:pPr>
      <w:spacing w:after="100"/>
      <w:ind w:left="480"/>
    </w:pPr>
  </w:style>
  <w:style w:type="paragraph" w:styleId="SemEspaamento">
    <w:name w:val="No Spacing"/>
    <w:qFormat w:val="1"/>
    <w:pPr>
      <w:suppressAutoHyphens w:val="1"/>
      <w:jc w:val="both"/>
      <w:textAlignment w:val="baseline"/>
    </w:pPr>
    <w:rPr>
      <w:lang w:eastAsia="zh-CN"/>
    </w:rPr>
  </w:style>
  <w:style w:type="paragraph" w:styleId="NormalWeb">
    <w:name w:val="Normal (Web)"/>
    <w:basedOn w:val="Standard"/>
    <w:uiPriority w:val="99"/>
    <w:qFormat w:val="1"/>
    <w:pPr>
      <w:spacing w:after="280" w:before="280" w:line="240" w:lineRule="auto"/>
      <w:ind w:firstLine="0"/>
      <w:jc w:val="left"/>
    </w:pPr>
    <w:rPr>
      <w:rFonts w:ascii="Times New Roman" w:cs="Times New Roman" w:eastAsia="Times New Roman" w:hAnsi="Times New Roman"/>
    </w:rPr>
  </w:style>
  <w:style w:type="paragraph" w:styleId="Ttulodendiceremissivo">
    <w:name w:val="index heading"/>
    <w:basedOn w:val="Ttulo10"/>
  </w:style>
  <w:style w:type="paragraph" w:styleId="CabealhodoSumrio">
    <w:name w:val="TOC Heading"/>
    <w:basedOn w:val="Ttulo1"/>
    <w:next w:val="Standard"/>
    <w:qFormat w:val="1"/>
    <w:pPr>
      <w:pageBreakBefore w:val="0"/>
      <w:spacing w:after="120" w:before="240" w:line="259" w:lineRule="auto"/>
    </w:pPr>
    <w:rPr>
      <w:rFonts w:ascii="Calibri" w:cs="F" w:eastAsia="F" w:hAnsi="Calibri"/>
      <w:b w:val="0"/>
      <w:smallCaps w:val="0"/>
      <w:color w:val="365f91"/>
      <w:sz w:val="32"/>
      <w:szCs w:val="32"/>
    </w:rPr>
  </w:style>
  <w:style w:type="paragraph" w:styleId="CabealhoeRodap" w:customStyle="1">
    <w:name w:val="Cabeçalho e Rodapé"/>
    <w:basedOn w:val="LO-normal"/>
    <w:qFormat w:val="1"/>
  </w:style>
  <w:style w:type="paragraph" w:styleId="Cabealho">
    <w:name w:val="header"/>
    <w:basedOn w:val="Standard"/>
  </w:style>
  <w:style w:type="paragraph" w:styleId="Rodap">
    <w:name w:val="footer"/>
    <w:basedOn w:val="Standard"/>
  </w:style>
  <w:style w:type="paragraph" w:styleId="Textodecomentrio">
    <w:name w:val="annotation text"/>
    <w:basedOn w:val="LO-normal"/>
    <w:link w:val="TextodecomentrioChar"/>
    <w:uiPriority w:val="99"/>
    <w:semiHidden w:val="1"/>
    <w:unhideWhenUsed w:val="1"/>
    <w:qFormat w:val="1"/>
    <w:rsid w:val="00C55636"/>
    <w:pPr>
      <w:spacing w:after="160" w:line="259" w:lineRule="auto"/>
    </w:pPr>
    <w:rPr>
      <w:rFonts w:ascii="Calibri" w:cs="Calibri" w:eastAsia="Calibri" w:hAnsi="Calibri"/>
      <w:sz w:val="20"/>
      <w:szCs w:val="20"/>
    </w:rPr>
  </w:style>
  <w:style w:type="paragraph" w:styleId="Reviso">
    <w:name w:val="Revision"/>
    <w:uiPriority w:val="99"/>
    <w:semiHidden w:val="1"/>
    <w:qFormat w:val="1"/>
    <w:rsid w:val="004A0598"/>
  </w:style>
  <w:style w:type="paragraph" w:styleId="Assuntodocomentrio">
    <w:name w:val="annotation subject"/>
    <w:basedOn w:val="Textodecomentrio"/>
    <w:link w:val="AssuntodocomentrioChar"/>
    <w:uiPriority w:val="99"/>
    <w:semiHidden w:val="1"/>
    <w:unhideWhenUsed w:val="1"/>
    <w:qFormat w:val="1"/>
    <w:rsid w:val="004A0598"/>
    <w:pPr>
      <w:suppressAutoHyphens w:val="1"/>
      <w:spacing w:after="0" w:line="240" w:lineRule="auto"/>
      <w:textAlignment w:val="baseline"/>
    </w:pPr>
    <w:rPr>
      <w:rFonts w:ascii="Arial" w:cs="Arial" w:eastAsia="Arial" w:hAnsi="Arial"/>
      <w:b w:val="1"/>
      <w:bCs w:val="1"/>
    </w:rPr>
  </w:style>
  <w:style w:type="paragraph" w:styleId="Textodenotaderodap">
    <w:name w:val="footnote text"/>
    <w:basedOn w:val="LO-normal"/>
  </w:style>
  <w:style w:type="numbering" w:styleId="Semlista1" w:customStyle="1">
    <w:name w:val="Sem lista1"/>
    <w:qFormat w:val="1"/>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widowControl w:val="1"/>
      <w:pBdr>
        <w:top w:space="0" w:sz="0" w:val="nil"/>
        <w:left w:space="0" w:sz="0" w:val="nil"/>
        <w:bottom w:space="0" w:sz="0" w:val="nil"/>
        <w:right w:space="0" w:sz="0" w:val="nil"/>
        <w:between w:space="0" w:sz="0" w:val="nil"/>
      </w:pBdr>
      <w:spacing w:after="120" w:before="240" w:line="480" w:lineRule="auto"/>
      <w:ind w:firstLine="709"/>
      <w:jc w:val="center"/>
    </w:pPr>
    <w:rPr>
      <w:i w:val="1"/>
      <w:color w:val="000000"/>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7.png"/><Relationship Id="rId10" Type="http://schemas.openxmlformats.org/officeDocument/2006/relationships/hyperlink" Target="about:blank" TargetMode="External"/><Relationship Id="rId21" Type="http://schemas.openxmlformats.org/officeDocument/2006/relationships/image" Target="media/image12.png"/><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about:blank" TargetMode="External"/><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customXml" Target="../customXML/item1.xml"/><Relationship Id="rId8" Type="http://schemas.openxmlformats.org/officeDocument/2006/relationships/hyperlink" Target="https://www.hostinger.com.br/tutoriais/o-que-e-html-conceitos-basi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bCRn8WddZgbL0cNQ+qlkhViJyw==">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2023-05-10T22:16:00Z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