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Rule="auto"/>
        <w:rPr>
          <w:b w:val="1"/>
          <w:sz w:val="72"/>
          <w:szCs w:val="72"/>
        </w:rPr>
      </w:pPr>
      <w:bookmarkStart w:colFirst="0" w:colLast="0" w:name="_cz4h83xfgzgi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Documentação do Produto de Software: [Nome do Produto]</w:t>
      </w:r>
    </w:p>
    <w:p w:rsidR="00000000" w:rsidDel="00000000" w:rsidP="00000000" w:rsidRDefault="00000000" w:rsidRPr="00000000" w14:paraId="00000002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yzfa9im73wya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Introdução</w:t>
        <w:br w:type="textWrapping"/>
        <w:t xml:space="preserve">1.1. Propósito do Documento</w:t>
        <w:br w:type="textWrapping"/>
        <w:t xml:space="preserve">1.2. Visão Geral do Produto</w:t>
        <w:br w:type="textWrapping"/>
        <w:t xml:space="preserve">1.3. Público-alvo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Visão Geral do Produto</w:t>
        <w:br w:type="textWrapping"/>
        <w:t xml:space="preserve">2.1. Funcionalidades Principais</w:t>
        <w:br w:type="textWrapping"/>
        <w:t xml:space="preserve">2.2. Arquitetura (Opcional)</w:t>
        <w:br w:type="textWrapping"/>
        <w:t xml:space="preserve">2.3. Tecnologias Utilizadas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Requisitos do Sistema</w:t>
        <w:br w:type="textWrapping"/>
        <w:t xml:space="preserve">3.1. Requisitos de Hardware</w:t>
        <w:br w:type="textWrapping"/>
        <w:t xml:space="preserve">3.2. Requisitos de Software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Instalação e Configuração</w:t>
        <w:br w:type="textWrapping"/>
        <w:t xml:space="preserve">4.1. Guia de Instalação</w:t>
        <w:br w:type="textWrapping"/>
        <w:t xml:space="preserve">4.2. Configurações Iniciais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Manual do Usuário</w:t>
        <w:br w:type="textWrapping"/>
        <w:t xml:space="preserve">5.1. Primeiros Passos</w:t>
        <w:br w:type="textWrapping"/>
        <w:t xml:space="preserve">5.2. Utilizando as Funcionalidades</w:t>
        <w:br w:type="textWrapping"/>
        <w:t xml:space="preserve">5.3. Dicas e Truques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Solução de Problemas (Troubleshooting)</w:t>
        <w:br w:type="textWrapping"/>
        <w:t xml:space="preserve">6.1. Erros Comuns</w:t>
        <w:br w:type="textWrapping"/>
        <w:t xml:space="preserve">6.2. Perguntas Frequentes (FAQ)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Suporte e Contato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Histórico de Revisões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shz14fxuc3yd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1. Introdução</w:t>
      </w:r>
    </w:p>
    <w:p w:rsidR="00000000" w:rsidDel="00000000" w:rsidP="00000000" w:rsidRDefault="00000000" w:rsidRPr="00000000" w14:paraId="0000000F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1iwu6opuc5e0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1.1. Propósito do Documento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documento serve como um guia abrangente para o produto de software [Nome do Produto]. Ele detalha as funcionalidades, requisitos, instruções de uso e informações de suporte, visando auxiliar usuários e administradores na compreensão e utilização eficaz do software.</w:t>
      </w:r>
    </w:p>
    <w:p w:rsidR="00000000" w:rsidDel="00000000" w:rsidP="00000000" w:rsidRDefault="00000000" w:rsidRPr="00000000" w14:paraId="0000001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7mt9p3u22fb4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1.2. Visão Geral do Produto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[Nome do Produto] é uma aplicação desenvolvida para [descreva brevemente o propósito principal do software e o problema que ele resolve]. Ele oferece [mencione 1-2 benefícios chave ou o que o torna único].</w:t>
      </w:r>
    </w:p>
    <w:p w:rsidR="00000000" w:rsidDel="00000000" w:rsidP="00000000" w:rsidRDefault="00000000" w:rsidRPr="00000000" w14:paraId="00000013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akijgua3eaao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1.3. Público-alvo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Este documento é destinado 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Usuários Finais: Aqueles que irão interagir diretamente com o software.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Administradores de Sistema: Responsáveis pela instalação, configuração e manutenção.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Equipe de Suporte: Para auxiliar na resolução de problemas.</w:t>
      </w:r>
    </w:p>
    <w:p w:rsidR="00000000" w:rsidDel="00000000" w:rsidP="00000000" w:rsidRDefault="00000000" w:rsidRPr="00000000" w14:paraId="00000019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36chrqdg7326" w:id="6"/>
      <w:bookmarkEnd w:id="6"/>
      <w:r w:rsidDel="00000000" w:rsidR="00000000" w:rsidRPr="00000000">
        <w:rPr>
          <w:b w:val="1"/>
          <w:sz w:val="48"/>
          <w:szCs w:val="48"/>
          <w:rtl w:val="0"/>
        </w:rPr>
        <w:t xml:space="preserve">2. Visão Geral do Produto</w:t>
      </w:r>
    </w:p>
    <w:p w:rsidR="00000000" w:rsidDel="00000000" w:rsidP="00000000" w:rsidRDefault="00000000" w:rsidRPr="00000000" w14:paraId="0000001A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e7rb5ef8nhem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2.1. Funcionalidades Principais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[Funcionalidade 1]:</w:t>
      </w:r>
      <w:r w:rsidDel="00000000" w:rsidR="00000000" w:rsidRPr="00000000">
        <w:rPr>
          <w:rtl w:val="0"/>
        </w:rPr>
        <w:t xml:space="preserve"> [Breve descrição da funcionalidade.]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[Funcionalidade 2]:</w:t>
      </w:r>
      <w:r w:rsidDel="00000000" w:rsidR="00000000" w:rsidRPr="00000000">
        <w:rPr>
          <w:rtl w:val="0"/>
        </w:rPr>
        <w:t xml:space="preserve"> [Breve descrição da funcionalidade.]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[Funcionalidade 3]:</w:t>
      </w:r>
      <w:r w:rsidDel="00000000" w:rsidR="00000000" w:rsidRPr="00000000">
        <w:rPr>
          <w:rtl w:val="0"/>
        </w:rPr>
        <w:t xml:space="preserve"> [Breve descrição da funcionalidade.]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[Adicione mais funcionalidades conforme necessário]</w:t>
      </w:r>
    </w:p>
    <w:p w:rsidR="00000000" w:rsidDel="00000000" w:rsidP="00000000" w:rsidRDefault="00000000" w:rsidRPr="00000000" w14:paraId="0000001F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rc9fkgesc1ga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2.2. Arquitetura (Opcional)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[Descreva a arquitetura geral do software, se relevante para o público-alvo (e.g., cliente-servidor, microsserviços, etc.). Isso pode ser mais técnico e voltado para administradores ou desenvolvedores.]</w:t>
      </w:r>
    </w:p>
    <w:p w:rsidR="00000000" w:rsidDel="00000000" w:rsidP="00000000" w:rsidRDefault="00000000" w:rsidRPr="00000000" w14:paraId="0000002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ez7lw5v7zubt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2.3. Tecnologias Utilizadas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[Ex: React, Angular, Vue.js, HTML, CSS, JavaScript]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[Ex: Node.js, Python (Django/Flask), Java (Spring Boot), .NET]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[Ex: PostgreSQL, MySQL, MongoDB, SQL Server]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Outras:</w:t>
      </w:r>
      <w:r w:rsidDel="00000000" w:rsidR="00000000" w:rsidRPr="00000000">
        <w:rPr>
          <w:rtl w:val="0"/>
        </w:rPr>
        <w:t xml:space="preserve"> [Ex: Docker, Kubernetes, AWS, Azure, Google Cloud]</w:t>
      </w:r>
    </w:p>
    <w:p w:rsidR="00000000" w:rsidDel="00000000" w:rsidP="00000000" w:rsidRDefault="00000000" w:rsidRPr="00000000" w14:paraId="00000026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aqnrv849efml" w:id="10"/>
      <w:bookmarkEnd w:id="10"/>
      <w:r w:rsidDel="00000000" w:rsidR="00000000" w:rsidRPr="00000000">
        <w:rPr>
          <w:b w:val="1"/>
          <w:sz w:val="48"/>
          <w:szCs w:val="48"/>
          <w:rtl w:val="0"/>
        </w:rPr>
        <w:t xml:space="preserve">3. Requisitos do Sistema</w:t>
      </w:r>
    </w:p>
    <w:p w:rsidR="00000000" w:rsidDel="00000000" w:rsidP="00000000" w:rsidRDefault="00000000" w:rsidRPr="00000000" w14:paraId="00000027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pda8rz3xnm7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3.1. Requisitos de Hardware</w:t>
      </w:r>
    </w:p>
    <w:tbl>
      <w:tblPr>
        <w:tblStyle w:val="Table1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Recomendado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Processador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[Ex: Dual-core 2.0 GHz]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[Ex: Quad-core 3.0 GHz]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Memória RAM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[Ex: 4 GB]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[Ex: 8 GB ou mais]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Espaço em Disco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[Ex: 500 MB livres]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[Ex: 1 GB ou mais livres]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Conexão de Rede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[Ex: 10 Mbps]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[Ex: 100 Mbps ou mais]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rnukw2ib5mqr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3.2. Requisitos de Software</w:t>
      </w:r>
    </w:p>
    <w:tbl>
      <w:tblPr>
        <w:tblStyle w:val="Table2"/>
        <w:tblW w:w="14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Sistema Operacional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Versão Mínima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[Ex: Windows 10]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[Ex: macOS 10.15]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[Ex: Ubuntu 20.04]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Windows Server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[Ex: 2019]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Para implantações em 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[Ex: CentOS 7]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Para implantações em servidor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Navegador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[Ex: Versão 90+]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Para aplicações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Mozilla Firefox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[Ex: Versão 88+]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Para aplicações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[Ex: .NET Runtime]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[Ex: Versão 6.0]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 houver dependências de runtime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[Ex: Java JDK/JRE]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[Ex: Versão 11]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 houver dependências de Java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kbw3e371inr4" w:id="13"/>
      <w:bookmarkEnd w:id="13"/>
      <w:r w:rsidDel="00000000" w:rsidR="00000000" w:rsidRPr="00000000">
        <w:rPr>
          <w:b w:val="1"/>
          <w:sz w:val="48"/>
          <w:szCs w:val="48"/>
          <w:rtl w:val="0"/>
        </w:rPr>
        <w:t xml:space="preserve">4. Instalação e Configuração</w:t>
      </w:r>
    </w:p>
    <w:p w:rsidR="00000000" w:rsidDel="00000000" w:rsidP="00000000" w:rsidRDefault="00000000" w:rsidRPr="00000000" w14:paraId="0000006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k59iy2vvcghb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4.1. Guia de Instalação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Download:</w:t>
      </w:r>
      <w:r w:rsidDel="00000000" w:rsidR="00000000" w:rsidRPr="00000000">
        <w:rPr>
          <w:rtl w:val="0"/>
        </w:rPr>
        <w:t xml:space="preserve"> Acesse [link para download] e baixe o instalador de [Nome do Produto].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Execução do Instalador:</w:t>
      </w:r>
      <w:r w:rsidDel="00000000" w:rsidR="00000000" w:rsidRPr="00000000">
        <w:rPr>
          <w:rtl w:val="0"/>
        </w:rPr>
        <w:t xml:space="preserve"> Clique duas vezes no arquivo `[NomeDoArquivoInstalador.exe]` (Windows) ou siga as instruções para outros sistemas operacionais.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Assistente de Instalação:</w:t>
      </w:r>
      <w:r w:rsidDel="00000000" w:rsidR="00000000" w:rsidRPr="00000000">
        <w:rPr>
          <w:rtl w:val="0"/>
        </w:rPr>
        <w:t xml:space="preserve"> Siga as instruções na tela.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Aceite os termos de licença.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Escolha o diretório de instalação (recomendado: o padrão).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[Mencione outras etapas específicas, como instalação de pré-requisitos.]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Clique em "Finalizar" ao término da instalação.</w:t>
      </w:r>
    </w:p>
    <w:p w:rsidR="00000000" w:rsidDel="00000000" w:rsidP="00000000" w:rsidRDefault="00000000" w:rsidRPr="00000000" w14:paraId="00000069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qbqvl8zazvfl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4.2. Configurações Iniciais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Após a instalação, [Nome do Produto] pode requerer algumas configurações iniciais.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Primeiro Acesso:</w:t>
      </w:r>
      <w:r w:rsidDel="00000000" w:rsidR="00000000" w:rsidRPr="00000000">
        <w:rPr>
          <w:rtl w:val="0"/>
        </w:rPr>
        <w:t xml:space="preserve"> Ao iniciar o software pela primeira vez, você será solicitado a [Ex: criar uma conta, configurar uma conexão de banco de dados].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Configurações de Rede:</w:t>
      </w:r>
      <w:r w:rsidDel="00000000" w:rsidR="00000000" w:rsidRPr="00000000">
        <w:rPr>
          <w:rtl w:val="0"/>
        </w:rPr>
        <w:t xml:space="preserve"> Se aplicável, configure as definições de proxy ou firewall para permitir a comunicação do software.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Configurações de Usuário:</w:t>
      </w:r>
      <w:r w:rsidDel="00000000" w:rsidR="00000000" w:rsidRPr="00000000">
        <w:rPr>
          <w:rtl w:val="0"/>
        </w:rPr>
        <w:t xml:space="preserve"> Personalize suas preferências em [Menu &gt; Configurações].</w:t>
      </w:r>
    </w:p>
    <w:p w:rsidR="00000000" w:rsidDel="00000000" w:rsidP="00000000" w:rsidRDefault="00000000" w:rsidRPr="00000000" w14:paraId="0000006F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mrpzun1dfi9s" w:id="16"/>
      <w:bookmarkEnd w:id="16"/>
      <w:r w:rsidDel="00000000" w:rsidR="00000000" w:rsidRPr="00000000">
        <w:rPr>
          <w:b w:val="1"/>
          <w:sz w:val="48"/>
          <w:szCs w:val="48"/>
          <w:rtl w:val="0"/>
        </w:rPr>
        <w:t xml:space="preserve">5. Manual do Usuário</w:t>
      </w:r>
    </w:p>
    <w:p w:rsidR="00000000" w:rsidDel="00000000" w:rsidP="00000000" w:rsidRDefault="00000000" w:rsidRPr="00000000" w14:paraId="00000070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f0a93lc709uq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5.1. Primeiros Passos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Iniciar o [Nome do Produto]:</w:t>
      </w:r>
      <w:r w:rsidDel="00000000" w:rsidR="00000000" w:rsidRPr="00000000">
        <w:rPr>
          <w:rtl w:val="0"/>
        </w:rPr>
        <w:t xml:space="preserve"> Clique no ícone na área de trabalho ou encontre-o no menu Iniciar.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Tela Principal:</w:t>
      </w:r>
      <w:r w:rsidDel="00000000" w:rsidR="00000000" w:rsidRPr="00000000">
        <w:rPr>
          <w:rtl w:val="0"/>
        </w:rPr>
        <w:t xml:space="preserve"> Ao abrir, você verá [descreva os elementos principais da interface, e.g., painel, menus, barra de ferramentas].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Navegação:</w:t>
      </w:r>
      <w:r w:rsidDel="00000000" w:rsidR="00000000" w:rsidRPr="00000000">
        <w:rPr>
          <w:rtl w:val="0"/>
        </w:rPr>
        <w:t xml:space="preserve"> Utilize os menus laterais/superiores para navegar entre as diferentes seções.</w:t>
      </w:r>
    </w:p>
    <w:p w:rsidR="00000000" w:rsidDel="00000000" w:rsidP="00000000" w:rsidRDefault="00000000" w:rsidRPr="00000000" w14:paraId="00000074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37ugl1vq672d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5.2. Utilizando as Funcionalidades</w:t>
      </w:r>
    </w:p>
    <w:p w:rsidR="00000000" w:rsidDel="00000000" w:rsidP="00000000" w:rsidRDefault="00000000" w:rsidRPr="00000000" w14:paraId="00000075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4igo7po3zly5" w:id="19"/>
      <w:bookmarkEnd w:id="19"/>
      <w:r w:rsidDel="00000000" w:rsidR="00000000" w:rsidRPr="00000000">
        <w:rPr>
          <w:b w:val="1"/>
          <w:color w:val="000000"/>
          <w:rtl w:val="0"/>
        </w:rPr>
        <w:t xml:space="preserve">5.2.1. [Nome da Funcionalidade 1]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tl w:val="0"/>
        </w:rPr>
        <w:t xml:space="preserve"> [Descreva o primeiro passo para usar a funcionalidade.]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tl w:val="0"/>
        </w:rPr>
        <w:t xml:space="preserve"> [Descreva o segundo passo.]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tl w:val="0"/>
        </w:rPr>
        <w:t xml:space="preserve"> [Descreva o terceiro passo.]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[Qualquer detalhe importante ou ressalva.]</w:t>
      </w:r>
    </w:p>
    <w:p w:rsidR="00000000" w:rsidDel="00000000" w:rsidP="00000000" w:rsidRDefault="00000000" w:rsidRPr="00000000" w14:paraId="0000007A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mu0hytkxl999" w:id="20"/>
      <w:bookmarkEnd w:id="20"/>
      <w:r w:rsidDel="00000000" w:rsidR="00000000" w:rsidRPr="00000000">
        <w:rPr>
          <w:b w:val="1"/>
          <w:color w:val="000000"/>
          <w:rtl w:val="0"/>
        </w:rPr>
        <w:t xml:space="preserve">5.2.2. [Nome da Funcionalidade 2]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[Descreva o uso da funcionalidade de forma similar à anterior.]</w:t>
      </w:r>
    </w:p>
    <w:p w:rsidR="00000000" w:rsidDel="00000000" w:rsidP="00000000" w:rsidRDefault="00000000" w:rsidRPr="00000000" w14:paraId="0000007C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erik6trmikym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5.3. Dicas e Truques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Atalhos de Teclado:</w:t>
      </w:r>
      <w:r w:rsidDel="00000000" w:rsidR="00000000" w:rsidRPr="00000000">
        <w:rPr>
          <w:rtl w:val="0"/>
        </w:rPr>
        <w:t xml:space="preserve"> [Liste alguns atalhos úteis, se houver.]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Personalização:</w:t>
      </w:r>
      <w:r w:rsidDel="00000000" w:rsidR="00000000" w:rsidRPr="00000000">
        <w:rPr>
          <w:rtl w:val="0"/>
        </w:rPr>
        <w:t xml:space="preserve"> Explore as opções de personalização em [Menu &gt; Preferências].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Ajuda Contextual:</w:t>
      </w:r>
      <w:r w:rsidDel="00000000" w:rsidR="00000000" w:rsidRPr="00000000">
        <w:rPr>
          <w:rtl w:val="0"/>
        </w:rPr>
        <w:t xml:space="preserve"> Clique no ícone '?' para obter ajuda específica para a tela atual.</w:t>
      </w:r>
    </w:p>
    <w:p w:rsidR="00000000" w:rsidDel="00000000" w:rsidP="00000000" w:rsidRDefault="00000000" w:rsidRPr="00000000" w14:paraId="00000080">
      <w:pPr>
        <w:pStyle w:val="Heading1"/>
        <w:spacing w:before="480" w:lineRule="auto"/>
        <w:rPr>
          <w:b w:val="1"/>
          <w:sz w:val="48"/>
          <w:szCs w:val="48"/>
        </w:rPr>
      </w:pPr>
      <w:bookmarkStart w:colFirst="0" w:colLast="0" w:name="_o57ndmtxwgjl" w:id="22"/>
      <w:bookmarkEnd w:id="22"/>
      <w:r w:rsidDel="00000000" w:rsidR="00000000" w:rsidRPr="00000000">
        <w:rPr>
          <w:b w:val="1"/>
          <w:sz w:val="48"/>
          <w:szCs w:val="48"/>
          <w:rtl w:val="0"/>
        </w:rPr>
        <w:t xml:space="preserve">6. Solução de Problemas (Troubleshooting)</w:t>
      </w:r>
    </w:p>
    <w:p w:rsidR="00000000" w:rsidDel="00000000" w:rsidP="00000000" w:rsidRDefault="00000000" w:rsidRPr="00000000" w14:paraId="00000081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2qymomc3uns" w:id="23"/>
      <w:bookmarkEnd w:id="23"/>
      <w:r w:rsidDel="00000000" w:rsidR="00000000" w:rsidRPr="00000000">
        <w:rPr>
          <w:b w:val="1"/>
          <w:sz w:val="36"/>
          <w:szCs w:val="36"/>
          <w:rtl w:val="0"/>
        </w:rPr>
        <w:t xml:space="preserve">6.1. Erros Comuns</w:t>
      </w:r>
    </w:p>
    <w:tbl>
      <w:tblPr>
        <w:tblStyle w:val="Table3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20"/>
      </w:tblPr>
      <w:tblGrid>
        <w:gridCol w:w="3500"/>
        <w:gridCol w:w="3500"/>
        <w:gridCol w:w="3500"/>
        <w:tblGridChange w:id="0">
          <w:tblGrid>
            <w:gridCol w:w="3500"/>
            <w:gridCol w:w="3500"/>
            <w:gridCol w:w="35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Problema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Causa Provável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Solução Sugerida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"Erro de conexão com o servidor"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Rede indisponível ou firewall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Verifique sua conexão de internet. Verifique as configurações do firewall.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"Não foi possível salvar o arquivo"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Permissões de escrita insuficientes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Verifique as permissões da pasta de destino. Tente salvar em outro local.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[Descreva outro problema comum]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[Causa]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[Solução]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xxvi4r8qhcng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6.2. Perguntas Frequentes (FAQ)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[Pergunta 1]?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[Resposta 1].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[Pergunta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