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BF7" w:rsidRDefault="00041D56" w:rsidP="00AE3776">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Author: Nicole Okkers</w:t>
      </w:r>
    </w:p>
    <w:p w:rsidR="00041D56" w:rsidRDefault="00041D56" w:rsidP="00AE3776">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Title: Three species of Cordylid species: Intra and Interspecific </w:t>
      </w:r>
      <w:r w:rsidR="009A115E">
        <w:rPr>
          <w:rFonts w:ascii="Times New Roman" w:hAnsi="Times New Roman" w:cs="Times New Roman"/>
          <w:b/>
          <w:sz w:val="28"/>
          <w:szCs w:val="28"/>
          <w:u w:val="single"/>
        </w:rPr>
        <w:t xml:space="preserve">Head Morphology Variation. </w:t>
      </w:r>
    </w:p>
    <w:p w:rsidR="009A115E" w:rsidRDefault="009A115E" w:rsidP="00AE3776">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Student number: 3409603</w:t>
      </w:r>
    </w:p>
    <w:p w:rsidR="009A115E" w:rsidRDefault="009A115E" w:rsidP="00AE3776">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Due Date: 13 May 2019</w:t>
      </w:r>
    </w:p>
    <w:p w:rsidR="009A115E" w:rsidRDefault="009A115E" w:rsidP="00AE3776">
      <w:pPr>
        <w:spacing w:line="480" w:lineRule="auto"/>
        <w:rPr>
          <w:rFonts w:ascii="Times New Roman" w:hAnsi="Times New Roman" w:cs="Times New Roman"/>
          <w:b/>
          <w:sz w:val="28"/>
          <w:szCs w:val="28"/>
          <w:u w:val="single"/>
        </w:rPr>
      </w:pPr>
    </w:p>
    <w:p w:rsidR="009A115E" w:rsidRPr="00041D56" w:rsidRDefault="009A115E" w:rsidP="00AE3776">
      <w:pPr>
        <w:spacing w:line="480" w:lineRule="auto"/>
        <w:rPr>
          <w:rFonts w:ascii="Times New Roman" w:hAnsi="Times New Roman" w:cs="Times New Roman"/>
          <w:sz w:val="28"/>
          <w:szCs w:val="28"/>
        </w:rPr>
      </w:pPr>
    </w:p>
    <w:p w:rsidR="00356BF7" w:rsidRDefault="00356BF7" w:rsidP="00AE3776">
      <w:pPr>
        <w:spacing w:line="480" w:lineRule="auto"/>
        <w:rPr>
          <w:rFonts w:ascii="Times New Roman" w:hAnsi="Times New Roman" w:cs="Times New Roman"/>
          <w:b/>
          <w:sz w:val="24"/>
          <w:szCs w:val="24"/>
          <w:u w:val="single"/>
        </w:rPr>
      </w:pPr>
    </w:p>
    <w:p w:rsidR="00356BF7" w:rsidRDefault="00356BF7" w:rsidP="00AE3776">
      <w:pPr>
        <w:spacing w:line="480" w:lineRule="auto"/>
        <w:rPr>
          <w:rFonts w:ascii="Times New Roman" w:hAnsi="Times New Roman" w:cs="Times New Roman"/>
          <w:b/>
          <w:sz w:val="24"/>
          <w:szCs w:val="24"/>
          <w:u w:val="single"/>
        </w:rPr>
      </w:pPr>
    </w:p>
    <w:p w:rsidR="00356BF7" w:rsidRDefault="00356BF7" w:rsidP="00AE3776">
      <w:pPr>
        <w:spacing w:line="480" w:lineRule="auto"/>
        <w:rPr>
          <w:rFonts w:ascii="Times New Roman" w:hAnsi="Times New Roman" w:cs="Times New Roman"/>
          <w:b/>
          <w:sz w:val="24"/>
          <w:szCs w:val="24"/>
          <w:u w:val="single"/>
        </w:rPr>
      </w:pPr>
    </w:p>
    <w:p w:rsidR="00356BF7" w:rsidRDefault="00356BF7" w:rsidP="00AE3776">
      <w:pPr>
        <w:spacing w:line="480" w:lineRule="auto"/>
        <w:rPr>
          <w:rFonts w:ascii="Times New Roman" w:hAnsi="Times New Roman" w:cs="Times New Roman"/>
          <w:b/>
          <w:sz w:val="24"/>
          <w:szCs w:val="24"/>
          <w:u w:val="single"/>
        </w:rPr>
      </w:pPr>
    </w:p>
    <w:p w:rsidR="00356BF7" w:rsidRDefault="00356BF7" w:rsidP="00AE3776">
      <w:pPr>
        <w:spacing w:line="480" w:lineRule="auto"/>
        <w:rPr>
          <w:rFonts w:ascii="Times New Roman" w:hAnsi="Times New Roman" w:cs="Times New Roman"/>
          <w:b/>
          <w:sz w:val="24"/>
          <w:szCs w:val="24"/>
          <w:u w:val="single"/>
        </w:rPr>
      </w:pPr>
    </w:p>
    <w:p w:rsidR="00356BF7" w:rsidRDefault="00356BF7" w:rsidP="00AE3776">
      <w:pPr>
        <w:spacing w:line="480" w:lineRule="auto"/>
        <w:rPr>
          <w:rFonts w:ascii="Times New Roman" w:hAnsi="Times New Roman" w:cs="Times New Roman"/>
          <w:b/>
          <w:sz w:val="24"/>
          <w:szCs w:val="24"/>
          <w:u w:val="single"/>
        </w:rPr>
      </w:pPr>
    </w:p>
    <w:p w:rsidR="00356BF7" w:rsidRDefault="00356BF7" w:rsidP="00AE3776">
      <w:pPr>
        <w:spacing w:line="480" w:lineRule="auto"/>
        <w:rPr>
          <w:rFonts w:ascii="Times New Roman" w:hAnsi="Times New Roman" w:cs="Times New Roman"/>
          <w:b/>
          <w:sz w:val="24"/>
          <w:szCs w:val="24"/>
          <w:u w:val="single"/>
        </w:rPr>
      </w:pPr>
    </w:p>
    <w:p w:rsidR="00356BF7" w:rsidRDefault="00356BF7" w:rsidP="00AE3776">
      <w:pPr>
        <w:spacing w:line="480" w:lineRule="auto"/>
        <w:rPr>
          <w:rFonts w:ascii="Times New Roman" w:hAnsi="Times New Roman" w:cs="Times New Roman"/>
          <w:b/>
          <w:sz w:val="24"/>
          <w:szCs w:val="24"/>
          <w:u w:val="single"/>
        </w:rPr>
      </w:pPr>
    </w:p>
    <w:p w:rsidR="00356BF7" w:rsidRDefault="00356BF7" w:rsidP="00AE3776">
      <w:pPr>
        <w:spacing w:line="480" w:lineRule="auto"/>
        <w:rPr>
          <w:rFonts w:ascii="Times New Roman" w:hAnsi="Times New Roman" w:cs="Times New Roman"/>
          <w:b/>
          <w:sz w:val="24"/>
          <w:szCs w:val="24"/>
          <w:u w:val="single"/>
        </w:rPr>
      </w:pPr>
    </w:p>
    <w:p w:rsidR="00356BF7" w:rsidRDefault="00356BF7" w:rsidP="00AE3776">
      <w:pPr>
        <w:spacing w:line="480" w:lineRule="auto"/>
        <w:rPr>
          <w:rFonts w:ascii="Times New Roman" w:hAnsi="Times New Roman" w:cs="Times New Roman"/>
          <w:b/>
          <w:sz w:val="24"/>
          <w:szCs w:val="24"/>
          <w:u w:val="single"/>
        </w:rPr>
      </w:pPr>
    </w:p>
    <w:p w:rsidR="009A115E" w:rsidRDefault="009A115E" w:rsidP="00AE3776">
      <w:pPr>
        <w:spacing w:line="480" w:lineRule="auto"/>
        <w:rPr>
          <w:rFonts w:ascii="Times New Roman" w:hAnsi="Times New Roman" w:cs="Times New Roman"/>
          <w:b/>
          <w:sz w:val="24"/>
          <w:szCs w:val="24"/>
          <w:u w:val="single"/>
        </w:rPr>
      </w:pPr>
    </w:p>
    <w:p w:rsidR="00AE3776" w:rsidRPr="00AE3776" w:rsidRDefault="00AE3776" w:rsidP="00AE3776">
      <w:pPr>
        <w:spacing w:line="480" w:lineRule="auto"/>
        <w:rPr>
          <w:rFonts w:ascii="Times New Roman" w:hAnsi="Times New Roman" w:cs="Times New Roman"/>
          <w:sz w:val="24"/>
          <w:szCs w:val="24"/>
          <w:u w:val="single"/>
        </w:rPr>
      </w:pPr>
      <w:r w:rsidRPr="00AE3776">
        <w:rPr>
          <w:rFonts w:ascii="Times New Roman" w:hAnsi="Times New Roman" w:cs="Times New Roman"/>
          <w:b/>
          <w:sz w:val="24"/>
          <w:szCs w:val="24"/>
          <w:u w:val="single"/>
        </w:rPr>
        <w:lastRenderedPageBreak/>
        <w:t>Introduction</w:t>
      </w:r>
    </w:p>
    <w:p w:rsidR="00AE3776" w:rsidRPr="00AE3776" w:rsidRDefault="00AE3776" w:rsidP="00AE3776">
      <w:pPr>
        <w:spacing w:line="480" w:lineRule="auto"/>
        <w:rPr>
          <w:rFonts w:ascii="Times New Roman" w:hAnsi="Times New Roman" w:cs="Times New Roman"/>
          <w:sz w:val="24"/>
          <w:szCs w:val="24"/>
        </w:rPr>
      </w:pPr>
      <w:r w:rsidRPr="00AE3776">
        <w:rPr>
          <w:rFonts w:ascii="Times New Roman" w:hAnsi="Times New Roman" w:cs="Times New Roman"/>
          <w:sz w:val="24"/>
          <w:szCs w:val="24"/>
        </w:rPr>
        <w:t xml:space="preserve">Cordylids have a large insectivorous diet, that are endemic to South Africa. ( </w:t>
      </w:r>
      <w:r w:rsidRPr="00AE3776">
        <w:rPr>
          <w:rFonts w:ascii="Times New Roman" w:hAnsi="Times New Roman" w:cs="Times New Roman"/>
          <w:sz w:val="24"/>
          <w:szCs w:val="24"/>
        </w:rPr>
        <w:fldChar w:fldCharType="begin" w:fldLock="1"/>
      </w:r>
      <w:r w:rsidRPr="00AE3776">
        <w:rPr>
          <w:rFonts w:ascii="Times New Roman" w:hAnsi="Times New Roman" w:cs="Times New Roman"/>
          <w:sz w:val="24"/>
          <w:szCs w:val="24"/>
        </w:rPr>
        <w:instrText>ADDIN CSL_CITATION { "citationItems" : [ { "id" : "ITEM-1", "itemData" : { "DOI" : "10.1080/21564574.1997.9649981", "author" : [ { "dropping-particle" : "", "family" : "Mouton, P.LE F.N and Van Wyk", "given" : "J.H", "non-dropping-particle" : "", "parse-names" : false, "suffix" : "" } ], "container-title" : "African Journal Herpetology", "id" : "ITEM-1", "issue" : "2", "issued" : { "date-parts" : [ [ "1997" ] ] }, "page" : "78-88", "title" : "Adaptive radiation in cordyliform lizards : An overview Adaptive radiation in cordyliform lizards : An overview", "type" : "article-journal", "volume" : "46" }, "uris" : [ "http://www.mendeley.com/documents/?uuid=2a5ce8d5-9be6-4dd4-ad47-27b1250b5ab3" ] }, { "id" : "ITEM-2", "itemData" : { "author" : [ { "dropping-particle" : "", "family" : "Broeckhoven", "given" : "Chris", "non-dropping-particle" : "", "parse-names" : false, "suffix" : "" } ], "id" : "ITEM-2", "issue" : "March", "issued" : { "date-parts" : [ [ "2015" ] ] }, "title" : "Causes and consequences of body armour in the group-living lizard , Ouroborus cataphractus ( Cordylidae ) by", "type" : "article-journal" }, "uris" : [ "http://www.mendeley.com/documents/?uuid=0c06d139-2e97-4af8-a846-ae60348faaa2" ] } ], "mendeley" : { "formattedCitation" : "(Mouton, P.LE F.N and Van Wyk 1997, Broeckhoven 2015)", "manualFormatting" : "(Mouton &amp; Van Wyk 1997, Broeckhoven 2015)", "plainTextFormattedCitation" : "(Mouton, P.LE F.N and Van Wyk 1997, Broeckhoven 2015)", "previouslyFormattedCitation" : "(Mouton, P.LE F.N and Van Wyk 1997, Broeckhoven 2015)" }, "properties" : { "noteIndex" : 0 }, "schema" : "https://github.com/citation-style-language/schema/raw/master/csl-citation.json" }</w:instrText>
      </w:r>
      <w:r w:rsidRPr="00AE3776">
        <w:rPr>
          <w:rFonts w:ascii="Times New Roman" w:hAnsi="Times New Roman" w:cs="Times New Roman"/>
          <w:sz w:val="24"/>
          <w:szCs w:val="24"/>
        </w:rPr>
        <w:fldChar w:fldCharType="separate"/>
      </w:r>
      <w:r w:rsidRPr="00AE3776">
        <w:rPr>
          <w:rFonts w:ascii="Times New Roman" w:hAnsi="Times New Roman" w:cs="Times New Roman"/>
          <w:noProof/>
          <w:sz w:val="24"/>
          <w:szCs w:val="24"/>
        </w:rPr>
        <w:t>(Mouton &amp; Van Wyk 1997, Broeckhoven 2015)</w:t>
      </w:r>
      <w:r w:rsidRPr="00AE3776">
        <w:rPr>
          <w:rFonts w:ascii="Times New Roman" w:hAnsi="Times New Roman" w:cs="Times New Roman"/>
          <w:sz w:val="24"/>
          <w:szCs w:val="24"/>
        </w:rPr>
        <w:fldChar w:fldCharType="end"/>
      </w:r>
      <w:r w:rsidRPr="00AE3776">
        <w:rPr>
          <w:rFonts w:ascii="Times New Roman" w:hAnsi="Times New Roman" w:cs="Times New Roman"/>
          <w:sz w:val="24"/>
          <w:szCs w:val="24"/>
        </w:rPr>
        <w:t xml:space="preserve">. Sit – and – wait for agers are characterised with a very specific hunting/foraging strategy.  This strategy consists of resuming an ambush position that is close to a rock or crevice, from which they catch prey over short distances. </w:t>
      </w:r>
      <w:r w:rsidRPr="00AE3776">
        <w:rPr>
          <w:rFonts w:ascii="Times New Roman" w:hAnsi="Times New Roman" w:cs="Times New Roman"/>
          <w:sz w:val="24"/>
          <w:szCs w:val="24"/>
        </w:rPr>
        <w:fldChar w:fldCharType="begin" w:fldLock="1"/>
      </w:r>
      <w:r w:rsidRPr="00AE3776">
        <w:rPr>
          <w:rFonts w:ascii="Times New Roman" w:hAnsi="Times New Roman" w:cs="Times New Roman"/>
          <w:sz w:val="24"/>
          <w:szCs w:val="24"/>
        </w:rPr>
        <w:instrText>ADDIN CSL_CITATION { "citationItems" : [ { "id" : "ITEM-1", "itemData" : { "DOI" : "10.1080/21564574.1997.9649981", "author" : [ { "dropping-particle" : "", "family" : "Mouton, P.LE F.N and Van Wyk", "given" : "J.H", "non-dropping-particle" : "", "parse-names" : false, "suffix" : "" } ], "container-title" : "African Journal Herpetology", "id" : "ITEM-1", "issue" : "2", "issued" : { "date-parts" : [ [ "1997" ] ] }, "page" : "78-88", "title" : "Adaptive radiation in cordyliform lizards : An overview Adaptive radiation in cordyliform lizards : An overview", "type" : "article-journal", "volume" : "46" }, "uris" : [ "http://www.mendeley.com/documents/?uuid=2a5ce8d5-9be6-4dd4-ad47-27b1250b5ab3" ] }, { "id" : "ITEM-2", "itemData" : { "author" : [ { "dropping-particle" : "", "family" : "Broeckhoven", "given" : "Chris", "non-dropping-particle" : "", "parse-names" : false, "suffix" : "" } ], "id" : "ITEM-2", "issue" : "March", "issued" : { "date-parts" : [ [ "2015" ] ] }, "title" : "Causes and consequences of body armour in the group-living lizard , Ouroborus cataphractus ( Cordylidae ) by", "type" : "article-journal" }, "uris" : [ "http://www.mendeley.com/documents/?uuid=0c06d139-2e97-4af8-a846-ae60348faaa2" ] } ], "mendeley" : { "formattedCitation" : "(Mouton, P.LE F.N and Van Wyk 1997, Broeckhoven 2015)", "manualFormatting" : "(Mouton &amp; Van Wyk 1997, Broeckhoven 2015)", "plainTextFormattedCitation" : "(Mouton, P.LE F.N and Van Wyk 1997, Broeckhoven 2015)", "previouslyFormattedCitation" : "(Mouton, P.LE F.N and Van Wyk 1997, Broeckhoven 2015)" }, "properties" : { "noteIndex" : 0 }, "schema" : "https://github.com/citation-style-language/schema/raw/master/csl-citation.json" }</w:instrText>
      </w:r>
      <w:r w:rsidRPr="00AE3776">
        <w:rPr>
          <w:rFonts w:ascii="Times New Roman" w:hAnsi="Times New Roman" w:cs="Times New Roman"/>
          <w:sz w:val="24"/>
          <w:szCs w:val="24"/>
        </w:rPr>
        <w:fldChar w:fldCharType="separate"/>
      </w:r>
      <w:r w:rsidRPr="00AE3776">
        <w:rPr>
          <w:rFonts w:ascii="Times New Roman" w:hAnsi="Times New Roman" w:cs="Times New Roman"/>
          <w:noProof/>
          <w:sz w:val="24"/>
          <w:szCs w:val="24"/>
        </w:rPr>
        <w:t>(Mouton &amp; Van Wyk 1997, Broeckhoven 2015)</w:t>
      </w:r>
      <w:r w:rsidRPr="00AE3776">
        <w:rPr>
          <w:rFonts w:ascii="Times New Roman" w:hAnsi="Times New Roman" w:cs="Times New Roman"/>
          <w:sz w:val="24"/>
          <w:szCs w:val="24"/>
        </w:rPr>
        <w:fldChar w:fldCharType="end"/>
      </w:r>
      <w:r w:rsidRPr="00AE3776">
        <w:rPr>
          <w:rFonts w:ascii="Times New Roman" w:hAnsi="Times New Roman" w:cs="Times New Roman"/>
          <w:sz w:val="24"/>
          <w:szCs w:val="24"/>
        </w:rPr>
        <w:t xml:space="preserve"> . As a result, intraspecific competition for similar food resources can become extremely costly for species that are group – living and sit and wait foragers.  This is not the same for solitary sit – and –wait – forger species (</w:t>
      </w:r>
      <w:proofErr w:type="spellStart"/>
      <w:r w:rsidRPr="00AE3776">
        <w:rPr>
          <w:rFonts w:ascii="Times New Roman" w:hAnsi="Times New Roman" w:cs="Times New Roman"/>
          <w:noProof/>
          <w:sz w:val="24"/>
          <w:szCs w:val="24"/>
        </w:rPr>
        <w:t>Broeckhoven</w:t>
      </w:r>
      <w:proofErr w:type="spellEnd"/>
      <w:r w:rsidRPr="00AE3776">
        <w:rPr>
          <w:rFonts w:ascii="Times New Roman" w:hAnsi="Times New Roman" w:cs="Times New Roman"/>
          <w:noProof/>
          <w:sz w:val="24"/>
          <w:szCs w:val="24"/>
        </w:rPr>
        <w:t xml:space="preserve"> 2015)</w:t>
      </w:r>
      <w:r w:rsidRPr="00AE3776">
        <w:rPr>
          <w:rFonts w:ascii="Times New Roman" w:hAnsi="Times New Roman" w:cs="Times New Roman"/>
          <w:sz w:val="24"/>
          <w:szCs w:val="24"/>
        </w:rPr>
        <w:t>.  As a result of their variation in body armour, cordylid species can be taxonomically characteristically defined.  This includes the extent and arrangements of their osteoderms as well as the length of their keratinous spines.  Cordylids are also adapted for a high sprinting capacity (</w:t>
      </w:r>
      <w:proofErr w:type="spellStart"/>
      <w:r w:rsidRPr="00AE3776">
        <w:rPr>
          <w:rFonts w:ascii="Times New Roman" w:hAnsi="Times New Roman" w:cs="Times New Roman"/>
          <w:noProof/>
          <w:sz w:val="24"/>
          <w:szCs w:val="24"/>
        </w:rPr>
        <w:t>Losos</w:t>
      </w:r>
      <w:proofErr w:type="spellEnd"/>
      <w:r w:rsidRPr="00AE3776">
        <w:rPr>
          <w:rFonts w:ascii="Times New Roman" w:hAnsi="Times New Roman" w:cs="Times New Roman"/>
          <w:noProof/>
          <w:sz w:val="24"/>
          <w:szCs w:val="24"/>
        </w:rPr>
        <w:t xml:space="preserve"> </w:t>
      </w:r>
      <w:r w:rsidRPr="00AE3776">
        <w:rPr>
          <w:rFonts w:ascii="Times New Roman" w:hAnsi="Times New Roman" w:cs="Times New Roman"/>
          <w:i/>
          <w:noProof/>
          <w:sz w:val="24"/>
          <w:szCs w:val="24"/>
        </w:rPr>
        <w:t>et al</w:t>
      </w:r>
      <w:r w:rsidRPr="00AE3776">
        <w:rPr>
          <w:rFonts w:ascii="Times New Roman" w:hAnsi="Times New Roman" w:cs="Times New Roman"/>
          <w:noProof/>
          <w:sz w:val="24"/>
          <w:szCs w:val="24"/>
        </w:rPr>
        <w:t>. 2002</w:t>
      </w:r>
      <w:r w:rsidRPr="00AE3776">
        <w:rPr>
          <w:rFonts w:ascii="Times New Roman" w:hAnsi="Times New Roman" w:cs="Times New Roman"/>
          <w:sz w:val="24"/>
          <w:szCs w:val="24"/>
        </w:rPr>
        <w:t xml:space="preserve">). </w:t>
      </w:r>
    </w:p>
    <w:p w:rsidR="00AE3776" w:rsidRPr="00AE3776" w:rsidRDefault="00AE3776" w:rsidP="00AE3776">
      <w:pPr>
        <w:spacing w:line="480" w:lineRule="auto"/>
        <w:rPr>
          <w:rFonts w:ascii="Times New Roman" w:hAnsi="Times New Roman" w:cs="Times New Roman"/>
          <w:sz w:val="24"/>
          <w:szCs w:val="24"/>
        </w:rPr>
      </w:pPr>
      <w:r w:rsidRPr="00AE3776">
        <w:rPr>
          <w:rFonts w:ascii="Times New Roman" w:hAnsi="Times New Roman" w:cs="Times New Roman"/>
          <w:sz w:val="24"/>
          <w:szCs w:val="24"/>
        </w:rPr>
        <w:t>The ability to hunt, detect, recognise and essentially capture prey can help ecologists determine the diet of an organism (</w:t>
      </w:r>
      <w:r w:rsidRPr="00AE3776">
        <w:rPr>
          <w:rFonts w:ascii="Times New Roman" w:hAnsi="Times New Roman" w:cs="Times New Roman"/>
          <w:noProof/>
          <w:sz w:val="24"/>
          <w:szCs w:val="24"/>
        </w:rPr>
        <w:t>Ferry-graham et al. 2001)</w:t>
      </w:r>
      <w:r w:rsidRPr="00AE3776">
        <w:rPr>
          <w:rFonts w:ascii="Times New Roman" w:hAnsi="Times New Roman" w:cs="Times New Roman"/>
          <w:sz w:val="24"/>
          <w:szCs w:val="24"/>
        </w:rPr>
        <w:t>.  An increase in an individual’s ability to capture prey will result in a higher fitness and survival rate.  This is achieved as it allows the organism to experience a higher intake of energy per unit effort (</w:t>
      </w:r>
      <w:proofErr w:type="spellStart"/>
      <w:r w:rsidRPr="00AE3776">
        <w:rPr>
          <w:rFonts w:ascii="Times New Roman" w:hAnsi="Times New Roman" w:cs="Times New Roman"/>
          <w:noProof/>
          <w:sz w:val="24"/>
          <w:szCs w:val="24"/>
        </w:rPr>
        <w:t>Broeckhoven</w:t>
      </w:r>
      <w:proofErr w:type="spellEnd"/>
      <w:r w:rsidRPr="00AE3776">
        <w:rPr>
          <w:rFonts w:ascii="Times New Roman" w:hAnsi="Times New Roman" w:cs="Times New Roman"/>
          <w:noProof/>
          <w:sz w:val="24"/>
          <w:szCs w:val="24"/>
        </w:rPr>
        <w:t xml:space="preserve"> &amp; Mouton 2015</w:t>
      </w:r>
      <w:r w:rsidRPr="00AE3776">
        <w:rPr>
          <w:rFonts w:ascii="Times New Roman" w:hAnsi="Times New Roman" w:cs="Times New Roman"/>
          <w:sz w:val="24"/>
          <w:szCs w:val="24"/>
        </w:rPr>
        <w:t xml:space="preserve">).  This means that there is a need to investigate the functional mechanisms that are responsible for prey capture.  This is crucial for the understanding of the evolution of feeding behaviour </w:t>
      </w:r>
      <w:r w:rsidRPr="00AE3776">
        <w:rPr>
          <w:rFonts w:ascii="Times New Roman" w:hAnsi="Times New Roman" w:cs="Times New Roman"/>
          <w:noProof/>
          <w:sz w:val="24"/>
          <w:szCs w:val="24"/>
        </w:rPr>
        <w:t>(Broeckhoven 2015</w:t>
      </w:r>
      <w:r w:rsidRPr="00AE3776">
        <w:rPr>
          <w:rFonts w:ascii="Times New Roman" w:hAnsi="Times New Roman" w:cs="Times New Roman"/>
          <w:sz w:val="24"/>
          <w:szCs w:val="24"/>
        </w:rPr>
        <w:t>).</w:t>
      </w:r>
    </w:p>
    <w:p w:rsidR="00AE3776" w:rsidRPr="00AE3776" w:rsidRDefault="00AE3776" w:rsidP="00AE3776">
      <w:pPr>
        <w:spacing w:line="480" w:lineRule="auto"/>
        <w:rPr>
          <w:rFonts w:ascii="Times New Roman" w:hAnsi="Times New Roman" w:cs="Times New Roman"/>
          <w:sz w:val="24"/>
          <w:szCs w:val="24"/>
        </w:rPr>
      </w:pPr>
      <w:r w:rsidRPr="00AE3776">
        <w:rPr>
          <w:rFonts w:ascii="Times New Roman" w:hAnsi="Times New Roman" w:cs="Times New Roman"/>
          <w:sz w:val="24"/>
          <w:szCs w:val="24"/>
        </w:rPr>
        <w:t>Ecologists are interested in the cranial structure of vertebrate organisms.  This is because the cranial structure is an intricate integrated system that is responsible for a variety of behaviours and functions.  These include drinking, chemoreception, display defence and feeding (</w:t>
      </w:r>
      <w:r w:rsidRPr="00AE3776">
        <w:rPr>
          <w:rFonts w:ascii="Times New Roman" w:hAnsi="Times New Roman" w:cs="Times New Roman"/>
          <w:sz w:val="24"/>
          <w:szCs w:val="24"/>
        </w:rPr>
        <w:fldChar w:fldCharType="begin" w:fldLock="1"/>
      </w:r>
      <w:r w:rsidRPr="00AE3776">
        <w:rPr>
          <w:rFonts w:ascii="Times New Roman" w:hAnsi="Times New Roman" w:cs="Times New Roman"/>
          <w:sz w:val="24"/>
          <w:szCs w:val="24"/>
        </w:rPr>
        <w:instrText>ADDIN CSL_CITATION { "citationItems" : [ { "id" : "ITEM-1", "itemData" : { "author" : [ { "dropping-particle" : "", "family" : "Broeckhoven", "given" : "Chris", "non-dropping-particle" : "", "parse-names" : false, "suffix" : "" } ], "id" : "ITEM-1", "issue" : "March", "issued" : { "date-parts" : [ [ "2015" ] ] }, "title" : "Causes and consequences of body armour in the group-living lizard , Ouroborus cataphractus ( Cordylidae ) by", "type" : "article-journal" }, "uris" : [ "http://www.mendeley.com/documents/?uuid=0c06d139-2e97-4af8-a846-ae60348faaa2" ] } ], "mendeley" : { "formattedCitation" : "(Broeckhoven 2015)", "plainTextFormattedCitation" : "(Broeckhoven 2015)", "previouslyFormattedCitation" : "(Broeckhoven 2015)" }, "properties" : { "noteIndex" : 0 }, "schema" : "https://github.com/citation-style-language/schema/raw/master/csl-citation.json" }</w:instrText>
      </w:r>
      <w:r w:rsidRPr="00AE3776">
        <w:rPr>
          <w:rFonts w:ascii="Times New Roman" w:hAnsi="Times New Roman" w:cs="Times New Roman"/>
          <w:sz w:val="24"/>
          <w:szCs w:val="24"/>
        </w:rPr>
        <w:fldChar w:fldCharType="separate"/>
      </w:r>
      <w:r w:rsidRPr="00AE3776">
        <w:rPr>
          <w:rFonts w:ascii="Times New Roman" w:hAnsi="Times New Roman" w:cs="Times New Roman"/>
          <w:noProof/>
          <w:sz w:val="24"/>
          <w:szCs w:val="24"/>
        </w:rPr>
        <w:t>(</w:t>
      </w:r>
      <w:proofErr w:type="spellStart"/>
      <w:r w:rsidRPr="00AE3776">
        <w:rPr>
          <w:rFonts w:ascii="Times New Roman" w:hAnsi="Times New Roman" w:cs="Times New Roman"/>
          <w:noProof/>
          <w:sz w:val="24"/>
          <w:szCs w:val="24"/>
        </w:rPr>
        <w:t>Broeckhoven</w:t>
      </w:r>
      <w:proofErr w:type="spellEnd"/>
      <w:r w:rsidRPr="00AE3776">
        <w:rPr>
          <w:rFonts w:ascii="Times New Roman" w:hAnsi="Times New Roman" w:cs="Times New Roman"/>
          <w:noProof/>
          <w:sz w:val="24"/>
          <w:szCs w:val="24"/>
        </w:rPr>
        <w:t xml:space="preserve"> 2015)</w:t>
      </w:r>
      <w:r w:rsidRPr="00AE3776">
        <w:rPr>
          <w:rFonts w:ascii="Times New Roman" w:hAnsi="Times New Roman" w:cs="Times New Roman"/>
          <w:sz w:val="24"/>
          <w:szCs w:val="24"/>
        </w:rPr>
        <w:fldChar w:fldCharType="end"/>
      </w:r>
      <w:r w:rsidRPr="00AE3776">
        <w:rPr>
          <w:rFonts w:ascii="Times New Roman" w:hAnsi="Times New Roman" w:cs="Times New Roman"/>
          <w:sz w:val="24"/>
          <w:szCs w:val="24"/>
        </w:rPr>
        <w:t xml:space="preserve">. The evolution of head morphology in lizards was hypothesised to be influenced by habitat use.  The use of crevices by rock-dwelling lizard species, such as </w:t>
      </w:r>
      <w:r w:rsidRPr="00AE3776">
        <w:rPr>
          <w:rFonts w:ascii="Times New Roman" w:hAnsi="Times New Roman" w:cs="Times New Roman"/>
          <w:sz w:val="24"/>
          <w:szCs w:val="24"/>
        </w:rPr>
        <w:lastRenderedPageBreak/>
        <w:t>the cordylid, appears to constrain head morphology.  This is based on the premise that a tall head morphology could weaken bite performance.  This could be a result of alterations in the form of size and relative position of cranial and muscular elements hugely impacts bite force (</w:t>
      </w:r>
      <w:proofErr w:type="spellStart"/>
      <w:r w:rsidRPr="00AE3776">
        <w:rPr>
          <w:rFonts w:ascii="Times New Roman" w:hAnsi="Times New Roman" w:cs="Times New Roman"/>
          <w:noProof/>
          <w:sz w:val="24"/>
          <w:szCs w:val="24"/>
        </w:rPr>
        <w:t>Losos</w:t>
      </w:r>
      <w:proofErr w:type="spellEnd"/>
      <w:r w:rsidRPr="00AE3776">
        <w:rPr>
          <w:rFonts w:ascii="Times New Roman" w:hAnsi="Times New Roman" w:cs="Times New Roman"/>
          <w:noProof/>
          <w:sz w:val="24"/>
          <w:szCs w:val="24"/>
        </w:rPr>
        <w:t xml:space="preserve"> </w:t>
      </w:r>
      <w:r w:rsidRPr="00AE3776">
        <w:rPr>
          <w:rFonts w:ascii="Times New Roman" w:hAnsi="Times New Roman" w:cs="Times New Roman"/>
          <w:i/>
          <w:noProof/>
          <w:sz w:val="24"/>
          <w:szCs w:val="24"/>
        </w:rPr>
        <w:t>et al</w:t>
      </w:r>
      <w:r w:rsidRPr="00AE3776">
        <w:rPr>
          <w:rFonts w:ascii="Times New Roman" w:hAnsi="Times New Roman" w:cs="Times New Roman"/>
          <w:noProof/>
          <w:sz w:val="24"/>
          <w:szCs w:val="24"/>
        </w:rPr>
        <w:t>. 2002</w:t>
      </w:r>
      <w:r w:rsidRPr="00AE3776">
        <w:rPr>
          <w:rFonts w:ascii="Times New Roman" w:hAnsi="Times New Roman" w:cs="Times New Roman"/>
          <w:sz w:val="24"/>
          <w:szCs w:val="24"/>
        </w:rPr>
        <w:t>).  A reduction in bite force could result in major consequences for a species diet.  The reduction in bite size will restructure the proportion of hard prey that is available for ingestion (</w:t>
      </w:r>
      <w:proofErr w:type="spellStart"/>
      <w:r w:rsidRPr="00AE3776">
        <w:rPr>
          <w:rFonts w:ascii="Times New Roman" w:hAnsi="Times New Roman" w:cs="Times New Roman"/>
          <w:noProof/>
          <w:sz w:val="24"/>
          <w:szCs w:val="24"/>
        </w:rPr>
        <w:t>Losos</w:t>
      </w:r>
      <w:proofErr w:type="spellEnd"/>
      <w:r w:rsidRPr="00AE3776">
        <w:rPr>
          <w:rFonts w:ascii="Times New Roman" w:hAnsi="Times New Roman" w:cs="Times New Roman"/>
          <w:noProof/>
          <w:sz w:val="24"/>
          <w:szCs w:val="24"/>
        </w:rPr>
        <w:t xml:space="preserve"> </w:t>
      </w:r>
      <w:r w:rsidRPr="00AE3776">
        <w:rPr>
          <w:rFonts w:ascii="Times New Roman" w:hAnsi="Times New Roman" w:cs="Times New Roman"/>
          <w:i/>
          <w:noProof/>
          <w:sz w:val="24"/>
          <w:szCs w:val="24"/>
        </w:rPr>
        <w:t>et al</w:t>
      </w:r>
      <w:r w:rsidRPr="00AE3776">
        <w:rPr>
          <w:rFonts w:ascii="Times New Roman" w:hAnsi="Times New Roman" w:cs="Times New Roman"/>
          <w:noProof/>
          <w:sz w:val="24"/>
          <w:szCs w:val="24"/>
        </w:rPr>
        <w:t>. 2002</w:t>
      </w:r>
      <w:r w:rsidRPr="00AE3776">
        <w:rPr>
          <w:rFonts w:ascii="Times New Roman" w:hAnsi="Times New Roman" w:cs="Times New Roman"/>
          <w:sz w:val="24"/>
          <w:szCs w:val="24"/>
        </w:rPr>
        <w:t>). Previous findings suggest that morphological changes in lizard head morphology could allow rock-dwelling species to adapt and utilise similar prey and dietary resources as Terrestrial Lizard species ((</w:t>
      </w:r>
      <w:proofErr w:type="spellStart"/>
      <w:r w:rsidRPr="00AE3776">
        <w:rPr>
          <w:rFonts w:ascii="Times New Roman" w:hAnsi="Times New Roman" w:cs="Times New Roman"/>
          <w:noProof/>
          <w:sz w:val="24"/>
          <w:szCs w:val="24"/>
        </w:rPr>
        <w:t>Broeckhoven</w:t>
      </w:r>
      <w:proofErr w:type="spellEnd"/>
      <w:r w:rsidRPr="00AE3776">
        <w:rPr>
          <w:rFonts w:ascii="Times New Roman" w:hAnsi="Times New Roman" w:cs="Times New Roman"/>
          <w:noProof/>
          <w:sz w:val="24"/>
          <w:szCs w:val="24"/>
        </w:rPr>
        <w:t xml:space="preserve"> &amp; Mouton 2015</w:t>
      </w:r>
      <w:r w:rsidRPr="00AE3776">
        <w:rPr>
          <w:rFonts w:ascii="Times New Roman" w:hAnsi="Times New Roman" w:cs="Times New Roman"/>
          <w:sz w:val="24"/>
          <w:szCs w:val="24"/>
        </w:rPr>
        <w:t>).</w:t>
      </w:r>
    </w:p>
    <w:p w:rsidR="00AE3776" w:rsidRPr="00AE3776" w:rsidRDefault="00AE3776" w:rsidP="00AE3776">
      <w:pPr>
        <w:spacing w:line="480" w:lineRule="auto"/>
        <w:rPr>
          <w:rFonts w:ascii="Times New Roman" w:hAnsi="Times New Roman" w:cs="Times New Roman"/>
          <w:sz w:val="24"/>
          <w:szCs w:val="24"/>
        </w:rPr>
      </w:pPr>
      <w:r w:rsidRPr="00AE3776">
        <w:rPr>
          <w:rFonts w:ascii="Times New Roman" w:hAnsi="Times New Roman" w:cs="Times New Roman"/>
          <w:sz w:val="24"/>
          <w:szCs w:val="24"/>
        </w:rPr>
        <w:t xml:space="preserve">The aim of the study is to provide an understanding of the relationship between head morphology and several characteristics of the dietary ecology of the rock-dwelling cordylid lizard species.  The three species of closely related cordylid lizards, </w:t>
      </w:r>
      <w:proofErr w:type="spellStart"/>
      <w:r w:rsidRPr="00AE3776">
        <w:rPr>
          <w:rFonts w:ascii="Times New Roman" w:eastAsia="Times New Roman" w:hAnsi="Times New Roman" w:cs="Times New Roman"/>
          <w:i/>
          <w:color w:val="000000"/>
          <w:sz w:val="24"/>
          <w:szCs w:val="24"/>
          <w:lang w:eastAsia="en-ZA"/>
        </w:rPr>
        <w:t>Karusasaurus</w:t>
      </w:r>
      <w:proofErr w:type="spellEnd"/>
      <w:r w:rsidRPr="00AE3776">
        <w:rPr>
          <w:rFonts w:ascii="Times New Roman" w:eastAsia="Times New Roman" w:hAnsi="Times New Roman" w:cs="Times New Roman"/>
          <w:i/>
          <w:color w:val="000000"/>
          <w:sz w:val="24"/>
          <w:szCs w:val="24"/>
          <w:lang w:eastAsia="en-ZA"/>
        </w:rPr>
        <w:t xml:space="preserve"> </w:t>
      </w:r>
      <w:proofErr w:type="spellStart"/>
      <w:r w:rsidRPr="00AE3776">
        <w:rPr>
          <w:rFonts w:ascii="Times New Roman" w:eastAsia="Times New Roman" w:hAnsi="Times New Roman" w:cs="Times New Roman"/>
          <w:i/>
          <w:color w:val="000000"/>
          <w:sz w:val="24"/>
          <w:szCs w:val="24"/>
          <w:lang w:eastAsia="en-ZA"/>
        </w:rPr>
        <w:t>polyzonus</w:t>
      </w:r>
      <w:proofErr w:type="spellEnd"/>
      <w:r w:rsidRPr="00AE3776">
        <w:rPr>
          <w:rFonts w:ascii="Times New Roman" w:eastAsia="Times New Roman" w:hAnsi="Times New Roman" w:cs="Times New Roman"/>
          <w:i/>
          <w:color w:val="000000"/>
          <w:sz w:val="24"/>
          <w:szCs w:val="24"/>
          <w:lang w:eastAsia="en-ZA"/>
        </w:rPr>
        <w:t xml:space="preserve">, </w:t>
      </w:r>
      <w:proofErr w:type="spellStart"/>
      <w:r w:rsidRPr="00AE3776">
        <w:rPr>
          <w:rFonts w:ascii="Times New Roman" w:eastAsia="Times New Roman" w:hAnsi="Times New Roman" w:cs="Times New Roman"/>
          <w:i/>
          <w:color w:val="000000"/>
          <w:sz w:val="24"/>
          <w:szCs w:val="24"/>
          <w:lang w:eastAsia="en-ZA"/>
        </w:rPr>
        <w:t>Namazonurus</w:t>
      </w:r>
      <w:proofErr w:type="spellEnd"/>
      <w:r w:rsidRPr="00AE3776">
        <w:rPr>
          <w:rFonts w:ascii="Times New Roman" w:eastAsia="Times New Roman" w:hAnsi="Times New Roman" w:cs="Times New Roman"/>
          <w:i/>
          <w:color w:val="000000"/>
          <w:sz w:val="24"/>
          <w:szCs w:val="24"/>
          <w:lang w:eastAsia="en-ZA"/>
        </w:rPr>
        <w:t xml:space="preserve"> </w:t>
      </w:r>
      <w:proofErr w:type="spellStart"/>
      <w:r w:rsidRPr="00AE3776">
        <w:rPr>
          <w:rFonts w:ascii="Times New Roman" w:eastAsia="Times New Roman" w:hAnsi="Times New Roman" w:cs="Times New Roman"/>
          <w:i/>
          <w:color w:val="000000"/>
          <w:sz w:val="24"/>
          <w:szCs w:val="24"/>
          <w:lang w:eastAsia="en-ZA"/>
        </w:rPr>
        <w:t>peersi</w:t>
      </w:r>
      <w:proofErr w:type="spellEnd"/>
      <w:r w:rsidRPr="00AE3776">
        <w:rPr>
          <w:rFonts w:ascii="Times New Roman" w:eastAsia="Times New Roman" w:hAnsi="Times New Roman" w:cs="Times New Roman"/>
          <w:i/>
          <w:color w:val="000000"/>
          <w:sz w:val="24"/>
          <w:szCs w:val="24"/>
          <w:lang w:eastAsia="en-ZA"/>
        </w:rPr>
        <w:t xml:space="preserve">, </w:t>
      </w:r>
      <w:r w:rsidRPr="00AE3776">
        <w:rPr>
          <w:rFonts w:ascii="Times New Roman" w:eastAsia="Times New Roman" w:hAnsi="Times New Roman" w:cs="Times New Roman"/>
          <w:color w:val="000000"/>
          <w:sz w:val="24"/>
          <w:szCs w:val="24"/>
          <w:lang w:eastAsia="en-ZA"/>
        </w:rPr>
        <w:t>and</w:t>
      </w:r>
      <w:r w:rsidRPr="00AE3776">
        <w:rPr>
          <w:rFonts w:ascii="Times New Roman" w:eastAsia="Times New Roman" w:hAnsi="Times New Roman" w:cs="Times New Roman"/>
          <w:i/>
          <w:color w:val="000000"/>
          <w:sz w:val="24"/>
          <w:szCs w:val="24"/>
          <w:lang w:eastAsia="en-ZA"/>
        </w:rPr>
        <w:t xml:space="preserve"> </w:t>
      </w:r>
      <w:proofErr w:type="spellStart"/>
      <w:r w:rsidRPr="00AE3776">
        <w:rPr>
          <w:rFonts w:ascii="Times New Roman" w:eastAsia="Times New Roman" w:hAnsi="Times New Roman" w:cs="Times New Roman"/>
          <w:i/>
          <w:color w:val="000000"/>
          <w:sz w:val="24"/>
          <w:szCs w:val="24"/>
          <w:lang w:eastAsia="en-ZA"/>
        </w:rPr>
        <w:t>Ouroborus</w:t>
      </w:r>
      <w:proofErr w:type="spellEnd"/>
      <w:r w:rsidRPr="00AE3776">
        <w:rPr>
          <w:rFonts w:ascii="Times New Roman" w:eastAsia="Times New Roman" w:hAnsi="Times New Roman" w:cs="Times New Roman"/>
          <w:i/>
          <w:color w:val="000000"/>
          <w:sz w:val="24"/>
          <w:szCs w:val="24"/>
          <w:lang w:eastAsia="en-ZA"/>
        </w:rPr>
        <w:t xml:space="preserve"> </w:t>
      </w:r>
      <w:proofErr w:type="spellStart"/>
      <w:r w:rsidRPr="00AE3776">
        <w:rPr>
          <w:rFonts w:ascii="Times New Roman" w:eastAsia="Times New Roman" w:hAnsi="Times New Roman" w:cs="Times New Roman"/>
          <w:i/>
          <w:color w:val="000000"/>
          <w:sz w:val="24"/>
          <w:szCs w:val="24"/>
          <w:lang w:eastAsia="en-ZA"/>
        </w:rPr>
        <w:t>cataphractus</w:t>
      </w:r>
      <w:proofErr w:type="spellEnd"/>
      <w:r w:rsidRPr="00AE3776">
        <w:rPr>
          <w:rFonts w:ascii="Times New Roman" w:hAnsi="Times New Roman" w:cs="Times New Roman"/>
          <w:sz w:val="24"/>
          <w:szCs w:val="24"/>
        </w:rPr>
        <w:t xml:space="preserve"> are classified as strict-rock-dwelling, sit – and - wait foragers (</w:t>
      </w:r>
      <w:proofErr w:type="spellStart"/>
      <w:r w:rsidRPr="00AE3776">
        <w:rPr>
          <w:rFonts w:ascii="Times New Roman" w:hAnsi="Times New Roman" w:cs="Times New Roman"/>
          <w:noProof/>
          <w:sz w:val="24"/>
          <w:szCs w:val="24"/>
        </w:rPr>
        <w:t>Broeckhoven</w:t>
      </w:r>
      <w:proofErr w:type="spellEnd"/>
      <w:r w:rsidRPr="00AE3776">
        <w:rPr>
          <w:rFonts w:ascii="Times New Roman" w:hAnsi="Times New Roman" w:cs="Times New Roman"/>
          <w:noProof/>
          <w:sz w:val="24"/>
          <w:szCs w:val="24"/>
        </w:rPr>
        <w:t xml:space="preserve"> &amp; Mouton 2015</w:t>
      </w:r>
      <w:r w:rsidRPr="00AE3776">
        <w:rPr>
          <w:rFonts w:ascii="Times New Roman" w:hAnsi="Times New Roman" w:cs="Times New Roman"/>
          <w:sz w:val="24"/>
          <w:szCs w:val="24"/>
        </w:rPr>
        <w:t xml:space="preserve">).  Cordylids are found throughout their distribution range and are often observed at the same rock crevice sharing resources.  The aim is to determine whether differences in head morphology influences aspects of dietary ecology of 3 species of </w:t>
      </w:r>
      <w:proofErr w:type="spellStart"/>
      <w:r w:rsidRPr="00AE3776">
        <w:rPr>
          <w:rFonts w:ascii="Times New Roman" w:hAnsi="Times New Roman" w:cs="Times New Roman"/>
          <w:sz w:val="24"/>
          <w:szCs w:val="24"/>
        </w:rPr>
        <w:t>codylids</w:t>
      </w:r>
      <w:proofErr w:type="spellEnd"/>
      <w:r w:rsidRPr="00AE3776">
        <w:rPr>
          <w:rFonts w:ascii="Times New Roman" w:hAnsi="Times New Roman" w:cs="Times New Roman"/>
          <w:sz w:val="24"/>
          <w:szCs w:val="24"/>
        </w:rPr>
        <w:t>.</w:t>
      </w:r>
    </w:p>
    <w:p w:rsidR="00AE3776" w:rsidRDefault="00AE3776">
      <w:pPr>
        <w:rPr>
          <w:b/>
          <w:u w:val="single"/>
        </w:rPr>
      </w:pPr>
    </w:p>
    <w:p w:rsidR="00AE3776" w:rsidRDefault="00AE3776">
      <w:pPr>
        <w:rPr>
          <w:b/>
          <w:u w:val="single"/>
        </w:rPr>
      </w:pPr>
    </w:p>
    <w:p w:rsidR="00AE3776" w:rsidRDefault="00AE3776">
      <w:pPr>
        <w:rPr>
          <w:b/>
          <w:u w:val="single"/>
        </w:rPr>
      </w:pPr>
    </w:p>
    <w:p w:rsidR="00AE3776" w:rsidRDefault="00AE3776">
      <w:pPr>
        <w:rPr>
          <w:b/>
          <w:u w:val="single"/>
        </w:rPr>
      </w:pPr>
    </w:p>
    <w:p w:rsidR="00AE3776" w:rsidRDefault="00AE3776">
      <w:pPr>
        <w:rPr>
          <w:b/>
          <w:u w:val="single"/>
        </w:rPr>
      </w:pPr>
    </w:p>
    <w:p w:rsidR="00AE3776" w:rsidRDefault="00AE3776">
      <w:pPr>
        <w:rPr>
          <w:b/>
          <w:u w:val="single"/>
        </w:rPr>
      </w:pPr>
    </w:p>
    <w:p w:rsidR="00AE3776" w:rsidRDefault="00AE3776">
      <w:pPr>
        <w:rPr>
          <w:b/>
          <w:u w:val="single"/>
        </w:rPr>
      </w:pPr>
    </w:p>
    <w:p w:rsidR="00AE3776" w:rsidRDefault="00AE3776">
      <w:pPr>
        <w:rPr>
          <w:b/>
          <w:u w:val="single"/>
        </w:rPr>
      </w:pPr>
    </w:p>
    <w:p w:rsidR="00AE3776" w:rsidRDefault="00AE3776">
      <w:pPr>
        <w:rPr>
          <w:b/>
          <w:u w:val="single"/>
        </w:rPr>
      </w:pPr>
    </w:p>
    <w:p w:rsidR="006C76AF" w:rsidRPr="00AE3776" w:rsidRDefault="00047D80" w:rsidP="00AE3776">
      <w:pPr>
        <w:spacing w:line="480" w:lineRule="auto"/>
        <w:rPr>
          <w:rFonts w:ascii="Times New Roman" w:hAnsi="Times New Roman" w:cs="Times New Roman"/>
          <w:b/>
          <w:sz w:val="24"/>
          <w:szCs w:val="24"/>
          <w:u w:val="single"/>
        </w:rPr>
      </w:pPr>
      <w:r w:rsidRPr="00AE3776">
        <w:rPr>
          <w:rFonts w:ascii="Times New Roman" w:hAnsi="Times New Roman" w:cs="Times New Roman"/>
          <w:b/>
          <w:sz w:val="24"/>
          <w:szCs w:val="24"/>
          <w:u w:val="single"/>
        </w:rPr>
        <w:lastRenderedPageBreak/>
        <w:t>Method &amp; Materials</w:t>
      </w:r>
    </w:p>
    <w:p w:rsidR="00047D80" w:rsidRPr="00AE3776" w:rsidRDefault="00047D80" w:rsidP="00AE3776">
      <w:pPr>
        <w:spacing w:line="480" w:lineRule="auto"/>
        <w:rPr>
          <w:rFonts w:ascii="Times New Roman" w:hAnsi="Times New Roman" w:cs="Times New Roman"/>
          <w:sz w:val="24"/>
          <w:szCs w:val="24"/>
        </w:rPr>
      </w:pPr>
      <w:r w:rsidRPr="00AE3776">
        <w:rPr>
          <w:rFonts w:ascii="Times New Roman" w:hAnsi="Times New Roman" w:cs="Times New Roman"/>
          <w:sz w:val="24"/>
          <w:szCs w:val="24"/>
        </w:rPr>
        <w:t xml:space="preserve">Field studies were done in the Matzikama Municipality that is situated in the West Coast district of the Western Cape of South Africa. The study site was in </w:t>
      </w:r>
      <w:proofErr w:type="spellStart"/>
      <w:r w:rsidRPr="00AE3776">
        <w:rPr>
          <w:rFonts w:ascii="Times New Roman" w:hAnsi="Times New Roman" w:cs="Times New Roman"/>
          <w:sz w:val="24"/>
          <w:szCs w:val="24"/>
        </w:rPr>
        <w:t>Nuwe</w:t>
      </w:r>
      <w:r w:rsidR="00FF774C" w:rsidRPr="00AE3776">
        <w:rPr>
          <w:rFonts w:ascii="Times New Roman" w:hAnsi="Times New Roman" w:cs="Times New Roman"/>
          <w:sz w:val="24"/>
          <w:szCs w:val="24"/>
        </w:rPr>
        <w:t>rus</w:t>
      </w:r>
      <w:proofErr w:type="spellEnd"/>
      <w:r w:rsidRPr="00AE3776">
        <w:rPr>
          <w:rFonts w:ascii="Times New Roman" w:hAnsi="Times New Roman" w:cs="Times New Roman"/>
          <w:sz w:val="24"/>
          <w:szCs w:val="24"/>
        </w:rPr>
        <w:t xml:space="preserve">, which is a settlement in Matzikama Municipality. The Matzikama Municipality is situated 70km north-west of </w:t>
      </w:r>
      <w:proofErr w:type="spellStart"/>
      <w:r w:rsidRPr="00AE3776">
        <w:rPr>
          <w:rFonts w:ascii="Times New Roman" w:hAnsi="Times New Roman" w:cs="Times New Roman"/>
          <w:sz w:val="24"/>
          <w:szCs w:val="24"/>
        </w:rPr>
        <w:t>Vanrhynsdorp</w:t>
      </w:r>
      <w:proofErr w:type="spellEnd"/>
      <w:r w:rsidRPr="00AE3776">
        <w:rPr>
          <w:rFonts w:ascii="Times New Roman" w:hAnsi="Times New Roman" w:cs="Times New Roman"/>
          <w:sz w:val="24"/>
          <w:szCs w:val="24"/>
        </w:rPr>
        <w:t xml:space="preserve"> and 16km of </w:t>
      </w:r>
      <w:proofErr w:type="spellStart"/>
      <w:r w:rsidRPr="00AE3776">
        <w:rPr>
          <w:rFonts w:ascii="Times New Roman" w:hAnsi="Times New Roman" w:cs="Times New Roman"/>
          <w:sz w:val="24"/>
          <w:szCs w:val="24"/>
        </w:rPr>
        <w:t>Bitterfontein</w:t>
      </w:r>
      <w:proofErr w:type="spellEnd"/>
      <w:r w:rsidRPr="00AE3776">
        <w:rPr>
          <w:rFonts w:ascii="Times New Roman" w:hAnsi="Times New Roman" w:cs="Times New Roman"/>
          <w:sz w:val="24"/>
          <w:szCs w:val="24"/>
        </w:rPr>
        <w:t xml:space="preserve">.  The site was situated within the </w:t>
      </w:r>
      <w:proofErr w:type="spellStart"/>
      <w:r w:rsidRPr="00AE3776">
        <w:rPr>
          <w:rFonts w:ascii="Times New Roman" w:hAnsi="Times New Roman" w:cs="Times New Roman"/>
          <w:sz w:val="24"/>
          <w:szCs w:val="24"/>
        </w:rPr>
        <w:t>Hardeveld</w:t>
      </w:r>
      <w:proofErr w:type="spellEnd"/>
      <w:r w:rsidRPr="00AE3776">
        <w:rPr>
          <w:rFonts w:ascii="Times New Roman" w:hAnsi="Times New Roman" w:cs="Times New Roman"/>
          <w:sz w:val="24"/>
          <w:szCs w:val="24"/>
        </w:rPr>
        <w:t>, an area that forms part of the succulent Karoo Biome.  The succulent Karoo Biom</w:t>
      </w:r>
      <w:r w:rsidR="00FF774C" w:rsidRPr="00AE3776">
        <w:rPr>
          <w:rFonts w:ascii="Times New Roman" w:hAnsi="Times New Roman" w:cs="Times New Roman"/>
          <w:sz w:val="24"/>
          <w:szCs w:val="24"/>
        </w:rPr>
        <w:t>e</w:t>
      </w:r>
      <w:r w:rsidRPr="00AE3776">
        <w:rPr>
          <w:rFonts w:ascii="Times New Roman" w:hAnsi="Times New Roman" w:cs="Times New Roman"/>
          <w:sz w:val="24"/>
          <w:szCs w:val="24"/>
        </w:rPr>
        <w:t xml:space="preserve"> is known to be very rich in Endemic plants.</w:t>
      </w:r>
    </w:p>
    <w:p w:rsidR="00047D80" w:rsidRPr="00AE3776" w:rsidRDefault="00047D80" w:rsidP="00AE3776">
      <w:pPr>
        <w:spacing w:line="480" w:lineRule="auto"/>
        <w:rPr>
          <w:rFonts w:ascii="Times New Roman" w:hAnsi="Times New Roman" w:cs="Times New Roman"/>
          <w:sz w:val="24"/>
          <w:szCs w:val="24"/>
        </w:rPr>
      </w:pPr>
      <w:r w:rsidRPr="00AE3776">
        <w:rPr>
          <w:rFonts w:ascii="Times New Roman" w:hAnsi="Times New Roman" w:cs="Times New Roman"/>
          <w:sz w:val="24"/>
          <w:szCs w:val="24"/>
        </w:rPr>
        <w:t xml:space="preserve">Samples were collected for 3 species of Cordylids, </w:t>
      </w:r>
      <w:r w:rsidR="00FF774C" w:rsidRPr="00AE3776">
        <w:rPr>
          <w:rFonts w:ascii="Times New Roman" w:hAnsi="Times New Roman" w:cs="Times New Roman"/>
          <w:i/>
          <w:sz w:val="24"/>
          <w:szCs w:val="24"/>
        </w:rPr>
        <w:t>O</w:t>
      </w:r>
      <w:r w:rsidRPr="00AE3776">
        <w:rPr>
          <w:rFonts w:ascii="Times New Roman" w:hAnsi="Times New Roman" w:cs="Times New Roman"/>
          <w:i/>
          <w:sz w:val="24"/>
          <w:szCs w:val="24"/>
        </w:rPr>
        <w:t xml:space="preserve">. </w:t>
      </w:r>
      <w:proofErr w:type="spellStart"/>
      <w:r w:rsidRPr="00AE3776">
        <w:rPr>
          <w:rFonts w:ascii="Times New Roman" w:hAnsi="Times New Roman" w:cs="Times New Roman"/>
          <w:i/>
          <w:sz w:val="24"/>
          <w:szCs w:val="24"/>
        </w:rPr>
        <w:t>Cataphractus</w:t>
      </w:r>
      <w:proofErr w:type="spellEnd"/>
      <w:r w:rsidRPr="00AE3776">
        <w:rPr>
          <w:rFonts w:ascii="Times New Roman" w:hAnsi="Times New Roman" w:cs="Times New Roman"/>
          <w:i/>
          <w:sz w:val="24"/>
          <w:szCs w:val="24"/>
        </w:rPr>
        <w:t>, k.</w:t>
      </w:r>
      <w:r w:rsidR="00FF774C" w:rsidRPr="00AE3776">
        <w:rPr>
          <w:rFonts w:ascii="Times New Roman" w:hAnsi="Times New Roman" w:cs="Times New Roman"/>
          <w:i/>
          <w:sz w:val="24"/>
          <w:szCs w:val="24"/>
        </w:rPr>
        <w:t xml:space="preserve"> </w:t>
      </w:r>
      <w:proofErr w:type="spellStart"/>
      <w:r w:rsidRPr="00AE3776">
        <w:rPr>
          <w:rFonts w:ascii="Times New Roman" w:hAnsi="Times New Roman" w:cs="Times New Roman"/>
          <w:i/>
          <w:sz w:val="24"/>
          <w:szCs w:val="24"/>
        </w:rPr>
        <w:t>polyzomas</w:t>
      </w:r>
      <w:proofErr w:type="spellEnd"/>
      <w:r w:rsidRPr="00AE3776">
        <w:rPr>
          <w:rFonts w:ascii="Times New Roman" w:hAnsi="Times New Roman" w:cs="Times New Roman"/>
          <w:sz w:val="24"/>
          <w:szCs w:val="24"/>
        </w:rPr>
        <w:t xml:space="preserve"> and </w:t>
      </w:r>
      <w:r w:rsidRPr="00AE3776">
        <w:rPr>
          <w:rFonts w:ascii="Times New Roman" w:hAnsi="Times New Roman" w:cs="Times New Roman"/>
          <w:i/>
          <w:sz w:val="24"/>
          <w:szCs w:val="24"/>
        </w:rPr>
        <w:t>N.</w:t>
      </w:r>
      <w:r w:rsidR="00FF774C" w:rsidRPr="00AE3776">
        <w:rPr>
          <w:rFonts w:ascii="Times New Roman" w:hAnsi="Times New Roman" w:cs="Times New Roman"/>
          <w:i/>
          <w:sz w:val="24"/>
          <w:szCs w:val="24"/>
        </w:rPr>
        <w:t xml:space="preserve"> </w:t>
      </w:r>
      <w:proofErr w:type="spellStart"/>
      <w:r w:rsidRPr="00AE3776">
        <w:rPr>
          <w:rFonts w:ascii="Times New Roman" w:hAnsi="Times New Roman" w:cs="Times New Roman"/>
          <w:i/>
          <w:sz w:val="24"/>
          <w:szCs w:val="24"/>
        </w:rPr>
        <w:t>peers</w:t>
      </w:r>
      <w:r w:rsidR="00FF774C" w:rsidRPr="00AE3776">
        <w:rPr>
          <w:rFonts w:ascii="Times New Roman" w:hAnsi="Times New Roman" w:cs="Times New Roman"/>
          <w:i/>
          <w:sz w:val="24"/>
          <w:szCs w:val="24"/>
        </w:rPr>
        <w:t>i</w:t>
      </w:r>
      <w:proofErr w:type="spellEnd"/>
      <w:r w:rsidRPr="00AE3776">
        <w:rPr>
          <w:rFonts w:ascii="Times New Roman" w:hAnsi="Times New Roman" w:cs="Times New Roman"/>
          <w:sz w:val="24"/>
          <w:szCs w:val="24"/>
        </w:rPr>
        <w:t xml:space="preserve"> from 2015 to 2017. N = 29 Cor </w:t>
      </w:r>
      <w:r w:rsidRPr="00AE3776">
        <w:rPr>
          <w:rFonts w:ascii="Times New Roman" w:hAnsi="Times New Roman" w:cs="Times New Roman"/>
          <w:i/>
          <w:sz w:val="24"/>
          <w:szCs w:val="24"/>
        </w:rPr>
        <w:t xml:space="preserve">N. </w:t>
      </w:r>
      <w:proofErr w:type="spellStart"/>
      <w:r w:rsidRPr="00AE3776">
        <w:rPr>
          <w:rFonts w:ascii="Times New Roman" w:hAnsi="Times New Roman" w:cs="Times New Roman"/>
          <w:i/>
          <w:sz w:val="24"/>
          <w:szCs w:val="24"/>
        </w:rPr>
        <w:t>peersi</w:t>
      </w:r>
      <w:proofErr w:type="spellEnd"/>
      <w:r w:rsidRPr="00AE3776">
        <w:rPr>
          <w:rFonts w:ascii="Times New Roman" w:hAnsi="Times New Roman" w:cs="Times New Roman"/>
          <w:sz w:val="24"/>
          <w:szCs w:val="24"/>
        </w:rPr>
        <w:t xml:space="preserve">, N = 43 for </w:t>
      </w:r>
      <w:r w:rsidR="00FF774C" w:rsidRPr="00AE3776">
        <w:rPr>
          <w:rFonts w:ascii="Times New Roman" w:hAnsi="Times New Roman" w:cs="Times New Roman"/>
          <w:i/>
          <w:sz w:val="24"/>
          <w:szCs w:val="24"/>
        </w:rPr>
        <w:t>K</w:t>
      </w:r>
      <w:r w:rsidRPr="00AE3776">
        <w:rPr>
          <w:rFonts w:ascii="Times New Roman" w:hAnsi="Times New Roman" w:cs="Times New Roman"/>
          <w:i/>
          <w:sz w:val="24"/>
          <w:szCs w:val="24"/>
        </w:rPr>
        <w:t>.</w:t>
      </w:r>
      <w:r w:rsidR="00FF774C" w:rsidRPr="00AE3776">
        <w:rPr>
          <w:rFonts w:ascii="Times New Roman" w:hAnsi="Times New Roman" w:cs="Times New Roman"/>
          <w:i/>
          <w:sz w:val="24"/>
          <w:szCs w:val="24"/>
        </w:rPr>
        <w:t xml:space="preserve"> </w:t>
      </w:r>
      <w:proofErr w:type="spellStart"/>
      <w:r w:rsidRPr="00AE3776">
        <w:rPr>
          <w:rFonts w:ascii="Times New Roman" w:hAnsi="Times New Roman" w:cs="Times New Roman"/>
          <w:i/>
          <w:sz w:val="24"/>
          <w:szCs w:val="24"/>
        </w:rPr>
        <w:t>polyzonus</w:t>
      </w:r>
      <w:proofErr w:type="spellEnd"/>
      <w:r w:rsidR="00A55F8C" w:rsidRPr="00AE3776">
        <w:rPr>
          <w:rFonts w:ascii="Times New Roman" w:hAnsi="Times New Roman" w:cs="Times New Roman"/>
          <w:sz w:val="24"/>
          <w:szCs w:val="24"/>
        </w:rPr>
        <w:t xml:space="preserve"> and N = 51 </w:t>
      </w:r>
      <w:r w:rsidR="00A55F8C" w:rsidRPr="00AE3776">
        <w:rPr>
          <w:rFonts w:ascii="Times New Roman" w:hAnsi="Times New Roman" w:cs="Times New Roman"/>
          <w:i/>
          <w:sz w:val="24"/>
          <w:szCs w:val="24"/>
        </w:rPr>
        <w:t xml:space="preserve">for O. </w:t>
      </w:r>
      <w:proofErr w:type="spellStart"/>
      <w:r w:rsidR="00A55F8C" w:rsidRPr="00AE3776">
        <w:rPr>
          <w:rFonts w:ascii="Times New Roman" w:hAnsi="Times New Roman" w:cs="Times New Roman"/>
          <w:i/>
          <w:sz w:val="24"/>
          <w:szCs w:val="24"/>
        </w:rPr>
        <w:t>Cataphr</w:t>
      </w:r>
      <w:r w:rsidR="00FF774C" w:rsidRPr="00AE3776">
        <w:rPr>
          <w:rFonts w:ascii="Times New Roman" w:hAnsi="Times New Roman" w:cs="Times New Roman"/>
          <w:i/>
          <w:sz w:val="24"/>
          <w:szCs w:val="24"/>
        </w:rPr>
        <w:t>ac</w:t>
      </w:r>
      <w:r w:rsidR="00A55F8C" w:rsidRPr="00AE3776">
        <w:rPr>
          <w:rFonts w:ascii="Times New Roman" w:hAnsi="Times New Roman" w:cs="Times New Roman"/>
          <w:i/>
          <w:sz w:val="24"/>
          <w:szCs w:val="24"/>
        </w:rPr>
        <w:t>tus</w:t>
      </w:r>
      <w:proofErr w:type="spellEnd"/>
      <w:r w:rsidR="00A55F8C" w:rsidRPr="00AE3776">
        <w:rPr>
          <w:rFonts w:ascii="Times New Roman" w:hAnsi="Times New Roman" w:cs="Times New Roman"/>
          <w:sz w:val="24"/>
          <w:szCs w:val="24"/>
        </w:rPr>
        <w:t xml:space="preserve">.  The following measurements were recorded for </w:t>
      </w:r>
      <w:r w:rsidR="00FF774C" w:rsidRPr="00AE3776">
        <w:rPr>
          <w:rFonts w:ascii="Times New Roman" w:hAnsi="Times New Roman" w:cs="Times New Roman"/>
          <w:sz w:val="24"/>
          <w:szCs w:val="24"/>
        </w:rPr>
        <w:t>each individual</w:t>
      </w:r>
      <w:r w:rsidR="00A55F8C" w:rsidRPr="00AE3776">
        <w:rPr>
          <w:rFonts w:ascii="Times New Roman" w:hAnsi="Times New Roman" w:cs="Times New Roman"/>
          <w:sz w:val="24"/>
          <w:szCs w:val="24"/>
        </w:rPr>
        <w:t xml:space="preserve"> cordylid species: Snout – vent – length (SVL), Head length, which was measured from the post</w:t>
      </w:r>
      <w:r w:rsidR="00FF774C" w:rsidRPr="00AE3776">
        <w:rPr>
          <w:rFonts w:ascii="Times New Roman" w:hAnsi="Times New Roman" w:cs="Times New Roman"/>
          <w:sz w:val="24"/>
          <w:szCs w:val="24"/>
        </w:rPr>
        <w:t>erio</w:t>
      </w:r>
      <w:r w:rsidR="00A55F8C" w:rsidRPr="00AE3776">
        <w:rPr>
          <w:rFonts w:ascii="Times New Roman" w:hAnsi="Times New Roman" w:cs="Times New Roman"/>
          <w:sz w:val="24"/>
          <w:szCs w:val="24"/>
        </w:rPr>
        <w:t>r edge of the pa</w:t>
      </w:r>
      <w:r w:rsidR="00FF774C" w:rsidRPr="00AE3776">
        <w:rPr>
          <w:rFonts w:ascii="Times New Roman" w:hAnsi="Times New Roman" w:cs="Times New Roman"/>
          <w:sz w:val="24"/>
          <w:szCs w:val="24"/>
        </w:rPr>
        <w:t>ri</w:t>
      </w:r>
      <w:r w:rsidR="00A55F8C" w:rsidRPr="00AE3776">
        <w:rPr>
          <w:rFonts w:ascii="Times New Roman" w:hAnsi="Times New Roman" w:cs="Times New Roman"/>
          <w:sz w:val="24"/>
          <w:szCs w:val="24"/>
        </w:rPr>
        <w:t>etal bone to the tip of the sn</w:t>
      </w:r>
      <w:r w:rsidR="00FF774C" w:rsidRPr="00AE3776">
        <w:rPr>
          <w:rFonts w:ascii="Times New Roman" w:hAnsi="Times New Roman" w:cs="Times New Roman"/>
          <w:sz w:val="24"/>
          <w:szCs w:val="24"/>
        </w:rPr>
        <w:t>ou</w:t>
      </w:r>
      <w:r w:rsidR="00A55F8C" w:rsidRPr="00AE3776">
        <w:rPr>
          <w:rFonts w:ascii="Times New Roman" w:hAnsi="Times New Roman" w:cs="Times New Roman"/>
          <w:sz w:val="24"/>
          <w:szCs w:val="24"/>
        </w:rPr>
        <w:t>t. The bite force for each individual was also recorded.  The bite force measurement was determined by measuring the head volume for each co</w:t>
      </w:r>
      <w:r w:rsidR="00FF774C" w:rsidRPr="00AE3776">
        <w:rPr>
          <w:rFonts w:ascii="Times New Roman" w:hAnsi="Times New Roman" w:cs="Times New Roman"/>
          <w:sz w:val="24"/>
          <w:szCs w:val="24"/>
        </w:rPr>
        <w:t>rdylid</w:t>
      </w:r>
      <w:r w:rsidR="00A55F8C" w:rsidRPr="00AE3776">
        <w:rPr>
          <w:rFonts w:ascii="Times New Roman" w:hAnsi="Times New Roman" w:cs="Times New Roman"/>
          <w:sz w:val="24"/>
          <w:szCs w:val="24"/>
        </w:rPr>
        <w:t xml:space="preserve"> individual.  Measurements were taken using manual </w:t>
      </w:r>
      <w:r w:rsidR="00FF774C" w:rsidRPr="00AE3776">
        <w:rPr>
          <w:rFonts w:ascii="Times New Roman" w:hAnsi="Times New Roman" w:cs="Times New Roman"/>
          <w:sz w:val="24"/>
          <w:szCs w:val="24"/>
        </w:rPr>
        <w:t>callipers</w:t>
      </w:r>
      <w:r w:rsidR="00A55F8C" w:rsidRPr="00AE3776">
        <w:rPr>
          <w:rFonts w:ascii="Times New Roman" w:hAnsi="Times New Roman" w:cs="Times New Roman"/>
          <w:sz w:val="24"/>
          <w:szCs w:val="24"/>
        </w:rPr>
        <w:t>, that had a precision of 0.01mm.  As a result of the inter</w:t>
      </w:r>
      <w:r w:rsidR="00FF774C" w:rsidRPr="00AE3776">
        <w:rPr>
          <w:rFonts w:ascii="Times New Roman" w:hAnsi="Times New Roman" w:cs="Times New Roman"/>
          <w:sz w:val="24"/>
          <w:szCs w:val="24"/>
        </w:rPr>
        <w:t>-</w:t>
      </w:r>
      <w:r w:rsidR="00A55F8C" w:rsidRPr="00AE3776">
        <w:rPr>
          <w:rFonts w:ascii="Times New Roman" w:hAnsi="Times New Roman" w:cs="Times New Roman"/>
          <w:sz w:val="24"/>
          <w:szCs w:val="24"/>
        </w:rPr>
        <w:t xml:space="preserve"> and intr</w:t>
      </w:r>
      <w:r w:rsidR="00FF774C" w:rsidRPr="00AE3776">
        <w:rPr>
          <w:rFonts w:ascii="Times New Roman" w:hAnsi="Times New Roman" w:cs="Times New Roman"/>
          <w:sz w:val="24"/>
          <w:szCs w:val="24"/>
        </w:rPr>
        <w:t>a</w:t>
      </w:r>
      <w:r w:rsidR="00A55F8C" w:rsidRPr="00AE3776">
        <w:rPr>
          <w:rFonts w:ascii="Times New Roman" w:hAnsi="Times New Roman" w:cs="Times New Roman"/>
          <w:sz w:val="24"/>
          <w:szCs w:val="24"/>
        </w:rPr>
        <w:t>specific differences in body size, all the morphological variables</w:t>
      </w:r>
      <w:r w:rsidR="00C703F6" w:rsidRPr="00AE3776">
        <w:rPr>
          <w:rFonts w:ascii="Times New Roman" w:hAnsi="Times New Roman" w:cs="Times New Roman"/>
          <w:sz w:val="24"/>
          <w:szCs w:val="24"/>
        </w:rPr>
        <w:t xml:space="preserve"> SVL; Head length; Head volume were regressed against snout-vent length and residuals were calculated with species and their interactions as model effects.  Analysis of variances was concluded in R Studio.  The significance level was accepted at P </w:t>
      </w:r>
      <w:r w:rsidR="00FF774C" w:rsidRPr="00AE3776">
        <w:rPr>
          <w:rFonts w:ascii="Times New Roman" w:hAnsi="Times New Roman" w:cs="Times New Roman"/>
          <w:sz w:val="24"/>
          <w:szCs w:val="24"/>
        </w:rPr>
        <w:t>&lt; 0.05.</w:t>
      </w:r>
      <w:r w:rsidR="00C703F6" w:rsidRPr="00AE3776">
        <w:rPr>
          <w:rFonts w:ascii="Times New Roman" w:hAnsi="Times New Roman" w:cs="Times New Roman"/>
          <w:sz w:val="24"/>
          <w:szCs w:val="24"/>
        </w:rPr>
        <w:t xml:space="preserve">  Log transformations were performed on the raw but in order to achieve a normal distribution.</w:t>
      </w:r>
    </w:p>
    <w:p w:rsidR="00C703F6" w:rsidRDefault="00C703F6"/>
    <w:p w:rsidR="00AE3776" w:rsidRDefault="00AE3776">
      <w:pPr>
        <w:rPr>
          <w:b/>
          <w:u w:val="single"/>
        </w:rPr>
      </w:pPr>
    </w:p>
    <w:p w:rsidR="00AE3776" w:rsidRDefault="00AE3776">
      <w:pPr>
        <w:rPr>
          <w:b/>
          <w:u w:val="single"/>
        </w:rPr>
      </w:pPr>
    </w:p>
    <w:p w:rsidR="00AE3776" w:rsidRDefault="00AE3776">
      <w:pPr>
        <w:rPr>
          <w:b/>
          <w:u w:val="single"/>
        </w:rPr>
      </w:pPr>
    </w:p>
    <w:p w:rsidR="00AE3776" w:rsidRDefault="00AE3776">
      <w:pPr>
        <w:rPr>
          <w:b/>
          <w:u w:val="single"/>
        </w:rPr>
      </w:pPr>
    </w:p>
    <w:p w:rsidR="001D7CBC" w:rsidRDefault="001D7CBC">
      <w:pPr>
        <w:rPr>
          <w:rFonts w:ascii="Times New Roman" w:hAnsi="Times New Roman" w:cs="Times New Roman"/>
          <w:b/>
          <w:sz w:val="24"/>
          <w:szCs w:val="24"/>
          <w:u w:val="single"/>
        </w:rPr>
      </w:pPr>
      <w:r w:rsidRPr="00CF150C">
        <w:rPr>
          <w:rFonts w:ascii="Times New Roman" w:hAnsi="Times New Roman" w:cs="Times New Roman"/>
          <w:b/>
          <w:sz w:val="24"/>
          <w:szCs w:val="24"/>
          <w:u w:val="single"/>
        </w:rPr>
        <w:lastRenderedPageBreak/>
        <w:t>Results:</w:t>
      </w:r>
    </w:p>
    <w:p w:rsidR="00CF150C" w:rsidRPr="00CF150C" w:rsidRDefault="00CF150C">
      <w:pPr>
        <w:rPr>
          <w:rFonts w:ascii="Times New Roman" w:hAnsi="Times New Roman" w:cs="Times New Roman"/>
          <w:b/>
          <w:sz w:val="24"/>
          <w:szCs w:val="24"/>
          <w:u w:val="single"/>
        </w:rPr>
      </w:pPr>
    </w:p>
    <w:p w:rsidR="00CF150C" w:rsidRDefault="00CF150C">
      <w:pPr>
        <w:rPr>
          <w:b/>
          <w:u w:val="single"/>
        </w:rPr>
      </w:pPr>
      <w:r>
        <w:rPr>
          <w:noProof/>
        </w:rPr>
        <w:drawing>
          <wp:inline distT="0" distB="0" distL="0" distR="0" wp14:anchorId="1BD84CEF" wp14:editId="43FC1D8C">
            <wp:extent cx="5731510" cy="358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731510" cy="3587750"/>
                    </a:xfrm>
                    <a:prstGeom prst="rect">
                      <a:avLst/>
                    </a:prstGeom>
                  </pic:spPr>
                </pic:pic>
              </a:graphicData>
            </a:graphic>
          </wp:inline>
        </w:drawing>
      </w:r>
    </w:p>
    <w:p w:rsidR="00CF150C" w:rsidRDefault="00CF150C" w:rsidP="00CF150C">
      <w:pPr>
        <w:rPr>
          <w:rFonts w:ascii="Times New Roman" w:eastAsia="Times New Roman" w:hAnsi="Times New Roman" w:cs="Times New Roman"/>
          <w:sz w:val="24"/>
          <w:szCs w:val="24"/>
          <w:lang w:eastAsia="en-ZA"/>
        </w:rPr>
      </w:pPr>
      <w:r w:rsidRPr="009B158D">
        <w:rPr>
          <w:rFonts w:ascii="Times New Roman" w:eastAsia="Times New Roman" w:hAnsi="Times New Roman" w:cs="Times New Roman"/>
          <w:b/>
          <w:sz w:val="24"/>
          <w:szCs w:val="24"/>
          <w:lang w:eastAsia="en-ZA"/>
        </w:rPr>
        <w:t xml:space="preserve">Figure </w:t>
      </w:r>
      <w:r>
        <w:rPr>
          <w:rFonts w:ascii="Times New Roman" w:eastAsia="Times New Roman" w:hAnsi="Times New Roman" w:cs="Times New Roman"/>
          <w:b/>
          <w:sz w:val="24"/>
          <w:szCs w:val="24"/>
          <w:lang w:eastAsia="en-ZA"/>
        </w:rPr>
        <w:t>1</w:t>
      </w:r>
      <w:r w:rsidRPr="009B158D">
        <w:rPr>
          <w:rFonts w:ascii="Times New Roman" w:eastAsia="Times New Roman" w:hAnsi="Times New Roman" w:cs="Times New Roman"/>
          <w:b/>
          <w:sz w:val="24"/>
          <w:szCs w:val="24"/>
          <w:lang w:eastAsia="en-ZA"/>
        </w:rPr>
        <w:t>:</w:t>
      </w:r>
      <w:r>
        <w:rPr>
          <w:rFonts w:ascii="Times New Roman" w:eastAsia="Times New Roman" w:hAnsi="Times New Roman" w:cs="Times New Roman"/>
          <w:sz w:val="24"/>
          <w:szCs w:val="24"/>
          <w:lang w:eastAsia="en-ZA"/>
        </w:rPr>
        <w:t xml:space="preserve"> Graph illustrating the relationship between the head length and snout-vent length (SVL) between three cordylid species.</w:t>
      </w:r>
    </w:p>
    <w:p w:rsidR="001D7CBC" w:rsidRPr="00CF150C" w:rsidRDefault="001D7CBC" w:rsidP="00751539">
      <w:pPr>
        <w:spacing w:after="0" w:line="480" w:lineRule="auto"/>
        <w:rPr>
          <w:rFonts w:ascii="Times New Roman" w:hAnsi="Times New Roman" w:cs="Times New Roman"/>
          <w:sz w:val="24"/>
          <w:szCs w:val="24"/>
        </w:rPr>
      </w:pPr>
      <w:r w:rsidRPr="00CF150C">
        <w:rPr>
          <w:rFonts w:ascii="Times New Roman" w:hAnsi="Times New Roman" w:cs="Times New Roman"/>
          <w:sz w:val="24"/>
          <w:szCs w:val="24"/>
        </w:rPr>
        <w:t>Head Length vs SVL</w:t>
      </w:r>
    </w:p>
    <w:p w:rsidR="001D7CBC" w:rsidRPr="00CF150C" w:rsidRDefault="001D7CBC" w:rsidP="00751539">
      <w:pPr>
        <w:spacing w:after="0" w:line="480" w:lineRule="auto"/>
        <w:rPr>
          <w:rFonts w:ascii="Times New Roman" w:hAnsi="Times New Roman" w:cs="Times New Roman"/>
          <w:sz w:val="24"/>
          <w:szCs w:val="24"/>
        </w:rPr>
      </w:pPr>
      <w:r w:rsidRPr="00CF150C">
        <w:rPr>
          <w:rFonts w:ascii="Times New Roman" w:hAnsi="Times New Roman" w:cs="Times New Roman"/>
          <w:sz w:val="24"/>
          <w:szCs w:val="24"/>
        </w:rPr>
        <w:t>The linear regression analysis for the snout-vent-length vs head length accepts the null hypothesis, with a P value of 0.389.  This is a negative linear regression with a slope of – 0.2337.</w:t>
      </w:r>
    </w:p>
    <w:p w:rsidR="001D7CBC" w:rsidRDefault="001D7CBC" w:rsidP="001D7CBC">
      <w:pPr>
        <w:spacing w:after="0"/>
      </w:pPr>
    </w:p>
    <w:p w:rsidR="00CF150C" w:rsidRDefault="00CF150C" w:rsidP="001D7CBC">
      <w:pPr>
        <w:spacing w:after="0"/>
      </w:pPr>
    </w:p>
    <w:p w:rsidR="00CF150C" w:rsidRDefault="00CF150C" w:rsidP="001D7CBC">
      <w:pPr>
        <w:spacing w:after="0"/>
      </w:pPr>
    </w:p>
    <w:p w:rsidR="00CF150C" w:rsidRDefault="00CF150C" w:rsidP="001D7CBC">
      <w:pPr>
        <w:spacing w:after="0"/>
      </w:pPr>
    </w:p>
    <w:p w:rsidR="00CF150C" w:rsidRDefault="00CF150C" w:rsidP="001D7CBC">
      <w:pPr>
        <w:spacing w:after="0"/>
      </w:pPr>
    </w:p>
    <w:p w:rsidR="00CF150C" w:rsidRDefault="00CF150C" w:rsidP="001D7CBC">
      <w:pPr>
        <w:spacing w:after="0"/>
      </w:pPr>
      <w:r>
        <w:rPr>
          <w:noProof/>
        </w:rPr>
        <w:lastRenderedPageBreak/>
        <w:drawing>
          <wp:inline distT="0" distB="0" distL="0" distR="0" wp14:anchorId="37612FA7" wp14:editId="6E69A7D9">
            <wp:extent cx="573151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731510" cy="2971800"/>
                    </a:xfrm>
                    <a:prstGeom prst="rect">
                      <a:avLst/>
                    </a:prstGeom>
                  </pic:spPr>
                </pic:pic>
              </a:graphicData>
            </a:graphic>
          </wp:inline>
        </w:drawing>
      </w:r>
    </w:p>
    <w:p w:rsidR="00CF150C" w:rsidRDefault="00CF150C" w:rsidP="001D7CBC">
      <w:pPr>
        <w:spacing w:after="0"/>
      </w:pPr>
    </w:p>
    <w:p w:rsidR="00CF150C" w:rsidRPr="00751539" w:rsidRDefault="00CF150C" w:rsidP="00CF150C">
      <w:pPr>
        <w:rPr>
          <w:rFonts w:ascii="Times New Roman" w:eastAsia="Times New Roman" w:hAnsi="Times New Roman" w:cs="Times New Roman"/>
          <w:sz w:val="24"/>
          <w:szCs w:val="24"/>
          <w:lang w:eastAsia="en-ZA"/>
        </w:rPr>
      </w:pPr>
      <w:r w:rsidRPr="009B158D">
        <w:rPr>
          <w:rFonts w:ascii="Times New Roman" w:eastAsia="Times New Roman" w:hAnsi="Times New Roman" w:cs="Times New Roman"/>
          <w:b/>
          <w:sz w:val="24"/>
          <w:szCs w:val="24"/>
          <w:lang w:eastAsia="en-ZA"/>
        </w:rPr>
        <w:t xml:space="preserve">Figure </w:t>
      </w:r>
      <w:r>
        <w:rPr>
          <w:rFonts w:ascii="Times New Roman" w:eastAsia="Times New Roman" w:hAnsi="Times New Roman" w:cs="Times New Roman"/>
          <w:b/>
          <w:sz w:val="24"/>
          <w:szCs w:val="24"/>
          <w:lang w:eastAsia="en-ZA"/>
        </w:rPr>
        <w:t>2</w:t>
      </w:r>
      <w:r w:rsidRPr="009B158D">
        <w:rPr>
          <w:rFonts w:ascii="Times New Roman" w:eastAsia="Times New Roman" w:hAnsi="Times New Roman" w:cs="Times New Roman"/>
          <w:b/>
          <w:sz w:val="24"/>
          <w:szCs w:val="24"/>
          <w:lang w:eastAsia="en-ZA"/>
        </w:rPr>
        <w:t>:</w:t>
      </w:r>
      <w:r>
        <w:rPr>
          <w:rFonts w:ascii="Times New Roman" w:eastAsia="Times New Roman" w:hAnsi="Times New Roman" w:cs="Times New Roman"/>
          <w:sz w:val="24"/>
          <w:szCs w:val="24"/>
          <w:lang w:eastAsia="en-ZA"/>
        </w:rPr>
        <w:t xml:space="preserve"> Graph illustrating the relationship between the head volume (bite force) and snout-</w:t>
      </w:r>
      <w:r w:rsidRPr="00751539">
        <w:rPr>
          <w:rFonts w:ascii="Times New Roman" w:eastAsia="Times New Roman" w:hAnsi="Times New Roman" w:cs="Times New Roman"/>
          <w:sz w:val="24"/>
          <w:szCs w:val="24"/>
          <w:lang w:eastAsia="en-ZA"/>
        </w:rPr>
        <w:t xml:space="preserve">vent length (SVL) between three cordylid species. </w:t>
      </w:r>
    </w:p>
    <w:p w:rsidR="001D7CBC" w:rsidRPr="00751539" w:rsidRDefault="001D7CBC" w:rsidP="00751539">
      <w:pPr>
        <w:spacing w:after="0" w:line="480" w:lineRule="auto"/>
        <w:rPr>
          <w:rFonts w:ascii="Times New Roman" w:hAnsi="Times New Roman" w:cs="Times New Roman"/>
          <w:sz w:val="24"/>
          <w:szCs w:val="24"/>
        </w:rPr>
      </w:pPr>
      <w:r w:rsidRPr="00751539">
        <w:rPr>
          <w:rFonts w:ascii="Times New Roman" w:hAnsi="Times New Roman" w:cs="Times New Roman"/>
          <w:sz w:val="24"/>
          <w:szCs w:val="24"/>
        </w:rPr>
        <w:t>Head Volume vs SV</w:t>
      </w:r>
      <w:r w:rsidR="00631A4D" w:rsidRPr="00751539">
        <w:rPr>
          <w:rFonts w:ascii="Times New Roman" w:hAnsi="Times New Roman" w:cs="Times New Roman"/>
          <w:sz w:val="24"/>
          <w:szCs w:val="24"/>
        </w:rPr>
        <w:t>L</w:t>
      </w:r>
    </w:p>
    <w:p w:rsidR="001D7CBC" w:rsidRDefault="001D7CBC" w:rsidP="00751539">
      <w:pPr>
        <w:spacing w:after="0" w:line="480" w:lineRule="auto"/>
        <w:rPr>
          <w:rFonts w:ascii="Times New Roman" w:hAnsi="Times New Roman" w:cs="Times New Roman"/>
          <w:sz w:val="24"/>
          <w:szCs w:val="24"/>
        </w:rPr>
      </w:pPr>
      <w:r w:rsidRPr="00751539">
        <w:rPr>
          <w:rFonts w:ascii="Times New Roman" w:hAnsi="Times New Roman" w:cs="Times New Roman"/>
          <w:sz w:val="24"/>
          <w:szCs w:val="24"/>
        </w:rPr>
        <w:t>The Linear regression analysis for snout-vent length and head volume (bite force) rejects the null hypothesis and accepts the alternative hypothesis with a P</w:t>
      </w:r>
      <w:r w:rsidR="007D7594" w:rsidRPr="00751539">
        <w:rPr>
          <w:rFonts w:ascii="Times New Roman" w:hAnsi="Times New Roman" w:cs="Times New Roman"/>
          <w:sz w:val="24"/>
          <w:szCs w:val="24"/>
        </w:rPr>
        <w:t xml:space="preserve"> &lt; 0</w:t>
      </w:r>
      <w:r w:rsidRPr="00751539">
        <w:rPr>
          <w:rFonts w:ascii="Times New Roman" w:hAnsi="Times New Roman" w:cs="Times New Roman"/>
          <w:sz w:val="24"/>
          <w:szCs w:val="24"/>
        </w:rPr>
        <w:t>.05.  This means there is a linear regression s</w:t>
      </w:r>
      <w:r w:rsidR="007D7594" w:rsidRPr="00751539">
        <w:rPr>
          <w:rFonts w:ascii="Times New Roman" w:hAnsi="Times New Roman" w:cs="Times New Roman"/>
          <w:sz w:val="24"/>
          <w:szCs w:val="24"/>
        </w:rPr>
        <w:t>howing that bite force (Head Volume) is dependent on Snout vent length</w:t>
      </w:r>
      <w:r w:rsidRPr="00751539">
        <w:rPr>
          <w:rFonts w:ascii="Times New Roman" w:hAnsi="Times New Roman" w:cs="Times New Roman"/>
          <w:sz w:val="24"/>
          <w:szCs w:val="24"/>
        </w:rPr>
        <w:t xml:space="preserve">.  </w:t>
      </w:r>
      <w:proofErr w:type="spellStart"/>
      <w:proofErr w:type="gramStart"/>
      <w:r w:rsidRPr="00751539">
        <w:rPr>
          <w:rFonts w:ascii="Times New Roman" w:hAnsi="Times New Roman" w:cs="Times New Roman"/>
          <w:i/>
          <w:sz w:val="24"/>
          <w:szCs w:val="24"/>
          <w:u w:val="single"/>
        </w:rPr>
        <w:t>Ouroborus</w:t>
      </w:r>
      <w:proofErr w:type="spellEnd"/>
      <w:r w:rsidRPr="00751539">
        <w:rPr>
          <w:rFonts w:ascii="Times New Roman" w:hAnsi="Times New Roman" w:cs="Times New Roman"/>
          <w:i/>
          <w:sz w:val="24"/>
          <w:szCs w:val="24"/>
          <w:u w:val="single"/>
        </w:rPr>
        <w:t xml:space="preserve"> </w:t>
      </w:r>
      <w:r w:rsidR="006E4177" w:rsidRPr="00751539">
        <w:rPr>
          <w:rFonts w:ascii="Times New Roman" w:hAnsi="Times New Roman" w:cs="Times New Roman"/>
          <w:i/>
          <w:sz w:val="24"/>
          <w:szCs w:val="24"/>
          <w:u w:val="single"/>
        </w:rPr>
        <w:t xml:space="preserve"> </w:t>
      </w:r>
      <w:proofErr w:type="spellStart"/>
      <w:r w:rsidR="007D7594" w:rsidRPr="00751539">
        <w:rPr>
          <w:rFonts w:ascii="Times New Roman" w:hAnsi="Times New Roman" w:cs="Times New Roman"/>
          <w:i/>
          <w:sz w:val="24"/>
          <w:szCs w:val="24"/>
          <w:u w:val="single"/>
        </w:rPr>
        <w:t>c</w:t>
      </w:r>
      <w:r w:rsidR="006E4177" w:rsidRPr="00751539">
        <w:rPr>
          <w:rFonts w:ascii="Times New Roman" w:hAnsi="Times New Roman" w:cs="Times New Roman"/>
          <w:i/>
          <w:sz w:val="24"/>
          <w:szCs w:val="24"/>
          <w:u w:val="single"/>
        </w:rPr>
        <w:t>ataphractus</w:t>
      </w:r>
      <w:proofErr w:type="spellEnd"/>
      <w:proofErr w:type="gramEnd"/>
      <w:r w:rsidR="006E4177" w:rsidRPr="00751539">
        <w:rPr>
          <w:rFonts w:ascii="Times New Roman" w:hAnsi="Times New Roman" w:cs="Times New Roman"/>
          <w:sz w:val="24"/>
          <w:szCs w:val="24"/>
        </w:rPr>
        <w:t xml:space="preserve"> has the highest volume.  The slope of the graph is 0.434, making it positive.</w:t>
      </w:r>
    </w:p>
    <w:p w:rsidR="00751539" w:rsidRDefault="00751539" w:rsidP="001D7CBC">
      <w:pPr>
        <w:spacing w:after="0"/>
        <w:rPr>
          <w:rFonts w:ascii="Times New Roman" w:hAnsi="Times New Roman" w:cs="Times New Roman"/>
          <w:sz w:val="24"/>
          <w:szCs w:val="24"/>
        </w:rPr>
      </w:pPr>
    </w:p>
    <w:p w:rsidR="00751539" w:rsidRPr="00751539" w:rsidRDefault="00751539" w:rsidP="001D7CBC">
      <w:pPr>
        <w:spacing w:after="0"/>
        <w:rPr>
          <w:rFonts w:ascii="Times New Roman" w:hAnsi="Times New Roman" w:cs="Times New Roman"/>
          <w:sz w:val="24"/>
          <w:szCs w:val="24"/>
        </w:rPr>
      </w:pPr>
      <w:r>
        <w:rPr>
          <w:noProof/>
        </w:rPr>
        <w:lastRenderedPageBreak/>
        <w:drawing>
          <wp:inline distT="0" distB="0" distL="0" distR="0" wp14:anchorId="720F6C48" wp14:editId="03A6A8B0">
            <wp:extent cx="6135482" cy="318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6138717" cy="3184298"/>
                    </a:xfrm>
                    <a:prstGeom prst="rect">
                      <a:avLst/>
                    </a:prstGeom>
                  </pic:spPr>
                </pic:pic>
              </a:graphicData>
            </a:graphic>
          </wp:inline>
        </w:drawing>
      </w:r>
    </w:p>
    <w:p w:rsidR="006E4177" w:rsidRDefault="006E4177" w:rsidP="001D7CBC">
      <w:pPr>
        <w:spacing w:after="0"/>
        <w:rPr>
          <w:rFonts w:ascii="Times New Roman" w:hAnsi="Times New Roman" w:cs="Times New Roman"/>
          <w:sz w:val="24"/>
          <w:szCs w:val="24"/>
        </w:rPr>
      </w:pPr>
    </w:p>
    <w:p w:rsidR="00751539" w:rsidRDefault="00751539" w:rsidP="00751539">
      <w:pPr>
        <w:rPr>
          <w:rFonts w:ascii="Times New Roman" w:eastAsia="Times New Roman" w:hAnsi="Times New Roman" w:cs="Times New Roman"/>
          <w:sz w:val="24"/>
          <w:szCs w:val="24"/>
          <w:lang w:eastAsia="en-ZA"/>
        </w:rPr>
      </w:pPr>
      <w:r w:rsidRPr="009B5F47">
        <w:rPr>
          <w:rFonts w:ascii="Times New Roman" w:eastAsia="Times New Roman" w:hAnsi="Times New Roman" w:cs="Times New Roman"/>
          <w:b/>
          <w:sz w:val="24"/>
          <w:szCs w:val="24"/>
          <w:lang w:eastAsia="en-ZA"/>
        </w:rPr>
        <w:t>Figure 3:</w:t>
      </w:r>
      <w:r>
        <w:rPr>
          <w:rFonts w:ascii="Times New Roman" w:eastAsia="Times New Roman" w:hAnsi="Times New Roman" w:cs="Times New Roman"/>
          <w:sz w:val="24"/>
          <w:szCs w:val="24"/>
          <w:lang w:eastAsia="en-ZA"/>
        </w:rPr>
        <w:t xml:space="preserve"> Graph illustrating the relationship between the head height and snout-vent length (SVL) between three cordylid species. </w:t>
      </w:r>
    </w:p>
    <w:p w:rsidR="00751539" w:rsidRDefault="00751539" w:rsidP="001D7CBC">
      <w:pPr>
        <w:spacing w:after="0"/>
        <w:rPr>
          <w:rFonts w:ascii="Times New Roman" w:hAnsi="Times New Roman" w:cs="Times New Roman"/>
          <w:sz w:val="24"/>
          <w:szCs w:val="24"/>
        </w:rPr>
      </w:pPr>
    </w:p>
    <w:p w:rsidR="00751539" w:rsidRPr="00751539" w:rsidRDefault="00751539" w:rsidP="001D7CBC">
      <w:pPr>
        <w:spacing w:after="0"/>
        <w:rPr>
          <w:rFonts w:ascii="Times New Roman" w:hAnsi="Times New Roman" w:cs="Times New Roman"/>
          <w:sz w:val="24"/>
          <w:szCs w:val="24"/>
        </w:rPr>
      </w:pPr>
    </w:p>
    <w:p w:rsidR="006E4177" w:rsidRPr="00751539" w:rsidRDefault="006E4177" w:rsidP="00751539">
      <w:pPr>
        <w:spacing w:after="0" w:line="480" w:lineRule="auto"/>
        <w:rPr>
          <w:rFonts w:ascii="Times New Roman" w:hAnsi="Times New Roman" w:cs="Times New Roman"/>
          <w:sz w:val="24"/>
          <w:szCs w:val="24"/>
        </w:rPr>
      </w:pPr>
      <w:r w:rsidRPr="00751539">
        <w:rPr>
          <w:rFonts w:ascii="Times New Roman" w:hAnsi="Times New Roman" w:cs="Times New Roman"/>
          <w:sz w:val="24"/>
          <w:szCs w:val="24"/>
        </w:rPr>
        <w:t>Head Height vs SVL</w:t>
      </w:r>
    </w:p>
    <w:p w:rsidR="006E4177" w:rsidRDefault="006E4177" w:rsidP="00751539">
      <w:pPr>
        <w:spacing w:after="0" w:line="480" w:lineRule="auto"/>
        <w:rPr>
          <w:rFonts w:ascii="Times New Roman" w:hAnsi="Times New Roman" w:cs="Times New Roman"/>
          <w:sz w:val="24"/>
          <w:szCs w:val="24"/>
        </w:rPr>
      </w:pPr>
      <w:r w:rsidRPr="00751539">
        <w:rPr>
          <w:rFonts w:ascii="Times New Roman" w:hAnsi="Times New Roman" w:cs="Times New Roman"/>
          <w:sz w:val="24"/>
          <w:szCs w:val="24"/>
        </w:rPr>
        <w:t>The linear regression analysis for head height and snout-vent length accepts the null hypothesis, with a P value of 0.2084.  This is a positive linear regression, with a slope of 0.7047.</w:t>
      </w:r>
    </w:p>
    <w:p w:rsidR="00751539" w:rsidRPr="00751539" w:rsidRDefault="00751539" w:rsidP="00751539">
      <w:pPr>
        <w:spacing w:after="0" w:line="480" w:lineRule="auto"/>
        <w:rPr>
          <w:rFonts w:ascii="Times New Roman" w:hAnsi="Times New Roman" w:cs="Times New Roman"/>
          <w:sz w:val="24"/>
          <w:szCs w:val="24"/>
        </w:rPr>
      </w:pPr>
    </w:p>
    <w:p w:rsidR="00F60715" w:rsidRPr="00751539" w:rsidRDefault="00751539" w:rsidP="00751539">
      <w:pPr>
        <w:spacing w:after="0" w:line="480" w:lineRule="auto"/>
        <w:rPr>
          <w:rFonts w:ascii="Times New Roman" w:hAnsi="Times New Roman" w:cs="Times New Roman"/>
          <w:sz w:val="24"/>
          <w:szCs w:val="24"/>
        </w:rPr>
      </w:pPr>
      <w:r>
        <w:rPr>
          <w:noProof/>
        </w:rPr>
        <w:lastRenderedPageBreak/>
        <w:drawing>
          <wp:inline distT="0" distB="0" distL="0" distR="0" wp14:anchorId="0B64FEB8" wp14:editId="3974F6A4">
            <wp:extent cx="6477391"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6488782" cy="3358696"/>
                    </a:xfrm>
                    <a:prstGeom prst="rect">
                      <a:avLst/>
                    </a:prstGeom>
                  </pic:spPr>
                </pic:pic>
              </a:graphicData>
            </a:graphic>
          </wp:inline>
        </w:drawing>
      </w:r>
    </w:p>
    <w:p w:rsidR="00751539" w:rsidRDefault="00751539" w:rsidP="00751539">
      <w:pPr>
        <w:rPr>
          <w:rFonts w:ascii="Times New Roman" w:eastAsia="Times New Roman" w:hAnsi="Times New Roman" w:cs="Times New Roman"/>
          <w:sz w:val="24"/>
          <w:szCs w:val="24"/>
          <w:lang w:eastAsia="en-ZA"/>
        </w:rPr>
      </w:pPr>
      <w:r w:rsidRPr="009B5F47">
        <w:rPr>
          <w:rFonts w:ascii="Times New Roman" w:eastAsia="Times New Roman" w:hAnsi="Times New Roman" w:cs="Times New Roman"/>
          <w:b/>
          <w:sz w:val="24"/>
          <w:szCs w:val="24"/>
          <w:lang w:eastAsia="en-ZA"/>
        </w:rPr>
        <w:t xml:space="preserve">Figure </w:t>
      </w:r>
      <w:r>
        <w:rPr>
          <w:rFonts w:ascii="Times New Roman" w:eastAsia="Times New Roman" w:hAnsi="Times New Roman" w:cs="Times New Roman"/>
          <w:b/>
          <w:sz w:val="24"/>
          <w:szCs w:val="24"/>
          <w:lang w:eastAsia="en-ZA"/>
        </w:rPr>
        <w:t>4</w:t>
      </w:r>
      <w:r w:rsidRPr="009B5F47">
        <w:rPr>
          <w:rFonts w:ascii="Times New Roman" w:eastAsia="Times New Roman" w:hAnsi="Times New Roman" w:cs="Times New Roman"/>
          <w:b/>
          <w:sz w:val="24"/>
          <w:szCs w:val="24"/>
          <w:lang w:eastAsia="en-ZA"/>
        </w:rPr>
        <w:t>:</w:t>
      </w:r>
      <w:r>
        <w:rPr>
          <w:rFonts w:ascii="Times New Roman" w:eastAsia="Times New Roman" w:hAnsi="Times New Roman" w:cs="Times New Roman"/>
          <w:sz w:val="24"/>
          <w:szCs w:val="24"/>
          <w:lang w:eastAsia="en-ZA"/>
        </w:rPr>
        <w:t xml:space="preserve"> </w:t>
      </w:r>
      <w:r>
        <w:rPr>
          <w:rFonts w:ascii="Times New Roman" w:eastAsia="Times New Roman" w:hAnsi="Times New Roman" w:cs="Times New Roman"/>
          <w:sz w:val="24"/>
          <w:szCs w:val="24"/>
          <w:lang w:eastAsia="en-ZA"/>
        </w:rPr>
        <w:t xml:space="preserve"> 3 </w:t>
      </w:r>
      <w:r>
        <w:rPr>
          <w:rFonts w:ascii="Times New Roman" w:eastAsia="Times New Roman" w:hAnsi="Times New Roman" w:cs="Times New Roman"/>
          <w:sz w:val="24"/>
          <w:szCs w:val="24"/>
          <w:lang w:eastAsia="en-ZA"/>
        </w:rPr>
        <w:t>Graph</w:t>
      </w:r>
      <w:r>
        <w:rPr>
          <w:rFonts w:ascii="Times New Roman" w:eastAsia="Times New Roman" w:hAnsi="Times New Roman" w:cs="Times New Roman"/>
          <w:sz w:val="24"/>
          <w:szCs w:val="24"/>
          <w:lang w:eastAsia="en-ZA"/>
        </w:rPr>
        <w:t>s</w:t>
      </w:r>
      <w:r>
        <w:rPr>
          <w:rFonts w:ascii="Times New Roman" w:eastAsia="Times New Roman" w:hAnsi="Times New Roman" w:cs="Times New Roman"/>
          <w:sz w:val="24"/>
          <w:szCs w:val="24"/>
          <w:lang w:eastAsia="en-ZA"/>
        </w:rPr>
        <w:t xml:space="preserve"> </w:t>
      </w:r>
      <w:r w:rsidR="00FB0E49">
        <w:rPr>
          <w:rFonts w:ascii="Times New Roman" w:eastAsia="Times New Roman" w:hAnsi="Times New Roman" w:cs="Times New Roman"/>
          <w:sz w:val="24"/>
          <w:szCs w:val="24"/>
          <w:lang w:eastAsia="en-ZA"/>
        </w:rPr>
        <w:t xml:space="preserve">Showing the ANOVA Analysis for the Head Volume (a), Head Length (B) and Head Height (c) for the three different species of Cordylids. </w:t>
      </w:r>
      <w:r>
        <w:rPr>
          <w:rFonts w:ascii="Times New Roman" w:eastAsia="Times New Roman" w:hAnsi="Times New Roman" w:cs="Times New Roman"/>
          <w:sz w:val="24"/>
          <w:szCs w:val="24"/>
          <w:lang w:eastAsia="en-ZA"/>
        </w:rPr>
        <w:t xml:space="preserve"> </w:t>
      </w:r>
    </w:p>
    <w:p w:rsidR="00751539" w:rsidRPr="00FB0E49" w:rsidRDefault="00751539" w:rsidP="00751539">
      <w:pPr>
        <w:spacing w:after="0" w:line="480" w:lineRule="auto"/>
        <w:rPr>
          <w:rFonts w:ascii="Times New Roman" w:hAnsi="Times New Roman" w:cs="Times New Roman"/>
          <w:sz w:val="24"/>
          <w:szCs w:val="24"/>
        </w:rPr>
      </w:pPr>
    </w:p>
    <w:p w:rsidR="00F60715" w:rsidRPr="00FB0E49" w:rsidRDefault="00D77C4D" w:rsidP="00751539">
      <w:pPr>
        <w:spacing w:after="0" w:line="480" w:lineRule="auto"/>
        <w:rPr>
          <w:rFonts w:ascii="Times New Roman" w:hAnsi="Times New Roman" w:cs="Times New Roman"/>
          <w:sz w:val="24"/>
          <w:szCs w:val="24"/>
        </w:rPr>
      </w:pPr>
      <w:r w:rsidRPr="00FB0E49">
        <w:rPr>
          <w:rFonts w:ascii="Times New Roman" w:hAnsi="Times New Roman" w:cs="Times New Roman"/>
          <w:sz w:val="24"/>
          <w:szCs w:val="24"/>
        </w:rPr>
        <w:t xml:space="preserve">ANOVA </w:t>
      </w:r>
      <w:r w:rsidR="00F60715" w:rsidRPr="00FB0E49">
        <w:rPr>
          <w:rFonts w:ascii="Times New Roman" w:hAnsi="Times New Roman" w:cs="Times New Roman"/>
          <w:sz w:val="24"/>
          <w:szCs w:val="24"/>
        </w:rPr>
        <w:t>Head Volume across Species</w:t>
      </w:r>
    </w:p>
    <w:p w:rsidR="00F60715" w:rsidRPr="00751539" w:rsidRDefault="00F60715" w:rsidP="00751539">
      <w:pPr>
        <w:spacing w:after="0" w:line="480" w:lineRule="auto"/>
        <w:rPr>
          <w:rFonts w:ascii="Times New Roman" w:hAnsi="Times New Roman" w:cs="Times New Roman"/>
          <w:sz w:val="24"/>
          <w:szCs w:val="24"/>
        </w:rPr>
      </w:pPr>
      <w:r w:rsidRPr="00751539">
        <w:rPr>
          <w:rFonts w:ascii="Times New Roman" w:hAnsi="Times New Roman" w:cs="Times New Roman"/>
          <w:sz w:val="24"/>
          <w:szCs w:val="24"/>
        </w:rPr>
        <w:t>This one-way analysis of variance showed a significance difference in head-volume morphology across the three species. (</w:t>
      </w:r>
      <w:r w:rsidR="00FB0E49">
        <w:rPr>
          <w:rFonts w:ascii="Times New Roman" w:hAnsi="Times New Roman" w:cs="Times New Roman"/>
          <w:sz w:val="24"/>
          <w:szCs w:val="24"/>
        </w:rPr>
        <w:t>F</w:t>
      </w:r>
      <w:r w:rsidRPr="00751539">
        <w:rPr>
          <w:rFonts w:ascii="Times New Roman" w:hAnsi="Times New Roman" w:cs="Times New Roman"/>
          <w:sz w:val="24"/>
          <w:szCs w:val="24"/>
        </w:rPr>
        <w:t>ig</w:t>
      </w:r>
      <w:r w:rsidR="00FB0E49">
        <w:rPr>
          <w:rFonts w:ascii="Times New Roman" w:hAnsi="Times New Roman" w:cs="Times New Roman"/>
          <w:sz w:val="24"/>
          <w:szCs w:val="24"/>
        </w:rPr>
        <w:t xml:space="preserve"> 4a</w:t>
      </w:r>
      <w:r w:rsidRPr="00751539">
        <w:rPr>
          <w:rFonts w:ascii="Times New Roman" w:hAnsi="Times New Roman" w:cs="Times New Roman"/>
          <w:sz w:val="24"/>
          <w:szCs w:val="24"/>
        </w:rPr>
        <w:t>).  The null hypothesis was rejected and the alternative hypothesis accept</w:t>
      </w:r>
      <w:r w:rsidR="00631A4D" w:rsidRPr="00751539">
        <w:rPr>
          <w:rFonts w:ascii="Times New Roman" w:hAnsi="Times New Roman" w:cs="Times New Roman"/>
          <w:sz w:val="24"/>
          <w:szCs w:val="24"/>
        </w:rPr>
        <w:t>ed</w:t>
      </w:r>
      <w:r w:rsidRPr="00751539">
        <w:rPr>
          <w:rFonts w:ascii="Times New Roman" w:hAnsi="Times New Roman" w:cs="Times New Roman"/>
          <w:sz w:val="24"/>
          <w:szCs w:val="24"/>
        </w:rPr>
        <w:t xml:space="preserve">, with </w:t>
      </w:r>
      <w:r w:rsidR="00D77C4D" w:rsidRPr="00751539">
        <w:rPr>
          <w:rFonts w:ascii="Times New Roman" w:hAnsi="Times New Roman" w:cs="Times New Roman"/>
          <w:sz w:val="24"/>
          <w:szCs w:val="24"/>
        </w:rPr>
        <w:t>P</w:t>
      </w:r>
      <w:r w:rsidR="00631A4D" w:rsidRPr="00751539">
        <w:rPr>
          <w:rFonts w:ascii="Times New Roman" w:hAnsi="Times New Roman" w:cs="Times New Roman"/>
          <w:sz w:val="24"/>
          <w:szCs w:val="24"/>
        </w:rPr>
        <w:t xml:space="preserve"> &lt; 0.</w:t>
      </w:r>
      <w:r w:rsidRPr="00751539">
        <w:rPr>
          <w:rFonts w:ascii="Times New Roman" w:hAnsi="Times New Roman" w:cs="Times New Roman"/>
          <w:sz w:val="24"/>
          <w:szCs w:val="24"/>
        </w:rPr>
        <w:t xml:space="preserve">05.  The Tukey post-hoc test showed that there was no significant difference in head volume between </w:t>
      </w:r>
      <w:proofErr w:type="spellStart"/>
      <w:r w:rsidRPr="00751539">
        <w:rPr>
          <w:rFonts w:ascii="Times New Roman" w:hAnsi="Times New Roman" w:cs="Times New Roman"/>
          <w:i/>
          <w:sz w:val="24"/>
          <w:szCs w:val="24"/>
          <w:u w:val="single"/>
        </w:rPr>
        <w:t>Namazonuius</w:t>
      </w:r>
      <w:proofErr w:type="spellEnd"/>
      <w:r w:rsidRPr="00751539">
        <w:rPr>
          <w:rFonts w:ascii="Times New Roman" w:hAnsi="Times New Roman" w:cs="Times New Roman"/>
          <w:i/>
          <w:sz w:val="24"/>
          <w:szCs w:val="24"/>
        </w:rPr>
        <w:t xml:space="preserve"> </w:t>
      </w:r>
      <w:proofErr w:type="spellStart"/>
      <w:r w:rsidRPr="00751539">
        <w:rPr>
          <w:rFonts w:ascii="Times New Roman" w:hAnsi="Times New Roman" w:cs="Times New Roman"/>
          <w:i/>
          <w:sz w:val="24"/>
          <w:szCs w:val="24"/>
          <w:u w:val="single"/>
        </w:rPr>
        <w:t>peersi</w:t>
      </w:r>
      <w:proofErr w:type="spellEnd"/>
      <w:r w:rsidRPr="00751539">
        <w:rPr>
          <w:rFonts w:ascii="Times New Roman" w:hAnsi="Times New Roman" w:cs="Times New Roman"/>
          <w:sz w:val="24"/>
          <w:szCs w:val="24"/>
        </w:rPr>
        <w:t xml:space="preserve"> and </w:t>
      </w:r>
      <w:proofErr w:type="spellStart"/>
      <w:r w:rsidRPr="00751539">
        <w:rPr>
          <w:rFonts w:ascii="Times New Roman" w:hAnsi="Times New Roman" w:cs="Times New Roman"/>
          <w:i/>
          <w:sz w:val="24"/>
          <w:szCs w:val="24"/>
          <w:u w:val="single"/>
        </w:rPr>
        <w:t>Karusasaiurus</w:t>
      </w:r>
      <w:proofErr w:type="spellEnd"/>
      <w:r w:rsidRPr="00751539">
        <w:rPr>
          <w:rFonts w:ascii="Times New Roman" w:hAnsi="Times New Roman" w:cs="Times New Roman"/>
          <w:i/>
          <w:sz w:val="24"/>
          <w:szCs w:val="24"/>
        </w:rPr>
        <w:t xml:space="preserve"> </w:t>
      </w:r>
      <w:proofErr w:type="spellStart"/>
      <w:r w:rsidR="00631A4D" w:rsidRPr="00751539">
        <w:rPr>
          <w:rFonts w:ascii="Times New Roman" w:hAnsi="Times New Roman" w:cs="Times New Roman"/>
          <w:i/>
          <w:sz w:val="24"/>
          <w:szCs w:val="24"/>
          <w:u w:val="single"/>
        </w:rPr>
        <w:t>p</w:t>
      </w:r>
      <w:r w:rsidRPr="00751539">
        <w:rPr>
          <w:rFonts w:ascii="Times New Roman" w:hAnsi="Times New Roman" w:cs="Times New Roman"/>
          <w:i/>
          <w:sz w:val="24"/>
          <w:szCs w:val="24"/>
          <w:u w:val="single"/>
        </w:rPr>
        <w:t>olyzonous</w:t>
      </w:r>
      <w:proofErr w:type="spellEnd"/>
      <w:r w:rsidRPr="00751539">
        <w:rPr>
          <w:rFonts w:ascii="Times New Roman" w:hAnsi="Times New Roman" w:cs="Times New Roman"/>
          <w:sz w:val="24"/>
          <w:szCs w:val="24"/>
        </w:rPr>
        <w:t>, P</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 xml:space="preserve">0.985.  The test also shows that there are significant differences in head volume between </w:t>
      </w:r>
      <w:proofErr w:type="spellStart"/>
      <w:proofErr w:type="gramStart"/>
      <w:r w:rsidRPr="00751539">
        <w:rPr>
          <w:rFonts w:ascii="Times New Roman" w:hAnsi="Times New Roman" w:cs="Times New Roman"/>
          <w:i/>
          <w:sz w:val="24"/>
          <w:szCs w:val="24"/>
          <w:u w:val="single"/>
        </w:rPr>
        <w:t>Ouroborus</w:t>
      </w:r>
      <w:proofErr w:type="spellEnd"/>
      <w:r w:rsidRPr="00751539">
        <w:rPr>
          <w:rFonts w:ascii="Times New Roman" w:hAnsi="Times New Roman" w:cs="Times New Roman"/>
          <w:i/>
          <w:sz w:val="24"/>
          <w:szCs w:val="24"/>
          <w:u w:val="single"/>
        </w:rPr>
        <w:t xml:space="preserve">  </w:t>
      </w:r>
      <w:proofErr w:type="spellStart"/>
      <w:r w:rsidRPr="00751539">
        <w:rPr>
          <w:rFonts w:ascii="Times New Roman" w:hAnsi="Times New Roman" w:cs="Times New Roman"/>
          <w:i/>
          <w:sz w:val="24"/>
          <w:szCs w:val="24"/>
          <w:u w:val="single"/>
        </w:rPr>
        <w:t>Cataphractus</w:t>
      </w:r>
      <w:proofErr w:type="spellEnd"/>
      <w:proofErr w:type="gramEnd"/>
      <w:r w:rsidRPr="00751539">
        <w:rPr>
          <w:rFonts w:ascii="Times New Roman" w:hAnsi="Times New Roman" w:cs="Times New Roman"/>
          <w:sz w:val="24"/>
          <w:szCs w:val="24"/>
        </w:rPr>
        <w:t xml:space="preserve"> and </w:t>
      </w:r>
      <w:proofErr w:type="spellStart"/>
      <w:r w:rsidRPr="00751539">
        <w:rPr>
          <w:rFonts w:ascii="Times New Roman" w:hAnsi="Times New Roman" w:cs="Times New Roman"/>
          <w:i/>
          <w:sz w:val="24"/>
          <w:szCs w:val="24"/>
          <w:u w:val="single"/>
        </w:rPr>
        <w:t>Karusasaiurus</w:t>
      </w:r>
      <w:proofErr w:type="spellEnd"/>
      <w:r w:rsidRPr="00751539">
        <w:rPr>
          <w:rFonts w:ascii="Times New Roman" w:hAnsi="Times New Roman" w:cs="Times New Roman"/>
          <w:i/>
          <w:sz w:val="24"/>
          <w:szCs w:val="24"/>
        </w:rPr>
        <w:t xml:space="preserve"> </w:t>
      </w:r>
      <w:proofErr w:type="spellStart"/>
      <w:r w:rsidR="00631A4D" w:rsidRPr="00751539">
        <w:rPr>
          <w:rFonts w:ascii="Times New Roman" w:hAnsi="Times New Roman" w:cs="Times New Roman"/>
          <w:i/>
          <w:sz w:val="24"/>
          <w:szCs w:val="24"/>
          <w:u w:val="single"/>
        </w:rPr>
        <w:t>p</w:t>
      </w:r>
      <w:r w:rsidRPr="00751539">
        <w:rPr>
          <w:rFonts w:ascii="Times New Roman" w:hAnsi="Times New Roman" w:cs="Times New Roman"/>
          <w:i/>
          <w:sz w:val="24"/>
          <w:szCs w:val="24"/>
          <w:u w:val="single"/>
        </w:rPr>
        <w:t>olyzonous</w:t>
      </w:r>
      <w:proofErr w:type="spellEnd"/>
      <w:r w:rsidR="00331191" w:rsidRPr="00751539">
        <w:rPr>
          <w:rFonts w:ascii="Times New Roman" w:hAnsi="Times New Roman" w:cs="Times New Roman"/>
          <w:sz w:val="24"/>
          <w:szCs w:val="24"/>
        </w:rPr>
        <w:t xml:space="preserve">, as well as </w:t>
      </w:r>
      <w:proofErr w:type="spellStart"/>
      <w:r w:rsidR="00631A4D" w:rsidRPr="00751539">
        <w:rPr>
          <w:rFonts w:ascii="Times New Roman" w:hAnsi="Times New Roman" w:cs="Times New Roman"/>
          <w:i/>
          <w:sz w:val="24"/>
          <w:szCs w:val="24"/>
        </w:rPr>
        <w:t>O</w:t>
      </w:r>
      <w:r w:rsidR="00331191" w:rsidRPr="00751539">
        <w:rPr>
          <w:rFonts w:ascii="Times New Roman" w:hAnsi="Times New Roman" w:cs="Times New Roman"/>
          <w:i/>
          <w:sz w:val="24"/>
          <w:szCs w:val="24"/>
        </w:rPr>
        <w:t>uroborus</w:t>
      </w:r>
      <w:proofErr w:type="spellEnd"/>
      <w:r w:rsidR="00331191" w:rsidRPr="00751539">
        <w:rPr>
          <w:rFonts w:ascii="Times New Roman" w:hAnsi="Times New Roman" w:cs="Times New Roman"/>
          <w:i/>
          <w:sz w:val="24"/>
          <w:szCs w:val="24"/>
        </w:rPr>
        <w:t xml:space="preserve"> </w:t>
      </w:r>
      <w:proofErr w:type="spellStart"/>
      <w:r w:rsidR="00331191" w:rsidRPr="00751539">
        <w:rPr>
          <w:rFonts w:ascii="Times New Roman" w:hAnsi="Times New Roman" w:cs="Times New Roman"/>
          <w:i/>
          <w:sz w:val="24"/>
          <w:szCs w:val="24"/>
        </w:rPr>
        <w:t>cataphractus</w:t>
      </w:r>
      <w:proofErr w:type="spellEnd"/>
      <w:r w:rsidR="00331191" w:rsidRPr="00751539">
        <w:rPr>
          <w:rFonts w:ascii="Times New Roman" w:hAnsi="Times New Roman" w:cs="Times New Roman"/>
          <w:sz w:val="24"/>
          <w:szCs w:val="24"/>
        </w:rPr>
        <w:t xml:space="preserve"> and </w:t>
      </w:r>
      <w:proofErr w:type="spellStart"/>
      <w:r w:rsidR="00631A4D" w:rsidRPr="00751539">
        <w:rPr>
          <w:rFonts w:ascii="Times New Roman" w:hAnsi="Times New Roman" w:cs="Times New Roman"/>
          <w:i/>
          <w:sz w:val="24"/>
          <w:szCs w:val="24"/>
          <w:u w:val="single"/>
        </w:rPr>
        <w:t>N</w:t>
      </w:r>
      <w:r w:rsidR="00331191" w:rsidRPr="00751539">
        <w:rPr>
          <w:rFonts w:ascii="Times New Roman" w:hAnsi="Times New Roman" w:cs="Times New Roman"/>
          <w:i/>
          <w:sz w:val="24"/>
          <w:szCs w:val="24"/>
          <w:u w:val="single"/>
        </w:rPr>
        <w:t>amazonuius</w:t>
      </w:r>
      <w:proofErr w:type="spellEnd"/>
      <w:r w:rsidR="00331191" w:rsidRPr="00751539">
        <w:rPr>
          <w:rFonts w:ascii="Times New Roman" w:hAnsi="Times New Roman" w:cs="Times New Roman"/>
          <w:i/>
          <w:sz w:val="24"/>
          <w:szCs w:val="24"/>
        </w:rPr>
        <w:t xml:space="preserve"> </w:t>
      </w:r>
      <w:proofErr w:type="spellStart"/>
      <w:r w:rsidR="00331191" w:rsidRPr="00751539">
        <w:rPr>
          <w:rFonts w:ascii="Times New Roman" w:hAnsi="Times New Roman" w:cs="Times New Roman"/>
          <w:i/>
          <w:sz w:val="24"/>
          <w:szCs w:val="24"/>
          <w:u w:val="single"/>
        </w:rPr>
        <w:t>peersi</w:t>
      </w:r>
      <w:proofErr w:type="spellEnd"/>
      <w:r w:rsidR="00331191" w:rsidRPr="00751539">
        <w:rPr>
          <w:rFonts w:ascii="Times New Roman" w:hAnsi="Times New Roman" w:cs="Times New Roman"/>
          <w:sz w:val="24"/>
          <w:szCs w:val="24"/>
        </w:rPr>
        <w:t xml:space="preserve"> </w:t>
      </w:r>
      <w:r w:rsidR="00D77C4D" w:rsidRPr="00751539">
        <w:rPr>
          <w:rFonts w:ascii="Times New Roman" w:hAnsi="Times New Roman" w:cs="Times New Roman"/>
          <w:sz w:val="24"/>
          <w:szCs w:val="24"/>
        </w:rPr>
        <w:t>P</w:t>
      </w:r>
      <w:r w:rsidR="00331191" w:rsidRPr="00751539">
        <w:rPr>
          <w:rFonts w:ascii="Times New Roman" w:hAnsi="Times New Roman" w:cs="Times New Roman"/>
          <w:sz w:val="24"/>
          <w:szCs w:val="24"/>
        </w:rPr>
        <w:t xml:space="preserve"> </w:t>
      </w:r>
      <w:r w:rsidR="00631A4D" w:rsidRPr="00751539">
        <w:rPr>
          <w:rFonts w:ascii="Times New Roman" w:hAnsi="Times New Roman" w:cs="Times New Roman"/>
          <w:sz w:val="24"/>
          <w:szCs w:val="24"/>
        </w:rPr>
        <w:t>&lt; 0</w:t>
      </w:r>
      <w:r w:rsidR="00331191" w:rsidRPr="00751539">
        <w:rPr>
          <w:rFonts w:ascii="Times New Roman" w:hAnsi="Times New Roman" w:cs="Times New Roman"/>
          <w:sz w:val="24"/>
          <w:szCs w:val="24"/>
        </w:rPr>
        <w:t>.05.</w:t>
      </w:r>
    </w:p>
    <w:p w:rsidR="00356BF7" w:rsidRDefault="00356BF7" w:rsidP="00751539">
      <w:pPr>
        <w:spacing w:after="0" w:line="480" w:lineRule="auto"/>
        <w:rPr>
          <w:rFonts w:ascii="Times New Roman" w:hAnsi="Times New Roman" w:cs="Times New Roman"/>
          <w:sz w:val="24"/>
          <w:szCs w:val="24"/>
        </w:rPr>
      </w:pPr>
    </w:p>
    <w:p w:rsidR="00331191" w:rsidRPr="00FB0E49" w:rsidRDefault="00331191" w:rsidP="00751539">
      <w:pPr>
        <w:spacing w:after="0" w:line="480" w:lineRule="auto"/>
        <w:rPr>
          <w:rFonts w:ascii="Times New Roman" w:hAnsi="Times New Roman" w:cs="Times New Roman"/>
          <w:sz w:val="24"/>
          <w:szCs w:val="24"/>
        </w:rPr>
      </w:pPr>
      <w:r w:rsidRPr="00FB0E49">
        <w:rPr>
          <w:rFonts w:ascii="Times New Roman" w:hAnsi="Times New Roman" w:cs="Times New Roman"/>
          <w:sz w:val="24"/>
          <w:szCs w:val="24"/>
        </w:rPr>
        <w:t>A</w:t>
      </w:r>
      <w:r w:rsidR="00751539" w:rsidRPr="00FB0E49">
        <w:rPr>
          <w:rFonts w:ascii="Times New Roman" w:hAnsi="Times New Roman" w:cs="Times New Roman"/>
          <w:sz w:val="24"/>
          <w:szCs w:val="24"/>
        </w:rPr>
        <w:t>NOVA</w:t>
      </w:r>
      <w:r w:rsidRPr="00FB0E49">
        <w:rPr>
          <w:rFonts w:ascii="Times New Roman" w:hAnsi="Times New Roman" w:cs="Times New Roman"/>
          <w:sz w:val="24"/>
          <w:szCs w:val="24"/>
        </w:rPr>
        <w:t xml:space="preserve"> – Head </w:t>
      </w:r>
      <w:r w:rsidR="00275332" w:rsidRPr="00FB0E49">
        <w:rPr>
          <w:rFonts w:ascii="Times New Roman" w:hAnsi="Times New Roman" w:cs="Times New Roman"/>
          <w:sz w:val="24"/>
          <w:szCs w:val="24"/>
        </w:rPr>
        <w:t>Length</w:t>
      </w:r>
      <w:r w:rsidRPr="00FB0E49">
        <w:rPr>
          <w:rFonts w:ascii="Times New Roman" w:hAnsi="Times New Roman" w:cs="Times New Roman"/>
          <w:sz w:val="24"/>
          <w:szCs w:val="24"/>
        </w:rPr>
        <w:t xml:space="preserve"> across Species</w:t>
      </w:r>
    </w:p>
    <w:p w:rsidR="00331191" w:rsidRPr="00751539" w:rsidRDefault="00331191" w:rsidP="00751539">
      <w:pPr>
        <w:spacing w:after="0" w:line="480" w:lineRule="auto"/>
        <w:rPr>
          <w:rFonts w:ascii="Times New Roman" w:hAnsi="Times New Roman" w:cs="Times New Roman"/>
          <w:sz w:val="24"/>
          <w:szCs w:val="24"/>
        </w:rPr>
      </w:pPr>
      <w:r w:rsidRPr="00751539">
        <w:rPr>
          <w:rFonts w:ascii="Times New Roman" w:hAnsi="Times New Roman" w:cs="Times New Roman"/>
          <w:sz w:val="24"/>
          <w:szCs w:val="24"/>
        </w:rPr>
        <w:t>The one-way analysis of variances showed a significant difference in head length morphology across the three species (</w:t>
      </w:r>
      <w:r w:rsidR="00FB0E49">
        <w:rPr>
          <w:rFonts w:ascii="Times New Roman" w:hAnsi="Times New Roman" w:cs="Times New Roman"/>
          <w:sz w:val="24"/>
          <w:szCs w:val="24"/>
        </w:rPr>
        <w:t>Fig 4b</w:t>
      </w:r>
      <w:r w:rsidRPr="00751539">
        <w:rPr>
          <w:rFonts w:ascii="Times New Roman" w:hAnsi="Times New Roman" w:cs="Times New Roman"/>
          <w:sz w:val="24"/>
          <w:szCs w:val="24"/>
        </w:rPr>
        <w:t xml:space="preserve">).  The null hypothesis was rejected and the alternative hypothesis accepted, with </w:t>
      </w:r>
      <w:r w:rsidR="00D77C4D" w:rsidRPr="00751539">
        <w:rPr>
          <w:rFonts w:ascii="Times New Roman" w:hAnsi="Times New Roman" w:cs="Times New Roman"/>
          <w:sz w:val="24"/>
          <w:szCs w:val="24"/>
        </w:rPr>
        <w:t>P &lt; 0</w:t>
      </w:r>
      <w:r w:rsidRPr="00751539">
        <w:rPr>
          <w:rFonts w:ascii="Times New Roman" w:hAnsi="Times New Roman" w:cs="Times New Roman"/>
          <w:sz w:val="24"/>
          <w:szCs w:val="24"/>
        </w:rPr>
        <w:t xml:space="preserve">.05.  The Tukey post hoc test showed that there </w:t>
      </w:r>
      <w:r w:rsidRPr="00751539">
        <w:rPr>
          <w:rFonts w:ascii="Times New Roman" w:hAnsi="Times New Roman" w:cs="Times New Roman"/>
          <w:sz w:val="24"/>
          <w:szCs w:val="24"/>
        </w:rPr>
        <w:lastRenderedPageBreak/>
        <w:t xml:space="preserve">was no significant difference in head length </w:t>
      </w:r>
      <w:r w:rsidR="00D77C4D" w:rsidRPr="00751539">
        <w:rPr>
          <w:rFonts w:ascii="Times New Roman" w:hAnsi="Times New Roman" w:cs="Times New Roman"/>
          <w:sz w:val="24"/>
          <w:szCs w:val="24"/>
        </w:rPr>
        <w:t xml:space="preserve">between </w:t>
      </w:r>
      <w:proofErr w:type="gramStart"/>
      <w:r w:rsidR="00D77C4D" w:rsidRPr="00751539">
        <w:rPr>
          <w:rFonts w:ascii="Times New Roman" w:hAnsi="Times New Roman" w:cs="Times New Roman"/>
          <w:i/>
          <w:sz w:val="24"/>
          <w:szCs w:val="24"/>
        </w:rPr>
        <w:t>Ouroboros</w:t>
      </w:r>
      <w:r w:rsidRPr="00751539">
        <w:rPr>
          <w:rFonts w:ascii="Times New Roman" w:hAnsi="Times New Roman" w:cs="Times New Roman"/>
          <w:i/>
          <w:sz w:val="24"/>
          <w:szCs w:val="24"/>
        </w:rPr>
        <w:t xml:space="preserve">  </w:t>
      </w:r>
      <w:proofErr w:type="spellStart"/>
      <w:r w:rsidR="00D77C4D" w:rsidRPr="00751539">
        <w:rPr>
          <w:rFonts w:ascii="Times New Roman" w:hAnsi="Times New Roman" w:cs="Times New Roman"/>
          <w:i/>
          <w:sz w:val="24"/>
          <w:szCs w:val="24"/>
        </w:rPr>
        <w:t>c</w:t>
      </w:r>
      <w:r w:rsidRPr="00751539">
        <w:rPr>
          <w:rFonts w:ascii="Times New Roman" w:hAnsi="Times New Roman" w:cs="Times New Roman"/>
          <w:i/>
          <w:sz w:val="24"/>
          <w:szCs w:val="24"/>
        </w:rPr>
        <w:t>ataphractus</w:t>
      </w:r>
      <w:proofErr w:type="spellEnd"/>
      <w:proofErr w:type="gramEnd"/>
      <w:r w:rsidRPr="00751539">
        <w:rPr>
          <w:rFonts w:ascii="Times New Roman" w:hAnsi="Times New Roman" w:cs="Times New Roman"/>
          <w:sz w:val="24"/>
          <w:szCs w:val="24"/>
          <w:u w:val="single"/>
        </w:rPr>
        <w:t xml:space="preserve"> </w:t>
      </w:r>
      <w:r w:rsidRPr="00751539">
        <w:rPr>
          <w:rFonts w:ascii="Times New Roman" w:hAnsi="Times New Roman" w:cs="Times New Roman"/>
          <w:sz w:val="24"/>
          <w:szCs w:val="24"/>
        </w:rPr>
        <w:t xml:space="preserve">and </w:t>
      </w:r>
      <w:proofErr w:type="spellStart"/>
      <w:r w:rsidR="00D77C4D" w:rsidRPr="00751539">
        <w:rPr>
          <w:rFonts w:ascii="Times New Roman" w:hAnsi="Times New Roman" w:cs="Times New Roman"/>
          <w:i/>
          <w:sz w:val="24"/>
          <w:szCs w:val="24"/>
        </w:rPr>
        <w:t>N</w:t>
      </w:r>
      <w:r w:rsidRPr="00751539">
        <w:rPr>
          <w:rFonts w:ascii="Times New Roman" w:hAnsi="Times New Roman" w:cs="Times New Roman"/>
          <w:i/>
          <w:sz w:val="24"/>
          <w:szCs w:val="24"/>
        </w:rPr>
        <w:t>amazonuius</w:t>
      </w:r>
      <w:proofErr w:type="spellEnd"/>
      <w:r w:rsidRPr="00751539">
        <w:rPr>
          <w:rFonts w:ascii="Times New Roman" w:hAnsi="Times New Roman" w:cs="Times New Roman"/>
          <w:i/>
          <w:sz w:val="24"/>
          <w:szCs w:val="24"/>
        </w:rPr>
        <w:t xml:space="preserve"> </w:t>
      </w:r>
      <w:proofErr w:type="spellStart"/>
      <w:r w:rsidRPr="00751539">
        <w:rPr>
          <w:rFonts w:ascii="Times New Roman" w:hAnsi="Times New Roman" w:cs="Times New Roman"/>
          <w:i/>
          <w:sz w:val="24"/>
          <w:szCs w:val="24"/>
        </w:rPr>
        <w:t>peers</w:t>
      </w:r>
      <w:r w:rsidR="00D77C4D" w:rsidRPr="00751539">
        <w:rPr>
          <w:rFonts w:ascii="Times New Roman" w:hAnsi="Times New Roman" w:cs="Times New Roman"/>
          <w:i/>
          <w:sz w:val="24"/>
          <w:szCs w:val="24"/>
        </w:rPr>
        <w:t>i</w:t>
      </w:r>
      <w:proofErr w:type="spellEnd"/>
      <w:r w:rsidRPr="00751539">
        <w:rPr>
          <w:rFonts w:ascii="Times New Roman" w:hAnsi="Times New Roman" w:cs="Times New Roman"/>
          <w:sz w:val="24"/>
          <w:szCs w:val="24"/>
        </w:rPr>
        <w:t>, with p</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 xml:space="preserve">0.12.  The test showed that there are significant differences in head length between </w:t>
      </w:r>
      <w:proofErr w:type="spellStart"/>
      <w:r w:rsidR="00D77C4D" w:rsidRPr="00751539">
        <w:rPr>
          <w:rFonts w:ascii="Times New Roman" w:hAnsi="Times New Roman" w:cs="Times New Roman"/>
          <w:i/>
          <w:sz w:val="24"/>
          <w:szCs w:val="24"/>
        </w:rPr>
        <w:t>N</w:t>
      </w:r>
      <w:r w:rsidRPr="00751539">
        <w:rPr>
          <w:rFonts w:ascii="Times New Roman" w:hAnsi="Times New Roman" w:cs="Times New Roman"/>
          <w:i/>
          <w:sz w:val="24"/>
          <w:szCs w:val="24"/>
        </w:rPr>
        <w:t>amazonuius</w:t>
      </w:r>
      <w:proofErr w:type="spellEnd"/>
      <w:r w:rsidRPr="00751539">
        <w:rPr>
          <w:rFonts w:ascii="Times New Roman" w:hAnsi="Times New Roman" w:cs="Times New Roman"/>
          <w:i/>
          <w:sz w:val="24"/>
          <w:szCs w:val="24"/>
        </w:rPr>
        <w:t xml:space="preserve"> </w:t>
      </w:r>
      <w:proofErr w:type="spellStart"/>
      <w:r w:rsidRPr="00751539">
        <w:rPr>
          <w:rFonts w:ascii="Times New Roman" w:hAnsi="Times New Roman" w:cs="Times New Roman"/>
          <w:i/>
          <w:sz w:val="24"/>
          <w:szCs w:val="24"/>
        </w:rPr>
        <w:t>peers</w:t>
      </w:r>
      <w:r w:rsidR="00D77C4D" w:rsidRPr="00751539">
        <w:rPr>
          <w:rFonts w:ascii="Times New Roman" w:hAnsi="Times New Roman" w:cs="Times New Roman"/>
          <w:i/>
          <w:sz w:val="24"/>
          <w:szCs w:val="24"/>
        </w:rPr>
        <w:t>i</w:t>
      </w:r>
      <w:proofErr w:type="spellEnd"/>
      <w:r w:rsidRPr="00751539">
        <w:rPr>
          <w:rFonts w:ascii="Times New Roman" w:hAnsi="Times New Roman" w:cs="Times New Roman"/>
          <w:sz w:val="24"/>
          <w:szCs w:val="24"/>
        </w:rPr>
        <w:t xml:space="preserve"> and </w:t>
      </w:r>
      <w:proofErr w:type="spellStart"/>
      <w:r w:rsidRPr="00751539">
        <w:rPr>
          <w:rFonts w:ascii="Times New Roman" w:hAnsi="Times New Roman" w:cs="Times New Roman"/>
          <w:i/>
          <w:sz w:val="24"/>
          <w:szCs w:val="24"/>
        </w:rPr>
        <w:t>Karusasaiurus</w:t>
      </w:r>
      <w:proofErr w:type="spellEnd"/>
      <w:r w:rsidRPr="00751539">
        <w:rPr>
          <w:rFonts w:ascii="Times New Roman" w:hAnsi="Times New Roman" w:cs="Times New Roman"/>
          <w:i/>
          <w:sz w:val="24"/>
          <w:szCs w:val="24"/>
        </w:rPr>
        <w:t xml:space="preserve"> </w:t>
      </w:r>
      <w:proofErr w:type="spellStart"/>
      <w:r w:rsidR="00D77C4D" w:rsidRPr="00751539">
        <w:rPr>
          <w:rFonts w:ascii="Times New Roman" w:hAnsi="Times New Roman" w:cs="Times New Roman"/>
          <w:i/>
          <w:sz w:val="24"/>
          <w:szCs w:val="24"/>
        </w:rPr>
        <w:t>p</w:t>
      </w:r>
      <w:r w:rsidRPr="00751539">
        <w:rPr>
          <w:rFonts w:ascii="Times New Roman" w:hAnsi="Times New Roman" w:cs="Times New Roman"/>
          <w:i/>
          <w:sz w:val="24"/>
          <w:szCs w:val="24"/>
        </w:rPr>
        <w:t>olyzonous</w:t>
      </w:r>
      <w:proofErr w:type="spellEnd"/>
      <w:r w:rsidRPr="00751539">
        <w:rPr>
          <w:rFonts w:ascii="Times New Roman" w:hAnsi="Times New Roman" w:cs="Times New Roman"/>
          <w:i/>
          <w:sz w:val="24"/>
          <w:szCs w:val="24"/>
          <w:u w:val="single"/>
        </w:rPr>
        <w:t>,</w:t>
      </w:r>
      <w:r w:rsidRPr="00751539">
        <w:rPr>
          <w:rFonts w:ascii="Times New Roman" w:hAnsi="Times New Roman" w:cs="Times New Roman"/>
          <w:sz w:val="24"/>
          <w:szCs w:val="24"/>
        </w:rPr>
        <w:t xml:space="preserve"> with p</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 xml:space="preserve">0.225 and </w:t>
      </w:r>
      <w:proofErr w:type="spellStart"/>
      <w:r w:rsidR="00D77C4D" w:rsidRPr="00751539">
        <w:rPr>
          <w:rFonts w:ascii="Times New Roman" w:hAnsi="Times New Roman" w:cs="Times New Roman"/>
          <w:i/>
          <w:sz w:val="24"/>
          <w:szCs w:val="24"/>
          <w:u w:val="single"/>
        </w:rPr>
        <w:t>Ouroborus</w:t>
      </w:r>
      <w:proofErr w:type="spellEnd"/>
      <w:r w:rsidR="00D77C4D" w:rsidRPr="00751539">
        <w:rPr>
          <w:rFonts w:ascii="Times New Roman" w:hAnsi="Times New Roman" w:cs="Times New Roman"/>
          <w:i/>
          <w:sz w:val="24"/>
          <w:szCs w:val="24"/>
          <w:u w:val="single"/>
        </w:rPr>
        <w:t xml:space="preserve"> </w:t>
      </w:r>
      <w:proofErr w:type="spellStart"/>
      <w:r w:rsidR="00D77C4D" w:rsidRPr="00751539">
        <w:rPr>
          <w:rFonts w:ascii="Times New Roman" w:hAnsi="Times New Roman" w:cs="Times New Roman"/>
          <w:i/>
          <w:sz w:val="24"/>
          <w:szCs w:val="24"/>
          <w:u w:val="single"/>
        </w:rPr>
        <w:t>cataphractus</w:t>
      </w:r>
      <w:proofErr w:type="spellEnd"/>
      <w:r w:rsidRPr="00751539">
        <w:rPr>
          <w:rFonts w:ascii="Times New Roman" w:hAnsi="Times New Roman" w:cs="Times New Roman"/>
          <w:sz w:val="24"/>
          <w:szCs w:val="24"/>
        </w:rPr>
        <w:t xml:space="preserve"> and </w:t>
      </w:r>
      <w:proofErr w:type="spellStart"/>
      <w:r w:rsidR="00D77C4D" w:rsidRPr="00751539">
        <w:rPr>
          <w:rFonts w:ascii="Times New Roman" w:hAnsi="Times New Roman" w:cs="Times New Roman"/>
          <w:i/>
          <w:sz w:val="24"/>
          <w:szCs w:val="24"/>
          <w:u w:val="single"/>
        </w:rPr>
        <w:t>K</w:t>
      </w:r>
      <w:r w:rsidRPr="00751539">
        <w:rPr>
          <w:rFonts w:ascii="Times New Roman" w:hAnsi="Times New Roman" w:cs="Times New Roman"/>
          <w:i/>
          <w:sz w:val="24"/>
          <w:szCs w:val="24"/>
          <w:u w:val="single"/>
        </w:rPr>
        <w:t>arusasaiurus</w:t>
      </w:r>
      <w:proofErr w:type="spellEnd"/>
      <w:r w:rsidRPr="00751539">
        <w:rPr>
          <w:rFonts w:ascii="Times New Roman" w:hAnsi="Times New Roman" w:cs="Times New Roman"/>
          <w:i/>
          <w:sz w:val="24"/>
          <w:szCs w:val="24"/>
        </w:rPr>
        <w:t xml:space="preserve"> </w:t>
      </w:r>
      <w:proofErr w:type="spellStart"/>
      <w:r w:rsidR="00D77C4D" w:rsidRPr="00751539">
        <w:rPr>
          <w:rFonts w:ascii="Times New Roman" w:hAnsi="Times New Roman" w:cs="Times New Roman"/>
          <w:i/>
          <w:sz w:val="24"/>
          <w:szCs w:val="24"/>
          <w:u w:val="single"/>
        </w:rPr>
        <w:t>p</w:t>
      </w:r>
      <w:r w:rsidRPr="00751539">
        <w:rPr>
          <w:rFonts w:ascii="Times New Roman" w:hAnsi="Times New Roman" w:cs="Times New Roman"/>
          <w:i/>
          <w:sz w:val="24"/>
          <w:szCs w:val="24"/>
          <w:u w:val="single"/>
        </w:rPr>
        <w:t>olyzonous</w:t>
      </w:r>
      <w:proofErr w:type="spellEnd"/>
      <w:r w:rsidRPr="00751539">
        <w:rPr>
          <w:rFonts w:ascii="Times New Roman" w:hAnsi="Times New Roman" w:cs="Times New Roman"/>
          <w:sz w:val="24"/>
          <w:szCs w:val="24"/>
        </w:rPr>
        <w:t xml:space="preserve">, with </w:t>
      </w:r>
      <w:r w:rsidR="00D77C4D" w:rsidRPr="00751539">
        <w:rPr>
          <w:rFonts w:ascii="Times New Roman" w:hAnsi="Times New Roman" w:cs="Times New Roman"/>
          <w:sz w:val="24"/>
          <w:szCs w:val="24"/>
        </w:rPr>
        <w:t xml:space="preserve">P </w:t>
      </w:r>
      <w:r w:rsidRPr="00751539">
        <w:rPr>
          <w:rFonts w:ascii="Times New Roman" w:hAnsi="Times New Roman" w:cs="Times New Roman"/>
          <w:sz w:val="24"/>
          <w:szCs w:val="24"/>
        </w:rPr>
        <w:t>&lt;</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0.05.</w:t>
      </w:r>
    </w:p>
    <w:p w:rsidR="00331191" w:rsidRDefault="00331191" w:rsidP="00751539">
      <w:pPr>
        <w:spacing w:after="0" w:line="480" w:lineRule="auto"/>
        <w:rPr>
          <w:rFonts w:ascii="Times New Roman" w:hAnsi="Times New Roman" w:cs="Times New Roman"/>
          <w:sz w:val="24"/>
          <w:szCs w:val="24"/>
        </w:rPr>
      </w:pPr>
    </w:p>
    <w:p w:rsidR="00331191" w:rsidRPr="002A2172" w:rsidRDefault="00331191" w:rsidP="00751539">
      <w:pPr>
        <w:spacing w:after="0" w:line="480" w:lineRule="auto"/>
        <w:rPr>
          <w:rFonts w:ascii="Times New Roman" w:hAnsi="Times New Roman" w:cs="Times New Roman"/>
          <w:sz w:val="24"/>
          <w:szCs w:val="24"/>
        </w:rPr>
      </w:pPr>
      <w:r w:rsidRPr="002A2172">
        <w:rPr>
          <w:rFonts w:ascii="Times New Roman" w:hAnsi="Times New Roman" w:cs="Times New Roman"/>
          <w:sz w:val="24"/>
          <w:szCs w:val="24"/>
        </w:rPr>
        <w:t>A</w:t>
      </w:r>
      <w:r w:rsidR="00751539" w:rsidRPr="002A2172">
        <w:rPr>
          <w:rFonts w:ascii="Times New Roman" w:hAnsi="Times New Roman" w:cs="Times New Roman"/>
          <w:sz w:val="24"/>
          <w:szCs w:val="24"/>
        </w:rPr>
        <w:t>NOVA</w:t>
      </w:r>
      <w:r w:rsidR="00275332" w:rsidRPr="002A2172">
        <w:rPr>
          <w:rFonts w:ascii="Times New Roman" w:hAnsi="Times New Roman" w:cs="Times New Roman"/>
          <w:sz w:val="24"/>
          <w:szCs w:val="24"/>
        </w:rPr>
        <w:t xml:space="preserve"> – Head Height across Species</w:t>
      </w:r>
    </w:p>
    <w:p w:rsidR="00275332" w:rsidRPr="00751539" w:rsidRDefault="00275332" w:rsidP="00751539">
      <w:pPr>
        <w:spacing w:after="0" w:line="480" w:lineRule="auto"/>
        <w:rPr>
          <w:rFonts w:ascii="Times New Roman" w:hAnsi="Times New Roman" w:cs="Times New Roman"/>
          <w:sz w:val="24"/>
          <w:szCs w:val="24"/>
        </w:rPr>
      </w:pPr>
      <w:r w:rsidRPr="00751539">
        <w:rPr>
          <w:rFonts w:ascii="Times New Roman" w:hAnsi="Times New Roman" w:cs="Times New Roman"/>
          <w:sz w:val="24"/>
          <w:szCs w:val="24"/>
        </w:rPr>
        <w:t>The one-way analysis of variances showed a significant difference in Head Height across the three different species (</w:t>
      </w:r>
      <w:r w:rsidR="002A2172">
        <w:rPr>
          <w:rFonts w:ascii="Times New Roman" w:hAnsi="Times New Roman" w:cs="Times New Roman"/>
          <w:sz w:val="24"/>
          <w:szCs w:val="24"/>
        </w:rPr>
        <w:t>Fig 4c</w:t>
      </w:r>
      <w:r w:rsidRPr="00751539">
        <w:rPr>
          <w:rFonts w:ascii="Times New Roman" w:hAnsi="Times New Roman" w:cs="Times New Roman"/>
          <w:sz w:val="24"/>
          <w:szCs w:val="24"/>
        </w:rPr>
        <w:t>).  The null hypothesis was rejected and the alternative hypothesis accepted with p</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&lt;</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 xml:space="preserve">0.05.  The Tukey post hoc test shows that there are significances in head height across all groups with </w:t>
      </w:r>
      <w:proofErr w:type="spellStart"/>
      <w:r w:rsidR="00D77C4D" w:rsidRPr="00751539">
        <w:rPr>
          <w:rFonts w:ascii="Times New Roman" w:hAnsi="Times New Roman" w:cs="Times New Roman"/>
          <w:i/>
          <w:sz w:val="24"/>
          <w:szCs w:val="24"/>
        </w:rPr>
        <w:t>N</w:t>
      </w:r>
      <w:r w:rsidRPr="00751539">
        <w:rPr>
          <w:rFonts w:ascii="Times New Roman" w:hAnsi="Times New Roman" w:cs="Times New Roman"/>
          <w:i/>
          <w:sz w:val="24"/>
          <w:szCs w:val="24"/>
        </w:rPr>
        <w:t>amazonuius</w:t>
      </w:r>
      <w:proofErr w:type="spellEnd"/>
      <w:r w:rsidRPr="00751539">
        <w:rPr>
          <w:rFonts w:ascii="Times New Roman" w:hAnsi="Times New Roman" w:cs="Times New Roman"/>
          <w:i/>
          <w:sz w:val="24"/>
          <w:szCs w:val="24"/>
        </w:rPr>
        <w:t xml:space="preserve"> </w:t>
      </w:r>
      <w:proofErr w:type="spellStart"/>
      <w:r w:rsidRPr="00751539">
        <w:rPr>
          <w:rFonts w:ascii="Times New Roman" w:hAnsi="Times New Roman" w:cs="Times New Roman"/>
          <w:i/>
          <w:sz w:val="24"/>
          <w:szCs w:val="24"/>
        </w:rPr>
        <w:t>peersi</w:t>
      </w:r>
      <w:proofErr w:type="spellEnd"/>
      <w:r w:rsidRPr="00751539">
        <w:rPr>
          <w:rFonts w:ascii="Times New Roman" w:hAnsi="Times New Roman" w:cs="Times New Roman"/>
          <w:sz w:val="24"/>
          <w:szCs w:val="24"/>
        </w:rPr>
        <w:t xml:space="preserve"> and </w:t>
      </w:r>
      <w:proofErr w:type="spellStart"/>
      <w:r w:rsidRPr="00751539">
        <w:rPr>
          <w:rFonts w:ascii="Times New Roman" w:hAnsi="Times New Roman" w:cs="Times New Roman"/>
          <w:i/>
          <w:sz w:val="24"/>
          <w:szCs w:val="24"/>
        </w:rPr>
        <w:t>Karusasaiurus</w:t>
      </w:r>
      <w:proofErr w:type="spellEnd"/>
      <w:r w:rsidRPr="00751539">
        <w:rPr>
          <w:rFonts w:ascii="Times New Roman" w:hAnsi="Times New Roman" w:cs="Times New Roman"/>
          <w:i/>
          <w:sz w:val="24"/>
          <w:szCs w:val="24"/>
        </w:rPr>
        <w:t xml:space="preserve"> </w:t>
      </w:r>
      <w:proofErr w:type="spellStart"/>
      <w:r w:rsidR="00D77C4D" w:rsidRPr="00751539">
        <w:rPr>
          <w:rFonts w:ascii="Times New Roman" w:hAnsi="Times New Roman" w:cs="Times New Roman"/>
          <w:i/>
          <w:sz w:val="24"/>
          <w:szCs w:val="24"/>
        </w:rPr>
        <w:t>p</w:t>
      </w:r>
      <w:r w:rsidRPr="00751539">
        <w:rPr>
          <w:rFonts w:ascii="Times New Roman" w:hAnsi="Times New Roman" w:cs="Times New Roman"/>
          <w:i/>
          <w:sz w:val="24"/>
          <w:szCs w:val="24"/>
        </w:rPr>
        <w:t>olyzonous</w:t>
      </w:r>
      <w:proofErr w:type="spellEnd"/>
      <w:r w:rsidRPr="00751539">
        <w:rPr>
          <w:rFonts w:ascii="Times New Roman" w:hAnsi="Times New Roman" w:cs="Times New Roman"/>
          <w:sz w:val="24"/>
          <w:szCs w:val="24"/>
        </w:rPr>
        <w:t xml:space="preserve"> p</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&lt;</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0.05</w:t>
      </w:r>
      <w:r w:rsidRPr="00751539">
        <w:rPr>
          <w:rFonts w:ascii="Times New Roman" w:hAnsi="Times New Roman" w:cs="Times New Roman"/>
          <w:i/>
          <w:sz w:val="24"/>
          <w:szCs w:val="24"/>
          <w:u w:val="single"/>
        </w:rPr>
        <w:t xml:space="preserve">.  </w:t>
      </w:r>
      <w:proofErr w:type="spellStart"/>
      <w:proofErr w:type="gramStart"/>
      <w:r w:rsidRPr="00751539">
        <w:rPr>
          <w:rFonts w:ascii="Times New Roman" w:hAnsi="Times New Roman" w:cs="Times New Roman"/>
          <w:i/>
          <w:sz w:val="24"/>
          <w:szCs w:val="24"/>
          <w:u w:val="single"/>
        </w:rPr>
        <w:t>Ouroborus</w:t>
      </w:r>
      <w:proofErr w:type="spellEnd"/>
      <w:r w:rsidRPr="00751539">
        <w:rPr>
          <w:rFonts w:ascii="Times New Roman" w:hAnsi="Times New Roman" w:cs="Times New Roman"/>
          <w:i/>
          <w:sz w:val="24"/>
          <w:szCs w:val="24"/>
          <w:u w:val="single"/>
        </w:rPr>
        <w:t xml:space="preserve">  </w:t>
      </w:r>
      <w:proofErr w:type="spellStart"/>
      <w:r w:rsidR="00D77C4D" w:rsidRPr="00751539">
        <w:rPr>
          <w:rFonts w:ascii="Times New Roman" w:hAnsi="Times New Roman" w:cs="Times New Roman"/>
          <w:i/>
          <w:sz w:val="24"/>
          <w:szCs w:val="24"/>
          <w:u w:val="single"/>
        </w:rPr>
        <w:t>c</w:t>
      </w:r>
      <w:r w:rsidRPr="00751539">
        <w:rPr>
          <w:rFonts w:ascii="Times New Roman" w:hAnsi="Times New Roman" w:cs="Times New Roman"/>
          <w:i/>
          <w:sz w:val="24"/>
          <w:szCs w:val="24"/>
          <w:u w:val="single"/>
        </w:rPr>
        <w:t>ataphractus</w:t>
      </w:r>
      <w:proofErr w:type="spellEnd"/>
      <w:proofErr w:type="gramEnd"/>
      <w:r w:rsidRPr="00751539">
        <w:rPr>
          <w:rFonts w:ascii="Times New Roman" w:hAnsi="Times New Roman" w:cs="Times New Roman"/>
          <w:sz w:val="24"/>
          <w:szCs w:val="24"/>
        </w:rPr>
        <w:t xml:space="preserve"> and </w:t>
      </w:r>
      <w:proofErr w:type="spellStart"/>
      <w:r w:rsidRPr="00751539">
        <w:rPr>
          <w:rFonts w:ascii="Times New Roman" w:hAnsi="Times New Roman" w:cs="Times New Roman"/>
          <w:i/>
          <w:sz w:val="24"/>
          <w:szCs w:val="24"/>
        </w:rPr>
        <w:t>Karusasaiurus</w:t>
      </w:r>
      <w:proofErr w:type="spellEnd"/>
      <w:r w:rsidRPr="00751539">
        <w:rPr>
          <w:rFonts w:ascii="Times New Roman" w:hAnsi="Times New Roman" w:cs="Times New Roman"/>
          <w:i/>
          <w:sz w:val="24"/>
          <w:szCs w:val="24"/>
        </w:rPr>
        <w:t xml:space="preserve"> </w:t>
      </w:r>
      <w:proofErr w:type="spellStart"/>
      <w:r w:rsidR="00D77C4D" w:rsidRPr="00751539">
        <w:rPr>
          <w:rFonts w:ascii="Times New Roman" w:hAnsi="Times New Roman" w:cs="Times New Roman"/>
          <w:i/>
          <w:sz w:val="24"/>
          <w:szCs w:val="24"/>
        </w:rPr>
        <w:t>p</w:t>
      </w:r>
      <w:r w:rsidRPr="00751539">
        <w:rPr>
          <w:rFonts w:ascii="Times New Roman" w:hAnsi="Times New Roman" w:cs="Times New Roman"/>
          <w:i/>
          <w:sz w:val="24"/>
          <w:szCs w:val="24"/>
        </w:rPr>
        <w:t>olyzonous</w:t>
      </w:r>
      <w:proofErr w:type="spellEnd"/>
      <w:r w:rsidRPr="00751539">
        <w:rPr>
          <w:rFonts w:ascii="Times New Roman" w:hAnsi="Times New Roman" w:cs="Times New Roman"/>
          <w:sz w:val="24"/>
          <w:szCs w:val="24"/>
        </w:rPr>
        <w:t xml:space="preserve"> p</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&lt;</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 xml:space="preserve">0.05 and </w:t>
      </w:r>
      <w:proofErr w:type="spellStart"/>
      <w:r w:rsidRPr="00751539">
        <w:rPr>
          <w:rFonts w:ascii="Times New Roman" w:hAnsi="Times New Roman" w:cs="Times New Roman"/>
          <w:i/>
          <w:sz w:val="24"/>
          <w:szCs w:val="24"/>
        </w:rPr>
        <w:t>Ouroborus</w:t>
      </w:r>
      <w:proofErr w:type="spellEnd"/>
      <w:r w:rsidRPr="00751539">
        <w:rPr>
          <w:rFonts w:ascii="Times New Roman" w:hAnsi="Times New Roman" w:cs="Times New Roman"/>
          <w:i/>
          <w:sz w:val="24"/>
          <w:szCs w:val="24"/>
        </w:rPr>
        <w:t xml:space="preserve"> </w:t>
      </w:r>
      <w:proofErr w:type="spellStart"/>
      <w:r w:rsidR="00D77C4D" w:rsidRPr="00751539">
        <w:rPr>
          <w:rFonts w:ascii="Times New Roman" w:hAnsi="Times New Roman" w:cs="Times New Roman"/>
          <w:i/>
          <w:sz w:val="24"/>
          <w:szCs w:val="24"/>
        </w:rPr>
        <w:t>c</w:t>
      </w:r>
      <w:r w:rsidRPr="00751539">
        <w:rPr>
          <w:rFonts w:ascii="Times New Roman" w:hAnsi="Times New Roman" w:cs="Times New Roman"/>
          <w:i/>
          <w:sz w:val="24"/>
          <w:szCs w:val="24"/>
        </w:rPr>
        <w:t>ataphractus</w:t>
      </w:r>
      <w:proofErr w:type="spellEnd"/>
      <w:r w:rsidRPr="00751539">
        <w:rPr>
          <w:rFonts w:ascii="Times New Roman" w:hAnsi="Times New Roman" w:cs="Times New Roman"/>
          <w:sz w:val="24"/>
          <w:szCs w:val="24"/>
        </w:rPr>
        <w:t xml:space="preserve"> and </w:t>
      </w:r>
      <w:proofErr w:type="spellStart"/>
      <w:r w:rsidR="00D77C4D" w:rsidRPr="00751539">
        <w:rPr>
          <w:rFonts w:ascii="Times New Roman" w:hAnsi="Times New Roman" w:cs="Times New Roman"/>
          <w:i/>
          <w:sz w:val="24"/>
          <w:szCs w:val="24"/>
        </w:rPr>
        <w:t>N</w:t>
      </w:r>
      <w:r w:rsidRPr="00751539">
        <w:rPr>
          <w:rFonts w:ascii="Times New Roman" w:hAnsi="Times New Roman" w:cs="Times New Roman"/>
          <w:i/>
          <w:sz w:val="24"/>
          <w:szCs w:val="24"/>
        </w:rPr>
        <w:t>amazonuius</w:t>
      </w:r>
      <w:proofErr w:type="spellEnd"/>
      <w:r w:rsidRPr="00751539">
        <w:rPr>
          <w:rFonts w:ascii="Times New Roman" w:hAnsi="Times New Roman" w:cs="Times New Roman"/>
          <w:i/>
          <w:sz w:val="24"/>
          <w:szCs w:val="24"/>
        </w:rPr>
        <w:t xml:space="preserve"> </w:t>
      </w:r>
      <w:proofErr w:type="spellStart"/>
      <w:r w:rsidRPr="00751539">
        <w:rPr>
          <w:rFonts w:ascii="Times New Roman" w:hAnsi="Times New Roman" w:cs="Times New Roman"/>
          <w:i/>
          <w:sz w:val="24"/>
          <w:szCs w:val="24"/>
        </w:rPr>
        <w:t>peers</w:t>
      </w:r>
      <w:r w:rsidRPr="00751539">
        <w:rPr>
          <w:rFonts w:ascii="Times New Roman" w:hAnsi="Times New Roman" w:cs="Times New Roman"/>
          <w:sz w:val="24"/>
          <w:szCs w:val="24"/>
        </w:rPr>
        <w:t>i</w:t>
      </w:r>
      <w:proofErr w:type="spellEnd"/>
      <w:r w:rsidRPr="00751539">
        <w:rPr>
          <w:rFonts w:ascii="Times New Roman" w:hAnsi="Times New Roman" w:cs="Times New Roman"/>
          <w:sz w:val="24"/>
          <w:szCs w:val="24"/>
        </w:rPr>
        <w:t xml:space="preserve"> , p</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w:t>
      </w:r>
      <w:r w:rsidR="00D77C4D" w:rsidRPr="00751539">
        <w:rPr>
          <w:rFonts w:ascii="Times New Roman" w:hAnsi="Times New Roman" w:cs="Times New Roman"/>
          <w:sz w:val="24"/>
          <w:szCs w:val="24"/>
        </w:rPr>
        <w:t xml:space="preserve"> </w:t>
      </w:r>
      <w:r w:rsidRPr="00751539">
        <w:rPr>
          <w:rFonts w:ascii="Times New Roman" w:hAnsi="Times New Roman" w:cs="Times New Roman"/>
          <w:sz w:val="24"/>
          <w:szCs w:val="24"/>
        </w:rPr>
        <w:t>0.028.</w:t>
      </w:r>
    </w:p>
    <w:p w:rsidR="00275332" w:rsidRPr="00751539" w:rsidRDefault="00D77C4D" w:rsidP="00751539">
      <w:pPr>
        <w:spacing w:after="0" w:line="480" w:lineRule="auto"/>
        <w:rPr>
          <w:rFonts w:ascii="Times New Roman" w:hAnsi="Times New Roman" w:cs="Times New Roman"/>
          <w:sz w:val="24"/>
          <w:szCs w:val="24"/>
        </w:rPr>
      </w:pPr>
      <w:r w:rsidRPr="00751539">
        <w:rPr>
          <w:rFonts w:ascii="Times New Roman" w:hAnsi="Times New Roman" w:cs="Times New Roman"/>
          <w:sz w:val="24"/>
          <w:szCs w:val="24"/>
        </w:rPr>
        <w:t xml:space="preserve"> </w:t>
      </w:r>
    </w:p>
    <w:p w:rsidR="00275332" w:rsidRPr="00275332" w:rsidRDefault="00275332" w:rsidP="001D7CBC">
      <w:pPr>
        <w:spacing w:after="0"/>
      </w:pPr>
    </w:p>
    <w:p w:rsidR="00B664EA" w:rsidRDefault="00B664EA" w:rsidP="001D7CBC">
      <w:pPr>
        <w:spacing w:after="0"/>
      </w:pPr>
    </w:p>
    <w:p w:rsidR="00356BF7" w:rsidRDefault="00356BF7" w:rsidP="00356BF7">
      <w:pPr>
        <w:spacing w:after="0" w:line="480" w:lineRule="auto"/>
        <w:rPr>
          <w:rFonts w:ascii="Times New Roman" w:hAnsi="Times New Roman" w:cs="Times New Roman"/>
          <w:b/>
          <w:sz w:val="24"/>
          <w:szCs w:val="24"/>
          <w:u w:val="single"/>
        </w:rPr>
      </w:pPr>
    </w:p>
    <w:p w:rsidR="00356BF7" w:rsidRDefault="00356BF7" w:rsidP="00356BF7">
      <w:pPr>
        <w:spacing w:after="0" w:line="480" w:lineRule="auto"/>
        <w:rPr>
          <w:rFonts w:ascii="Times New Roman" w:hAnsi="Times New Roman" w:cs="Times New Roman"/>
          <w:b/>
          <w:sz w:val="24"/>
          <w:szCs w:val="24"/>
          <w:u w:val="single"/>
        </w:rPr>
      </w:pPr>
    </w:p>
    <w:p w:rsidR="00356BF7" w:rsidRDefault="00356BF7" w:rsidP="00356BF7">
      <w:pPr>
        <w:spacing w:after="0" w:line="480" w:lineRule="auto"/>
        <w:rPr>
          <w:rFonts w:ascii="Times New Roman" w:hAnsi="Times New Roman" w:cs="Times New Roman"/>
          <w:b/>
          <w:sz w:val="24"/>
          <w:szCs w:val="24"/>
          <w:u w:val="single"/>
        </w:rPr>
      </w:pPr>
    </w:p>
    <w:p w:rsidR="00356BF7" w:rsidRDefault="00356BF7" w:rsidP="00356BF7">
      <w:pPr>
        <w:spacing w:after="0" w:line="480" w:lineRule="auto"/>
        <w:rPr>
          <w:rFonts w:ascii="Times New Roman" w:hAnsi="Times New Roman" w:cs="Times New Roman"/>
          <w:b/>
          <w:sz w:val="24"/>
          <w:szCs w:val="24"/>
          <w:u w:val="single"/>
        </w:rPr>
      </w:pPr>
    </w:p>
    <w:p w:rsidR="00356BF7" w:rsidRDefault="00356BF7" w:rsidP="00356BF7">
      <w:pPr>
        <w:spacing w:after="0" w:line="480" w:lineRule="auto"/>
        <w:rPr>
          <w:rFonts w:ascii="Times New Roman" w:hAnsi="Times New Roman" w:cs="Times New Roman"/>
          <w:b/>
          <w:sz w:val="24"/>
          <w:szCs w:val="24"/>
          <w:u w:val="single"/>
        </w:rPr>
      </w:pPr>
    </w:p>
    <w:p w:rsidR="00356BF7" w:rsidRDefault="00356BF7" w:rsidP="00356BF7">
      <w:pPr>
        <w:spacing w:after="0" w:line="480" w:lineRule="auto"/>
        <w:rPr>
          <w:rFonts w:ascii="Times New Roman" w:hAnsi="Times New Roman" w:cs="Times New Roman"/>
          <w:b/>
          <w:sz w:val="24"/>
          <w:szCs w:val="24"/>
          <w:u w:val="single"/>
        </w:rPr>
      </w:pPr>
    </w:p>
    <w:p w:rsidR="00356BF7" w:rsidRDefault="00356BF7" w:rsidP="00356BF7">
      <w:pPr>
        <w:spacing w:after="0" w:line="480" w:lineRule="auto"/>
        <w:rPr>
          <w:rFonts w:ascii="Times New Roman" w:hAnsi="Times New Roman" w:cs="Times New Roman"/>
          <w:b/>
          <w:sz w:val="24"/>
          <w:szCs w:val="24"/>
          <w:u w:val="single"/>
        </w:rPr>
      </w:pPr>
    </w:p>
    <w:p w:rsidR="00356BF7" w:rsidRDefault="00356BF7" w:rsidP="00356BF7">
      <w:pPr>
        <w:spacing w:after="0" w:line="480" w:lineRule="auto"/>
        <w:rPr>
          <w:rFonts w:ascii="Times New Roman" w:hAnsi="Times New Roman" w:cs="Times New Roman"/>
          <w:b/>
          <w:sz w:val="24"/>
          <w:szCs w:val="24"/>
          <w:u w:val="single"/>
        </w:rPr>
      </w:pPr>
    </w:p>
    <w:p w:rsidR="00356BF7" w:rsidRDefault="00356BF7" w:rsidP="00356BF7">
      <w:pPr>
        <w:spacing w:after="0" w:line="480" w:lineRule="auto"/>
        <w:rPr>
          <w:rFonts w:ascii="Times New Roman" w:hAnsi="Times New Roman" w:cs="Times New Roman"/>
          <w:b/>
          <w:sz w:val="24"/>
          <w:szCs w:val="24"/>
          <w:u w:val="single"/>
        </w:rPr>
      </w:pPr>
    </w:p>
    <w:p w:rsidR="00356BF7" w:rsidRDefault="00356BF7" w:rsidP="00356BF7">
      <w:pPr>
        <w:spacing w:after="0" w:line="480" w:lineRule="auto"/>
        <w:rPr>
          <w:rFonts w:ascii="Times New Roman" w:hAnsi="Times New Roman" w:cs="Times New Roman"/>
          <w:b/>
          <w:sz w:val="24"/>
          <w:szCs w:val="24"/>
          <w:u w:val="single"/>
        </w:rPr>
      </w:pPr>
    </w:p>
    <w:p w:rsidR="009A115E" w:rsidRDefault="009A115E" w:rsidP="00356BF7">
      <w:pPr>
        <w:spacing w:after="0" w:line="480" w:lineRule="auto"/>
        <w:rPr>
          <w:rFonts w:ascii="Times New Roman" w:hAnsi="Times New Roman" w:cs="Times New Roman"/>
          <w:b/>
          <w:sz w:val="24"/>
          <w:szCs w:val="24"/>
          <w:u w:val="single"/>
        </w:rPr>
      </w:pPr>
    </w:p>
    <w:p w:rsidR="00B664EA" w:rsidRPr="00356BF7" w:rsidRDefault="00B664EA" w:rsidP="00356BF7">
      <w:pPr>
        <w:spacing w:after="0" w:line="480" w:lineRule="auto"/>
        <w:rPr>
          <w:rFonts w:ascii="Times New Roman" w:hAnsi="Times New Roman" w:cs="Times New Roman"/>
          <w:b/>
          <w:sz w:val="24"/>
          <w:szCs w:val="24"/>
          <w:u w:val="single"/>
        </w:rPr>
      </w:pPr>
      <w:bookmarkStart w:id="0" w:name="_GoBack"/>
      <w:bookmarkEnd w:id="0"/>
      <w:r w:rsidRPr="00356BF7">
        <w:rPr>
          <w:rFonts w:ascii="Times New Roman" w:hAnsi="Times New Roman" w:cs="Times New Roman"/>
          <w:b/>
          <w:sz w:val="24"/>
          <w:szCs w:val="24"/>
          <w:u w:val="single"/>
        </w:rPr>
        <w:lastRenderedPageBreak/>
        <w:t>Discussion:</w:t>
      </w:r>
    </w:p>
    <w:p w:rsidR="00B664EA" w:rsidRDefault="007D7594" w:rsidP="00356BF7">
      <w:pPr>
        <w:spacing w:after="0" w:line="480" w:lineRule="auto"/>
        <w:rPr>
          <w:rFonts w:ascii="Times New Roman" w:hAnsi="Times New Roman" w:cs="Times New Roman"/>
          <w:sz w:val="24"/>
          <w:szCs w:val="24"/>
        </w:rPr>
      </w:pPr>
      <w:r w:rsidRPr="00356BF7">
        <w:rPr>
          <w:rFonts w:ascii="Times New Roman" w:hAnsi="Times New Roman" w:cs="Times New Roman"/>
          <w:sz w:val="24"/>
          <w:szCs w:val="24"/>
        </w:rPr>
        <w:t>F</w:t>
      </w:r>
      <w:r w:rsidR="00B664EA" w:rsidRPr="00356BF7">
        <w:rPr>
          <w:rFonts w:ascii="Times New Roman" w:hAnsi="Times New Roman" w:cs="Times New Roman"/>
          <w:sz w:val="24"/>
          <w:szCs w:val="24"/>
        </w:rPr>
        <w:t>igure</w:t>
      </w:r>
      <w:r w:rsidRPr="00356BF7">
        <w:rPr>
          <w:rFonts w:ascii="Times New Roman" w:hAnsi="Times New Roman" w:cs="Times New Roman"/>
          <w:sz w:val="24"/>
          <w:szCs w:val="24"/>
        </w:rPr>
        <w:t>s</w:t>
      </w:r>
      <w:r w:rsidR="00B664EA" w:rsidRPr="00356BF7">
        <w:rPr>
          <w:rFonts w:ascii="Times New Roman" w:hAnsi="Times New Roman" w:cs="Times New Roman"/>
          <w:sz w:val="24"/>
          <w:szCs w:val="24"/>
        </w:rPr>
        <w:t xml:space="preserve"> </w:t>
      </w:r>
      <w:r w:rsidR="007459B0" w:rsidRPr="00356BF7">
        <w:rPr>
          <w:rFonts w:ascii="Times New Roman" w:hAnsi="Times New Roman" w:cs="Times New Roman"/>
          <w:sz w:val="24"/>
          <w:szCs w:val="24"/>
        </w:rPr>
        <w:t>(</w:t>
      </w:r>
      <w:r w:rsidR="007459B0">
        <w:rPr>
          <w:rFonts w:ascii="Times New Roman" w:hAnsi="Times New Roman" w:cs="Times New Roman"/>
          <w:sz w:val="24"/>
          <w:szCs w:val="24"/>
        </w:rPr>
        <w:t>1-3</w:t>
      </w:r>
      <w:r w:rsidR="007459B0" w:rsidRPr="00356BF7">
        <w:rPr>
          <w:rFonts w:ascii="Times New Roman" w:hAnsi="Times New Roman" w:cs="Times New Roman"/>
          <w:sz w:val="24"/>
          <w:szCs w:val="24"/>
        </w:rPr>
        <w:t>)</w:t>
      </w:r>
      <w:r w:rsidR="00B664EA" w:rsidRPr="00356BF7">
        <w:rPr>
          <w:rFonts w:ascii="Times New Roman" w:hAnsi="Times New Roman" w:cs="Times New Roman"/>
          <w:sz w:val="24"/>
          <w:szCs w:val="24"/>
        </w:rPr>
        <w:t xml:space="preserve"> show that there is a weak relationship between head length</w:t>
      </w:r>
      <w:r w:rsidRPr="00356BF7">
        <w:rPr>
          <w:rFonts w:ascii="Times New Roman" w:hAnsi="Times New Roman" w:cs="Times New Roman"/>
          <w:sz w:val="24"/>
          <w:szCs w:val="24"/>
        </w:rPr>
        <w:t xml:space="preserve"> and head height</w:t>
      </w:r>
      <w:r w:rsidR="00B664EA" w:rsidRPr="00356BF7">
        <w:rPr>
          <w:rFonts w:ascii="Times New Roman" w:hAnsi="Times New Roman" w:cs="Times New Roman"/>
          <w:sz w:val="24"/>
          <w:szCs w:val="24"/>
        </w:rPr>
        <w:t xml:space="preserve"> and snout-vent length.</w:t>
      </w:r>
      <w:r w:rsidRPr="00356BF7">
        <w:rPr>
          <w:rFonts w:ascii="Times New Roman" w:hAnsi="Times New Roman" w:cs="Times New Roman"/>
          <w:sz w:val="24"/>
          <w:szCs w:val="24"/>
        </w:rPr>
        <w:t xml:space="preserve"> This means that Head Length and Height are not dependent on the species’ snout vent length. </w:t>
      </w:r>
      <w:r w:rsidR="00B664EA" w:rsidRPr="00356BF7">
        <w:rPr>
          <w:rFonts w:ascii="Times New Roman" w:hAnsi="Times New Roman" w:cs="Times New Roman"/>
          <w:sz w:val="24"/>
          <w:szCs w:val="24"/>
        </w:rPr>
        <w:t xml:space="preserve"> </w:t>
      </w:r>
      <w:r w:rsidRPr="00356BF7">
        <w:rPr>
          <w:rFonts w:ascii="Times New Roman" w:hAnsi="Times New Roman" w:cs="Times New Roman"/>
          <w:sz w:val="24"/>
          <w:szCs w:val="24"/>
        </w:rPr>
        <w:t>This is not the case for head volume. Bite force is dependent on Snout vent Length.</w:t>
      </w:r>
      <w:r w:rsidR="00B664EA" w:rsidRPr="00356BF7">
        <w:rPr>
          <w:rFonts w:ascii="Times New Roman" w:hAnsi="Times New Roman" w:cs="Times New Roman"/>
          <w:sz w:val="24"/>
          <w:szCs w:val="24"/>
        </w:rPr>
        <w:t xml:space="preserve"> All three species seem to have similar head lengths despite </w:t>
      </w:r>
      <w:proofErr w:type="spellStart"/>
      <w:r w:rsidR="007459B0" w:rsidRPr="00751539">
        <w:rPr>
          <w:rFonts w:ascii="Times New Roman" w:hAnsi="Times New Roman" w:cs="Times New Roman"/>
          <w:i/>
          <w:sz w:val="24"/>
          <w:szCs w:val="24"/>
        </w:rPr>
        <w:t>Namazonuius</w:t>
      </w:r>
      <w:proofErr w:type="spellEnd"/>
      <w:r w:rsidR="007459B0" w:rsidRPr="00751539">
        <w:rPr>
          <w:rFonts w:ascii="Times New Roman" w:hAnsi="Times New Roman" w:cs="Times New Roman"/>
          <w:i/>
          <w:sz w:val="24"/>
          <w:szCs w:val="24"/>
        </w:rPr>
        <w:t xml:space="preserve"> </w:t>
      </w:r>
      <w:proofErr w:type="spellStart"/>
      <w:r w:rsidR="007459B0" w:rsidRPr="00751539">
        <w:rPr>
          <w:rFonts w:ascii="Times New Roman" w:hAnsi="Times New Roman" w:cs="Times New Roman"/>
          <w:i/>
          <w:sz w:val="24"/>
          <w:szCs w:val="24"/>
        </w:rPr>
        <w:t>peers</w:t>
      </w:r>
      <w:r w:rsidR="007459B0" w:rsidRPr="00751539">
        <w:rPr>
          <w:rFonts w:ascii="Times New Roman" w:hAnsi="Times New Roman" w:cs="Times New Roman"/>
          <w:sz w:val="24"/>
          <w:szCs w:val="24"/>
        </w:rPr>
        <w:t>i</w:t>
      </w:r>
      <w:proofErr w:type="spellEnd"/>
      <w:r w:rsidR="007459B0" w:rsidRPr="00356BF7">
        <w:rPr>
          <w:rFonts w:ascii="Times New Roman" w:hAnsi="Times New Roman" w:cs="Times New Roman"/>
          <w:sz w:val="24"/>
          <w:szCs w:val="24"/>
        </w:rPr>
        <w:t xml:space="preserve"> </w:t>
      </w:r>
      <w:r w:rsidR="00B664EA" w:rsidRPr="00356BF7">
        <w:rPr>
          <w:rFonts w:ascii="Times New Roman" w:hAnsi="Times New Roman" w:cs="Times New Roman"/>
          <w:sz w:val="24"/>
          <w:szCs w:val="24"/>
        </w:rPr>
        <w:t xml:space="preserve">being </w:t>
      </w:r>
      <w:r w:rsidR="007459B0" w:rsidRPr="00356BF7">
        <w:rPr>
          <w:rFonts w:ascii="Times New Roman" w:hAnsi="Times New Roman" w:cs="Times New Roman"/>
          <w:sz w:val="24"/>
          <w:szCs w:val="24"/>
        </w:rPr>
        <w:t>the smaller</w:t>
      </w:r>
      <w:r w:rsidR="00B664EA" w:rsidRPr="00356BF7">
        <w:rPr>
          <w:rFonts w:ascii="Times New Roman" w:hAnsi="Times New Roman" w:cs="Times New Roman"/>
          <w:sz w:val="24"/>
          <w:szCs w:val="24"/>
        </w:rPr>
        <w:t xml:space="preserve"> species of the </w:t>
      </w:r>
      <w:r w:rsidR="007459B0">
        <w:rPr>
          <w:rFonts w:ascii="Times New Roman" w:hAnsi="Times New Roman" w:cs="Times New Roman"/>
          <w:sz w:val="24"/>
          <w:szCs w:val="24"/>
        </w:rPr>
        <w:t>three</w:t>
      </w:r>
      <w:r w:rsidR="00B664EA" w:rsidRPr="00356BF7">
        <w:rPr>
          <w:rFonts w:ascii="Times New Roman" w:hAnsi="Times New Roman" w:cs="Times New Roman"/>
          <w:sz w:val="24"/>
          <w:szCs w:val="24"/>
        </w:rPr>
        <w:t>.  The strong positive regression between SVL and head volume</w:t>
      </w:r>
      <w:r w:rsidR="007459B0">
        <w:rPr>
          <w:rFonts w:ascii="Times New Roman" w:hAnsi="Times New Roman" w:cs="Times New Roman"/>
          <w:sz w:val="24"/>
          <w:szCs w:val="24"/>
        </w:rPr>
        <w:t xml:space="preserve"> (Fig 2),</w:t>
      </w:r>
      <w:r w:rsidR="007459B0" w:rsidRPr="00356BF7">
        <w:rPr>
          <w:rFonts w:ascii="Times New Roman" w:hAnsi="Times New Roman" w:cs="Times New Roman"/>
          <w:sz w:val="24"/>
          <w:szCs w:val="24"/>
        </w:rPr>
        <w:t xml:space="preserve"> infers</w:t>
      </w:r>
      <w:r w:rsidR="00B664EA" w:rsidRPr="00356BF7">
        <w:rPr>
          <w:rFonts w:ascii="Times New Roman" w:hAnsi="Times New Roman" w:cs="Times New Roman"/>
          <w:sz w:val="24"/>
          <w:szCs w:val="24"/>
        </w:rPr>
        <w:t xml:space="preserve"> that there is intra and inter specific va</w:t>
      </w:r>
      <w:r w:rsidR="007459B0">
        <w:rPr>
          <w:rFonts w:ascii="Times New Roman" w:hAnsi="Times New Roman" w:cs="Times New Roman"/>
          <w:sz w:val="24"/>
          <w:szCs w:val="24"/>
        </w:rPr>
        <w:t>riation</w:t>
      </w:r>
      <w:r w:rsidR="00B664EA" w:rsidRPr="00356BF7">
        <w:rPr>
          <w:rFonts w:ascii="Times New Roman" w:hAnsi="Times New Roman" w:cs="Times New Roman"/>
          <w:sz w:val="24"/>
          <w:szCs w:val="24"/>
        </w:rPr>
        <w:t xml:space="preserve"> between the </w:t>
      </w:r>
      <w:r w:rsidR="007459B0">
        <w:rPr>
          <w:rFonts w:ascii="Times New Roman" w:hAnsi="Times New Roman" w:cs="Times New Roman"/>
          <w:sz w:val="24"/>
          <w:szCs w:val="24"/>
        </w:rPr>
        <w:t>three</w:t>
      </w:r>
      <w:r w:rsidR="00B664EA" w:rsidRPr="00356BF7">
        <w:rPr>
          <w:rFonts w:ascii="Times New Roman" w:hAnsi="Times New Roman" w:cs="Times New Roman"/>
          <w:sz w:val="24"/>
          <w:szCs w:val="24"/>
        </w:rPr>
        <w:t xml:space="preserve"> closely related cordylid species.  Figure, shows that</w:t>
      </w:r>
      <w:r w:rsidR="00A1793D" w:rsidRPr="00356BF7">
        <w:rPr>
          <w:rFonts w:ascii="Times New Roman" w:hAnsi="Times New Roman" w:cs="Times New Roman"/>
          <w:sz w:val="24"/>
          <w:szCs w:val="24"/>
        </w:rPr>
        <w:t xml:space="preserve"> </w:t>
      </w:r>
      <w:proofErr w:type="spellStart"/>
      <w:r w:rsidR="00A1793D" w:rsidRPr="007459B0">
        <w:rPr>
          <w:rFonts w:ascii="Times New Roman" w:hAnsi="Times New Roman" w:cs="Times New Roman"/>
          <w:i/>
          <w:sz w:val="24"/>
          <w:szCs w:val="24"/>
        </w:rPr>
        <w:t>Ouroborus</w:t>
      </w:r>
      <w:proofErr w:type="spellEnd"/>
      <w:r w:rsidR="00A1793D" w:rsidRPr="007459B0">
        <w:rPr>
          <w:rFonts w:ascii="Times New Roman" w:hAnsi="Times New Roman" w:cs="Times New Roman"/>
          <w:i/>
          <w:sz w:val="24"/>
          <w:szCs w:val="24"/>
        </w:rPr>
        <w:t xml:space="preserve"> </w:t>
      </w:r>
      <w:proofErr w:type="spellStart"/>
      <w:r w:rsidR="007459B0" w:rsidRPr="007459B0">
        <w:rPr>
          <w:rFonts w:ascii="Times New Roman" w:hAnsi="Times New Roman" w:cs="Times New Roman"/>
          <w:i/>
          <w:sz w:val="24"/>
          <w:szCs w:val="24"/>
        </w:rPr>
        <w:t>c</w:t>
      </w:r>
      <w:r w:rsidR="00A1793D" w:rsidRPr="007459B0">
        <w:rPr>
          <w:rFonts w:ascii="Times New Roman" w:hAnsi="Times New Roman" w:cs="Times New Roman"/>
          <w:i/>
          <w:sz w:val="24"/>
          <w:szCs w:val="24"/>
        </w:rPr>
        <w:t>ataphractus</w:t>
      </w:r>
      <w:proofErr w:type="spellEnd"/>
      <w:r w:rsidR="00A1793D" w:rsidRPr="00356BF7">
        <w:rPr>
          <w:rFonts w:ascii="Times New Roman" w:hAnsi="Times New Roman" w:cs="Times New Roman"/>
          <w:sz w:val="24"/>
          <w:szCs w:val="24"/>
        </w:rPr>
        <w:t xml:space="preserve"> has a larger head height out of the </w:t>
      </w:r>
      <w:r w:rsidR="007459B0">
        <w:rPr>
          <w:rFonts w:ascii="Times New Roman" w:hAnsi="Times New Roman" w:cs="Times New Roman"/>
          <w:sz w:val="24"/>
          <w:szCs w:val="24"/>
        </w:rPr>
        <w:t>three</w:t>
      </w:r>
      <w:r w:rsidR="00A1793D" w:rsidRPr="00356BF7">
        <w:rPr>
          <w:rFonts w:ascii="Times New Roman" w:hAnsi="Times New Roman" w:cs="Times New Roman"/>
          <w:sz w:val="24"/>
          <w:szCs w:val="24"/>
        </w:rPr>
        <w:t xml:space="preserve"> cordylid species and that head height is small for all </w:t>
      </w:r>
      <w:r w:rsidR="00A07988">
        <w:rPr>
          <w:rFonts w:ascii="Times New Roman" w:hAnsi="Times New Roman" w:cs="Times New Roman"/>
          <w:sz w:val="24"/>
          <w:szCs w:val="24"/>
        </w:rPr>
        <w:t>three</w:t>
      </w:r>
      <w:r w:rsidR="00A1793D" w:rsidRPr="00356BF7">
        <w:rPr>
          <w:rFonts w:ascii="Times New Roman" w:hAnsi="Times New Roman" w:cs="Times New Roman"/>
          <w:sz w:val="24"/>
          <w:szCs w:val="24"/>
        </w:rPr>
        <w:t xml:space="preserve"> cordylid species.</w:t>
      </w:r>
    </w:p>
    <w:p w:rsidR="00A664FF" w:rsidRPr="00356BF7" w:rsidRDefault="00A664FF" w:rsidP="00A664FF">
      <w:pPr>
        <w:spacing w:after="0" w:line="480" w:lineRule="auto"/>
        <w:rPr>
          <w:rFonts w:ascii="Times New Roman" w:hAnsi="Times New Roman" w:cs="Times New Roman"/>
          <w:sz w:val="24"/>
          <w:szCs w:val="24"/>
        </w:rPr>
      </w:pPr>
      <w:r w:rsidRPr="00356BF7">
        <w:rPr>
          <w:rFonts w:ascii="Times New Roman" w:hAnsi="Times New Roman" w:cs="Times New Roman"/>
          <w:sz w:val="24"/>
          <w:szCs w:val="24"/>
        </w:rPr>
        <w:t>Figures (</w:t>
      </w:r>
      <w:r>
        <w:rPr>
          <w:rFonts w:ascii="Times New Roman" w:hAnsi="Times New Roman" w:cs="Times New Roman"/>
          <w:sz w:val="24"/>
          <w:szCs w:val="24"/>
        </w:rPr>
        <w:t>4a-c</w:t>
      </w:r>
      <w:r w:rsidRPr="00356BF7">
        <w:rPr>
          <w:rFonts w:ascii="Times New Roman" w:hAnsi="Times New Roman" w:cs="Times New Roman"/>
          <w:sz w:val="24"/>
          <w:szCs w:val="24"/>
        </w:rPr>
        <w:t>), show that the head morphology differ across all three species of cordylids.  This shows that inter &amp; intraspecific v</w:t>
      </w:r>
      <w:r>
        <w:rPr>
          <w:rFonts w:ascii="Times New Roman" w:hAnsi="Times New Roman" w:cs="Times New Roman"/>
          <w:sz w:val="24"/>
          <w:szCs w:val="24"/>
        </w:rPr>
        <w:t>ariation</w:t>
      </w:r>
      <w:r w:rsidRPr="00356BF7">
        <w:rPr>
          <w:rFonts w:ascii="Times New Roman" w:hAnsi="Times New Roman" w:cs="Times New Roman"/>
          <w:sz w:val="24"/>
          <w:szCs w:val="24"/>
        </w:rPr>
        <w:t xml:space="preserve"> </w:t>
      </w:r>
      <w:r>
        <w:rPr>
          <w:rFonts w:ascii="Times New Roman" w:hAnsi="Times New Roman" w:cs="Times New Roman"/>
          <w:sz w:val="24"/>
          <w:szCs w:val="24"/>
        </w:rPr>
        <w:t>is</w:t>
      </w:r>
      <w:r w:rsidRPr="00356BF7">
        <w:rPr>
          <w:rFonts w:ascii="Times New Roman" w:hAnsi="Times New Roman" w:cs="Times New Roman"/>
          <w:sz w:val="24"/>
          <w:szCs w:val="24"/>
        </w:rPr>
        <w:t xml:space="preserve"> experienced by these three closely related species.</w:t>
      </w:r>
    </w:p>
    <w:p w:rsidR="00041D56" w:rsidRDefault="00041D56" w:rsidP="00356BF7">
      <w:pPr>
        <w:spacing w:after="0" w:line="480" w:lineRule="auto"/>
        <w:rPr>
          <w:rFonts w:ascii="Times New Roman" w:hAnsi="Times New Roman" w:cs="Times New Roman"/>
          <w:sz w:val="24"/>
          <w:szCs w:val="24"/>
        </w:rPr>
      </w:pPr>
    </w:p>
    <w:p w:rsidR="00A1793D" w:rsidRPr="00356BF7" w:rsidRDefault="00A1793D" w:rsidP="00356BF7">
      <w:pPr>
        <w:spacing w:after="0" w:line="480" w:lineRule="auto"/>
        <w:rPr>
          <w:rFonts w:ascii="Times New Roman" w:hAnsi="Times New Roman" w:cs="Times New Roman"/>
          <w:sz w:val="24"/>
          <w:szCs w:val="24"/>
        </w:rPr>
      </w:pPr>
      <w:r w:rsidRPr="00356BF7">
        <w:rPr>
          <w:rFonts w:ascii="Times New Roman" w:hAnsi="Times New Roman" w:cs="Times New Roman"/>
          <w:sz w:val="24"/>
          <w:szCs w:val="24"/>
        </w:rPr>
        <w:t>Figures (</w:t>
      </w:r>
      <w:r w:rsidR="008948BC">
        <w:rPr>
          <w:rFonts w:ascii="Times New Roman" w:hAnsi="Times New Roman" w:cs="Times New Roman"/>
          <w:sz w:val="24"/>
          <w:szCs w:val="24"/>
        </w:rPr>
        <w:t>4a – 4b</w:t>
      </w:r>
      <w:r w:rsidRPr="00356BF7">
        <w:rPr>
          <w:rFonts w:ascii="Times New Roman" w:hAnsi="Times New Roman" w:cs="Times New Roman"/>
          <w:sz w:val="24"/>
          <w:szCs w:val="24"/>
        </w:rPr>
        <w:t>) show that all three cordylid species display some difference in head morphology across species.  However, the only significant difference is seen with SVL and Head Volume.  Some research argues that the absolute bite forces that are observed in most cordylid species, exceed the rigidity of the prey that is mostly available.</w:t>
      </w:r>
      <w:r w:rsidR="008948BC">
        <w:rPr>
          <w:rFonts w:ascii="Times New Roman" w:hAnsi="Times New Roman" w:cs="Times New Roman"/>
          <w:sz w:val="24"/>
          <w:szCs w:val="24"/>
        </w:rPr>
        <w:t xml:space="preserve"> </w:t>
      </w:r>
      <w:r w:rsidR="008948BC" w:rsidRPr="00AE3776">
        <w:rPr>
          <w:rFonts w:ascii="Times New Roman" w:hAnsi="Times New Roman" w:cs="Times New Roman"/>
          <w:sz w:val="24"/>
          <w:szCs w:val="24"/>
        </w:rPr>
        <w:fldChar w:fldCharType="begin" w:fldLock="1"/>
      </w:r>
      <w:r w:rsidR="008948BC" w:rsidRPr="00AE3776">
        <w:rPr>
          <w:rFonts w:ascii="Times New Roman" w:hAnsi="Times New Roman" w:cs="Times New Roman"/>
          <w:sz w:val="24"/>
          <w:szCs w:val="24"/>
        </w:rPr>
        <w:instrText>ADDIN CSL_CITATION { "citationItems" : [ { "id" : "ITEM-1", "itemData" : { "DOI" : "10.1080/21564574.1997.9649981", "author" : [ { "dropping-particle" : "", "family" : "Mouton, P.LE F.N and Van Wyk", "given" : "J.H", "non-dropping-particle" : "", "parse-names" : false, "suffix" : "" } ], "container-title" : "African Journal Herpetology", "id" : "ITEM-1", "issue" : "2", "issued" : { "date-parts" : [ [ "1997" ] ] }, "page" : "78-88", "title" : "Adaptive radiation in cordyliform lizards : An overview Adaptive radiation in cordyliform lizards : An overview", "type" : "article-journal", "volume" : "46" }, "uris" : [ "http://www.mendeley.com/documents/?uuid=2a5ce8d5-9be6-4dd4-ad47-27b1250b5ab3" ] }, { "id" : "ITEM-2", "itemData" : { "author" : [ { "dropping-particle" : "", "family" : "Broeckhoven", "given" : "Chris", "non-dropping-particle" : "", "parse-names" : false, "suffix" : "" } ], "id" : "ITEM-2", "issue" : "March", "issued" : { "date-parts" : [ [ "2015" ] ] }, "title" : "Causes and consequences of body armour in the group-living lizard , Ouroborus cataphractus ( Cordylidae ) by", "type" : "article-journal" }, "uris" : [ "http://www.mendeley.com/documents/?uuid=0c06d139-2e97-4af8-a846-ae60348faaa2" ] } ], "mendeley" : { "formattedCitation" : "(Mouton, P.LE F.N and Van Wyk 1997, Broeckhoven 2015)", "manualFormatting" : "(Mouton &amp; Van Wyk 1997, Broeckhoven 2015)", "plainTextFormattedCitation" : "(Mouton, P.LE F.N and Van Wyk 1997, Broeckhoven 2015)", "previouslyFormattedCitation" : "(Mouton, P.LE F.N and Van Wyk 1997, Broeckhoven 2015)" }, "properties" : { "noteIndex" : 0 }, "schema" : "https://github.com/citation-style-language/schema/raw/master/csl-citation.json" }</w:instrText>
      </w:r>
      <w:r w:rsidR="008948BC" w:rsidRPr="00AE3776">
        <w:rPr>
          <w:rFonts w:ascii="Times New Roman" w:hAnsi="Times New Roman" w:cs="Times New Roman"/>
          <w:sz w:val="24"/>
          <w:szCs w:val="24"/>
        </w:rPr>
        <w:fldChar w:fldCharType="separate"/>
      </w:r>
      <w:r w:rsidR="008948BC" w:rsidRPr="00AE3776">
        <w:rPr>
          <w:rFonts w:ascii="Times New Roman" w:hAnsi="Times New Roman" w:cs="Times New Roman"/>
          <w:noProof/>
          <w:sz w:val="24"/>
          <w:szCs w:val="24"/>
        </w:rPr>
        <w:t>(Mouton &amp; Van Wyk 1997, Broeckhoven 2015)</w:t>
      </w:r>
      <w:r w:rsidR="008948BC" w:rsidRPr="00AE3776">
        <w:rPr>
          <w:rFonts w:ascii="Times New Roman" w:hAnsi="Times New Roman" w:cs="Times New Roman"/>
          <w:sz w:val="24"/>
          <w:szCs w:val="24"/>
        </w:rPr>
        <w:fldChar w:fldCharType="end"/>
      </w:r>
      <w:r w:rsidRPr="00356BF7">
        <w:rPr>
          <w:rFonts w:ascii="Times New Roman" w:hAnsi="Times New Roman" w:cs="Times New Roman"/>
          <w:sz w:val="24"/>
          <w:szCs w:val="24"/>
        </w:rPr>
        <w:t>.  An example of this is that lizards that consume arth</w:t>
      </w:r>
      <w:r w:rsidR="008948BC">
        <w:rPr>
          <w:rFonts w:ascii="Times New Roman" w:hAnsi="Times New Roman" w:cs="Times New Roman"/>
          <w:sz w:val="24"/>
          <w:szCs w:val="24"/>
        </w:rPr>
        <w:t>ropods</w:t>
      </w:r>
      <w:r w:rsidRPr="00356BF7">
        <w:rPr>
          <w:rFonts w:ascii="Times New Roman" w:hAnsi="Times New Roman" w:cs="Times New Roman"/>
          <w:sz w:val="24"/>
          <w:szCs w:val="24"/>
        </w:rPr>
        <w:t xml:space="preserve"> as food, do not exert more than 10N of energy.  With the exception of very hard </w:t>
      </w:r>
      <w:r w:rsidR="008948BC">
        <w:rPr>
          <w:rFonts w:ascii="Times New Roman" w:hAnsi="Times New Roman" w:cs="Times New Roman"/>
          <w:sz w:val="24"/>
          <w:szCs w:val="24"/>
        </w:rPr>
        <w:t>C</w:t>
      </w:r>
      <w:r w:rsidR="008948BC" w:rsidRPr="00356BF7">
        <w:rPr>
          <w:rFonts w:ascii="Times New Roman" w:hAnsi="Times New Roman" w:cs="Times New Roman"/>
          <w:sz w:val="24"/>
          <w:szCs w:val="24"/>
        </w:rPr>
        <w:t>oleoptera</w:t>
      </w:r>
      <w:r w:rsidRPr="00356BF7">
        <w:rPr>
          <w:rFonts w:ascii="Times New Roman" w:hAnsi="Times New Roman" w:cs="Times New Roman"/>
          <w:sz w:val="24"/>
          <w:szCs w:val="24"/>
        </w:rPr>
        <w:t xml:space="preserve"> species</w:t>
      </w:r>
      <w:r w:rsidR="008948BC">
        <w:rPr>
          <w:rFonts w:ascii="Times New Roman" w:hAnsi="Times New Roman" w:cs="Times New Roman"/>
          <w:sz w:val="24"/>
          <w:szCs w:val="24"/>
        </w:rPr>
        <w:t xml:space="preserve"> </w:t>
      </w:r>
      <w:r w:rsidRPr="00356BF7">
        <w:rPr>
          <w:rFonts w:ascii="Times New Roman" w:hAnsi="Times New Roman" w:cs="Times New Roman"/>
          <w:sz w:val="24"/>
          <w:szCs w:val="24"/>
        </w:rPr>
        <w:t>(</w:t>
      </w:r>
      <w:proofErr w:type="spellStart"/>
      <w:r w:rsidR="008948BC" w:rsidRPr="00AE3776">
        <w:rPr>
          <w:rFonts w:ascii="Times New Roman" w:hAnsi="Times New Roman" w:cs="Times New Roman"/>
          <w:noProof/>
          <w:sz w:val="24"/>
          <w:szCs w:val="24"/>
        </w:rPr>
        <w:t>Broeckhoven</w:t>
      </w:r>
      <w:proofErr w:type="spellEnd"/>
      <w:r w:rsidR="008948BC" w:rsidRPr="00AE3776">
        <w:rPr>
          <w:rFonts w:ascii="Times New Roman" w:hAnsi="Times New Roman" w:cs="Times New Roman"/>
          <w:noProof/>
          <w:sz w:val="24"/>
          <w:szCs w:val="24"/>
        </w:rPr>
        <w:t xml:space="preserve"> 2015)</w:t>
      </w:r>
      <w:r w:rsidRPr="00356BF7">
        <w:rPr>
          <w:rFonts w:ascii="Times New Roman" w:hAnsi="Times New Roman" w:cs="Times New Roman"/>
          <w:sz w:val="24"/>
          <w:szCs w:val="24"/>
        </w:rPr>
        <w:t>.  As a result, bite force should only have a slight impact on dietary Niche Portioning.  The non-significant results shown in (</w:t>
      </w:r>
      <w:r w:rsidR="005E33F8">
        <w:rPr>
          <w:rFonts w:ascii="Times New Roman" w:hAnsi="Times New Roman" w:cs="Times New Roman"/>
          <w:sz w:val="24"/>
          <w:szCs w:val="24"/>
        </w:rPr>
        <w:t>figures 1 and 3</w:t>
      </w:r>
      <w:r w:rsidRPr="00356BF7">
        <w:rPr>
          <w:rFonts w:ascii="Times New Roman" w:hAnsi="Times New Roman" w:cs="Times New Roman"/>
          <w:sz w:val="24"/>
          <w:szCs w:val="24"/>
        </w:rPr>
        <w:t xml:space="preserve">), infer that there is an additional selection pressure that could act on the bite force in lizards.  One possibility to consider, is that some species bite force might be an </w:t>
      </w:r>
      <w:r w:rsidR="00552373" w:rsidRPr="00356BF7">
        <w:rPr>
          <w:rFonts w:ascii="Times New Roman" w:hAnsi="Times New Roman" w:cs="Times New Roman"/>
          <w:sz w:val="24"/>
          <w:szCs w:val="24"/>
        </w:rPr>
        <w:t>adaptation for anti predator defence, instead of a</w:t>
      </w:r>
      <w:r w:rsidR="005E33F8">
        <w:rPr>
          <w:rFonts w:ascii="Times New Roman" w:hAnsi="Times New Roman" w:cs="Times New Roman"/>
          <w:sz w:val="24"/>
          <w:szCs w:val="24"/>
        </w:rPr>
        <w:t>iding</w:t>
      </w:r>
      <w:r w:rsidR="00552373" w:rsidRPr="00356BF7">
        <w:rPr>
          <w:rFonts w:ascii="Times New Roman" w:hAnsi="Times New Roman" w:cs="Times New Roman"/>
          <w:sz w:val="24"/>
          <w:szCs w:val="24"/>
        </w:rPr>
        <w:t xml:space="preserve"> the species with the handling of prey</w:t>
      </w:r>
      <w:r w:rsidR="005E33F8">
        <w:rPr>
          <w:rFonts w:ascii="Times New Roman" w:hAnsi="Times New Roman" w:cs="Times New Roman"/>
          <w:sz w:val="24"/>
          <w:szCs w:val="24"/>
        </w:rPr>
        <w:t xml:space="preserve"> </w:t>
      </w:r>
      <w:r w:rsidR="00552373" w:rsidRPr="00356BF7">
        <w:rPr>
          <w:rFonts w:ascii="Times New Roman" w:hAnsi="Times New Roman" w:cs="Times New Roman"/>
          <w:sz w:val="24"/>
          <w:szCs w:val="24"/>
        </w:rPr>
        <w:t>(</w:t>
      </w:r>
      <w:proofErr w:type="spellStart"/>
      <w:r w:rsidR="005E33F8" w:rsidRPr="009501F0">
        <w:rPr>
          <w:rFonts w:ascii="Times New Roman" w:eastAsia="Times New Roman" w:hAnsi="Times New Roman" w:cs="Times New Roman"/>
          <w:iCs/>
          <w:noProof/>
          <w:sz w:val="24"/>
          <w:szCs w:val="24"/>
          <w:lang w:eastAsia="en-ZA"/>
        </w:rPr>
        <w:t>Herrel</w:t>
      </w:r>
      <w:proofErr w:type="spellEnd"/>
      <w:r w:rsidR="005E33F8" w:rsidRPr="009501F0">
        <w:rPr>
          <w:rFonts w:ascii="Times New Roman" w:eastAsia="Times New Roman" w:hAnsi="Times New Roman" w:cs="Times New Roman"/>
          <w:iCs/>
          <w:noProof/>
          <w:sz w:val="24"/>
          <w:szCs w:val="24"/>
          <w:lang w:eastAsia="en-ZA"/>
        </w:rPr>
        <w:t xml:space="preserve"> et al. 2001</w:t>
      </w:r>
      <w:r w:rsidR="00552373" w:rsidRPr="00356BF7">
        <w:rPr>
          <w:rFonts w:ascii="Times New Roman" w:hAnsi="Times New Roman" w:cs="Times New Roman"/>
          <w:sz w:val="24"/>
          <w:szCs w:val="24"/>
        </w:rPr>
        <w:t>)</w:t>
      </w:r>
      <w:r w:rsidR="005E33F8">
        <w:rPr>
          <w:rFonts w:ascii="Times New Roman" w:hAnsi="Times New Roman" w:cs="Times New Roman"/>
          <w:sz w:val="24"/>
          <w:szCs w:val="24"/>
        </w:rPr>
        <w:t xml:space="preserve">. </w:t>
      </w:r>
      <w:r w:rsidR="00552373" w:rsidRPr="00356BF7">
        <w:rPr>
          <w:rFonts w:ascii="Times New Roman" w:hAnsi="Times New Roman" w:cs="Times New Roman"/>
          <w:sz w:val="24"/>
          <w:szCs w:val="24"/>
        </w:rPr>
        <w:t xml:space="preserve">The relatively high head </w:t>
      </w:r>
      <w:r w:rsidR="005E33F8" w:rsidRPr="00356BF7">
        <w:rPr>
          <w:rFonts w:ascii="Times New Roman" w:hAnsi="Times New Roman" w:cs="Times New Roman"/>
          <w:sz w:val="24"/>
          <w:szCs w:val="24"/>
        </w:rPr>
        <w:t>volume (</w:t>
      </w:r>
      <w:r w:rsidR="00552373" w:rsidRPr="00356BF7">
        <w:rPr>
          <w:rFonts w:ascii="Times New Roman" w:hAnsi="Times New Roman" w:cs="Times New Roman"/>
          <w:sz w:val="24"/>
          <w:szCs w:val="24"/>
        </w:rPr>
        <w:t xml:space="preserve">bite force) in </w:t>
      </w:r>
      <w:proofErr w:type="spellStart"/>
      <w:r w:rsidR="005E33F8" w:rsidRPr="001E51D9">
        <w:rPr>
          <w:rFonts w:ascii="Times New Roman" w:eastAsia="Times New Roman" w:hAnsi="Times New Roman" w:cs="Times New Roman"/>
          <w:i/>
          <w:iCs/>
          <w:sz w:val="24"/>
          <w:szCs w:val="24"/>
          <w:lang w:eastAsia="en-ZA"/>
        </w:rPr>
        <w:t>O. cataphractus</w:t>
      </w:r>
      <w:proofErr w:type="spellEnd"/>
      <w:r w:rsidR="005E33F8">
        <w:rPr>
          <w:rFonts w:ascii="Times New Roman" w:eastAsia="Times New Roman" w:hAnsi="Times New Roman" w:cs="Times New Roman"/>
          <w:iCs/>
          <w:sz w:val="24"/>
          <w:szCs w:val="24"/>
          <w:lang w:eastAsia="en-ZA"/>
        </w:rPr>
        <w:t xml:space="preserve"> </w:t>
      </w:r>
      <w:r w:rsidR="00552373" w:rsidRPr="00356BF7">
        <w:rPr>
          <w:rFonts w:ascii="Times New Roman" w:hAnsi="Times New Roman" w:cs="Times New Roman"/>
          <w:sz w:val="24"/>
          <w:szCs w:val="24"/>
        </w:rPr>
        <w:t>(figure</w:t>
      </w:r>
      <w:r w:rsidR="005E33F8">
        <w:rPr>
          <w:rFonts w:ascii="Times New Roman" w:hAnsi="Times New Roman" w:cs="Times New Roman"/>
          <w:sz w:val="24"/>
          <w:szCs w:val="24"/>
        </w:rPr>
        <w:t xml:space="preserve"> 2</w:t>
      </w:r>
      <w:r w:rsidR="00552373" w:rsidRPr="00356BF7">
        <w:rPr>
          <w:rFonts w:ascii="Times New Roman" w:hAnsi="Times New Roman" w:cs="Times New Roman"/>
          <w:sz w:val="24"/>
          <w:szCs w:val="24"/>
        </w:rPr>
        <w:t xml:space="preserve">), is postulated to be </w:t>
      </w:r>
      <w:r w:rsidR="00552373" w:rsidRPr="00356BF7">
        <w:rPr>
          <w:rFonts w:ascii="Times New Roman" w:hAnsi="Times New Roman" w:cs="Times New Roman"/>
          <w:sz w:val="24"/>
          <w:szCs w:val="24"/>
        </w:rPr>
        <w:lastRenderedPageBreak/>
        <w:t xml:space="preserve">related to its unique tail biting behavioural act.  This act is only displayed by this cordylid species </w:t>
      </w:r>
      <w:r w:rsidR="005E33F8">
        <w:rPr>
          <w:rFonts w:ascii="Times New Roman" w:eastAsia="Times New Roman" w:hAnsi="Times New Roman" w:cs="Times New Roman"/>
          <w:sz w:val="24"/>
          <w:szCs w:val="24"/>
          <w:lang w:eastAsia="en-ZA"/>
        </w:rPr>
        <w:fldChar w:fldCharType="begin" w:fldLock="1"/>
      </w:r>
      <w:r w:rsidR="005E33F8">
        <w:rPr>
          <w:rFonts w:ascii="Times New Roman" w:eastAsia="Times New Roman" w:hAnsi="Times New Roman" w:cs="Times New Roman"/>
          <w:sz w:val="24"/>
          <w:szCs w:val="24"/>
          <w:lang w:eastAsia="en-ZA"/>
        </w:rPr>
        <w:instrText>ADDIN CSL_CITATION { "citationItems" : [ { "id" : "ITEM-1", "itemData" : { "DOI" : "10.1080/21564574.1997.9649981", "author" : [ { "dropping-particle" : "", "family" : "Mouton, P.LE F.N and Van Wyk", "given" : "J.H", "non-dropping-particle" : "", "parse-names" : false, "suffix" : "" } ], "container-title" : "African Journal Herpetology", "id" : "ITEM-1", "issue" : "2", "issued" : { "date-parts" : [ [ "1997" ] ] }, "page" : "78-88", "title" : "Adaptive radiation in cordyliform lizards : An overview Adaptive radiation in cordyliform lizards : An overview", "type" : "article-journal", "volume" : "46" }, "uris" : [ "http://www.mendeley.com/documents/?uuid=2a5ce8d5-9be6-4dd4-ad47-27b1250b5ab3" ] } ], "mendeley" : { "formattedCitation" : "(Mouton, P.LE F.N and Van Wyk 1997)", "manualFormatting" : "(Mouton &amp; Van Wyk 1997)", "plainTextFormattedCitation" : "(Mouton, P.LE F.N and Van Wyk 1997)", "previouslyFormattedCitation" : "(Mouton, P.LE F.N and Van Wyk 1997)" }, "properties" : { "noteIndex" : 0 }, "schema" : "https://github.com/citation-style-language/schema/raw/master/csl-citation.json" }</w:instrText>
      </w:r>
      <w:r w:rsidR="005E33F8">
        <w:rPr>
          <w:rFonts w:ascii="Times New Roman" w:eastAsia="Times New Roman" w:hAnsi="Times New Roman" w:cs="Times New Roman"/>
          <w:sz w:val="24"/>
          <w:szCs w:val="24"/>
          <w:lang w:eastAsia="en-ZA"/>
        </w:rPr>
        <w:fldChar w:fldCharType="separate"/>
      </w:r>
      <w:r w:rsidR="005E33F8">
        <w:rPr>
          <w:rFonts w:ascii="Times New Roman" w:eastAsia="Times New Roman" w:hAnsi="Times New Roman" w:cs="Times New Roman"/>
          <w:noProof/>
          <w:sz w:val="24"/>
          <w:szCs w:val="24"/>
          <w:lang w:eastAsia="en-ZA"/>
        </w:rPr>
        <w:t>(Mouton &amp;</w:t>
      </w:r>
      <w:r w:rsidR="005E33F8" w:rsidRPr="005F7AB3">
        <w:rPr>
          <w:rFonts w:ascii="Times New Roman" w:eastAsia="Times New Roman" w:hAnsi="Times New Roman" w:cs="Times New Roman"/>
          <w:noProof/>
          <w:sz w:val="24"/>
          <w:szCs w:val="24"/>
          <w:lang w:eastAsia="en-ZA"/>
        </w:rPr>
        <w:t xml:space="preserve"> Van Wyk 1997)</w:t>
      </w:r>
      <w:r w:rsidR="005E33F8">
        <w:rPr>
          <w:rFonts w:ascii="Times New Roman" w:eastAsia="Times New Roman" w:hAnsi="Times New Roman" w:cs="Times New Roman"/>
          <w:sz w:val="24"/>
          <w:szCs w:val="24"/>
          <w:lang w:eastAsia="en-ZA"/>
        </w:rPr>
        <w:fldChar w:fldCharType="end"/>
      </w:r>
      <w:r w:rsidR="00552373" w:rsidRPr="00356BF7">
        <w:rPr>
          <w:rFonts w:ascii="Times New Roman" w:hAnsi="Times New Roman" w:cs="Times New Roman"/>
          <w:sz w:val="24"/>
          <w:szCs w:val="24"/>
        </w:rPr>
        <w:t>.</w:t>
      </w:r>
      <w:r w:rsidR="001A2634">
        <w:rPr>
          <w:rFonts w:ascii="Times New Roman" w:hAnsi="Times New Roman" w:cs="Times New Roman"/>
          <w:sz w:val="24"/>
          <w:szCs w:val="24"/>
        </w:rPr>
        <w:t xml:space="preserve"> </w:t>
      </w:r>
      <w:r w:rsidR="00552373" w:rsidRPr="00356BF7">
        <w:rPr>
          <w:rFonts w:ascii="Times New Roman" w:hAnsi="Times New Roman" w:cs="Times New Roman"/>
          <w:sz w:val="24"/>
          <w:szCs w:val="24"/>
        </w:rPr>
        <w:t>Ecologists suggest that the head height could be limited by rock-dwelling behaviour.  This is based on the premise that the possession of a tall head and associated use of wider crevices, might increase the risk of exposure to predators (</w:t>
      </w:r>
      <w:proofErr w:type="spellStart"/>
      <w:r w:rsidR="001A2634" w:rsidRPr="00D7623C">
        <w:rPr>
          <w:rFonts w:ascii="Times New Roman" w:eastAsia="Times New Roman" w:hAnsi="Times New Roman" w:cs="Times New Roman"/>
          <w:noProof/>
          <w:sz w:val="24"/>
          <w:szCs w:val="24"/>
          <w:lang w:eastAsia="en-ZA"/>
        </w:rPr>
        <w:t>Herrel</w:t>
      </w:r>
      <w:proofErr w:type="spellEnd"/>
      <w:r w:rsidR="001A2634" w:rsidRPr="00D7623C">
        <w:rPr>
          <w:rFonts w:ascii="Times New Roman" w:eastAsia="Times New Roman" w:hAnsi="Times New Roman" w:cs="Times New Roman"/>
          <w:noProof/>
          <w:sz w:val="24"/>
          <w:szCs w:val="24"/>
          <w:lang w:eastAsia="en-ZA"/>
        </w:rPr>
        <w:t xml:space="preserve"> et al. 2001</w:t>
      </w:r>
      <w:r w:rsidR="00552373" w:rsidRPr="00356BF7">
        <w:rPr>
          <w:rFonts w:ascii="Times New Roman" w:hAnsi="Times New Roman" w:cs="Times New Roman"/>
          <w:sz w:val="24"/>
          <w:szCs w:val="24"/>
        </w:rPr>
        <w:t>).  As a result, a decrease in head height could in turn decrease bite force, as less area becomes available for muscle attachment (</w:t>
      </w:r>
      <w:proofErr w:type="spellStart"/>
      <w:r w:rsidR="001A2634" w:rsidRPr="00D7623C">
        <w:rPr>
          <w:rFonts w:ascii="Times New Roman" w:eastAsia="Times New Roman" w:hAnsi="Times New Roman" w:cs="Times New Roman"/>
          <w:noProof/>
          <w:sz w:val="24"/>
          <w:szCs w:val="24"/>
          <w:lang w:eastAsia="en-ZA"/>
        </w:rPr>
        <w:t>Herrel</w:t>
      </w:r>
      <w:proofErr w:type="spellEnd"/>
      <w:r w:rsidR="001A2634" w:rsidRPr="00D7623C">
        <w:rPr>
          <w:rFonts w:ascii="Times New Roman" w:eastAsia="Times New Roman" w:hAnsi="Times New Roman" w:cs="Times New Roman"/>
          <w:noProof/>
          <w:sz w:val="24"/>
          <w:szCs w:val="24"/>
          <w:lang w:eastAsia="en-ZA"/>
        </w:rPr>
        <w:t xml:space="preserve"> et al. 2001</w:t>
      </w:r>
      <w:r w:rsidR="00552373" w:rsidRPr="00356BF7">
        <w:rPr>
          <w:rFonts w:ascii="Times New Roman" w:hAnsi="Times New Roman" w:cs="Times New Roman"/>
          <w:sz w:val="24"/>
          <w:szCs w:val="24"/>
        </w:rPr>
        <w:t>).</w:t>
      </w:r>
    </w:p>
    <w:p w:rsidR="00C868BB" w:rsidRDefault="00C868BB" w:rsidP="00356BF7">
      <w:pPr>
        <w:spacing w:after="0" w:line="480" w:lineRule="auto"/>
        <w:rPr>
          <w:rFonts w:ascii="Times New Roman" w:hAnsi="Times New Roman" w:cs="Times New Roman"/>
          <w:sz w:val="24"/>
          <w:szCs w:val="24"/>
        </w:rPr>
      </w:pPr>
    </w:p>
    <w:p w:rsidR="00BC6BD0" w:rsidRPr="00356BF7" w:rsidRDefault="00552373" w:rsidP="00356BF7">
      <w:pPr>
        <w:spacing w:after="0" w:line="480" w:lineRule="auto"/>
        <w:rPr>
          <w:rFonts w:ascii="Times New Roman" w:hAnsi="Times New Roman" w:cs="Times New Roman"/>
          <w:sz w:val="24"/>
          <w:szCs w:val="24"/>
        </w:rPr>
      </w:pPr>
      <w:r w:rsidRPr="00356BF7">
        <w:rPr>
          <w:rFonts w:ascii="Times New Roman" w:hAnsi="Times New Roman" w:cs="Times New Roman"/>
          <w:sz w:val="24"/>
          <w:szCs w:val="24"/>
        </w:rPr>
        <w:t>These three species of cor</w:t>
      </w:r>
      <w:r w:rsidR="002864A2">
        <w:rPr>
          <w:rFonts w:ascii="Times New Roman" w:hAnsi="Times New Roman" w:cs="Times New Roman"/>
          <w:sz w:val="24"/>
          <w:szCs w:val="24"/>
        </w:rPr>
        <w:t>d</w:t>
      </w:r>
      <w:r w:rsidRPr="00356BF7">
        <w:rPr>
          <w:rFonts w:ascii="Times New Roman" w:hAnsi="Times New Roman" w:cs="Times New Roman"/>
          <w:sz w:val="24"/>
          <w:szCs w:val="24"/>
        </w:rPr>
        <w:t>ylid</w:t>
      </w:r>
      <w:r w:rsidR="002864A2">
        <w:rPr>
          <w:rFonts w:ascii="Times New Roman" w:hAnsi="Times New Roman" w:cs="Times New Roman"/>
          <w:sz w:val="24"/>
          <w:szCs w:val="24"/>
        </w:rPr>
        <w:t>s</w:t>
      </w:r>
      <w:r w:rsidRPr="00356BF7">
        <w:rPr>
          <w:rFonts w:ascii="Times New Roman" w:hAnsi="Times New Roman" w:cs="Times New Roman"/>
          <w:sz w:val="24"/>
          <w:szCs w:val="24"/>
        </w:rPr>
        <w:t xml:space="preserve"> are closely related and are characterised as rock-dwelling-sit-and-wait foragers (</w:t>
      </w:r>
      <w:proofErr w:type="spellStart"/>
      <w:r w:rsidR="00C868BB" w:rsidRPr="00306780">
        <w:rPr>
          <w:rFonts w:ascii="Times New Roman" w:eastAsia="Times New Roman" w:hAnsi="Times New Roman" w:cs="Times New Roman"/>
          <w:noProof/>
          <w:sz w:val="24"/>
          <w:szCs w:val="24"/>
          <w:lang w:eastAsia="en-ZA"/>
        </w:rPr>
        <w:t>Broeckhoven</w:t>
      </w:r>
      <w:proofErr w:type="spellEnd"/>
      <w:r w:rsidR="00C868BB" w:rsidRPr="00306780">
        <w:rPr>
          <w:rFonts w:ascii="Times New Roman" w:eastAsia="Times New Roman" w:hAnsi="Times New Roman" w:cs="Times New Roman"/>
          <w:noProof/>
          <w:sz w:val="24"/>
          <w:szCs w:val="24"/>
          <w:lang w:eastAsia="en-ZA"/>
        </w:rPr>
        <w:t xml:space="preserve"> 2015</w:t>
      </w:r>
      <w:r w:rsidRPr="00356BF7">
        <w:rPr>
          <w:rFonts w:ascii="Times New Roman" w:hAnsi="Times New Roman" w:cs="Times New Roman"/>
          <w:sz w:val="24"/>
          <w:szCs w:val="24"/>
        </w:rPr>
        <w:t>).  These three species are frequently observed sharing and utilising the same rock crevices and they co-occur throughout their distribution range (</w:t>
      </w:r>
      <w:proofErr w:type="spellStart"/>
      <w:r w:rsidR="002864A2" w:rsidRPr="00306780">
        <w:rPr>
          <w:rFonts w:ascii="Times New Roman" w:eastAsia="Times New Roman" w:hAnsi="Times New Roman" w:cs="Times New Roman"/>
          <w:noProof/>
          <w:sz w:val="24"/>
          <w:szCs w:val="24"/>
          <w:lang w:eastAsia="en-ZA"/>
        </w:rPr>
        <w:t>Broeckhoven</w:t>
      </w:r>
      <w:proofErr w:type="spellEnd"/>
      <w:r w:rsidR="002864A2" w:rsidRPr="00306780">
        <w:rPr>
          <w:rFonts w:ascii="Times New Roman" w:eastAsia="Times New Roman" w:hAnsi="Times New Roman" w:cs="Times New Roman"/>
          <w:noProof/>
          <w:sz w:val="24"/>
          <w:szCs w:val="24"/>
          <w:lang w:eastAsia="en-ZA"/>
        </w:rPr>
        <w:t xml:space="preserve"> 2015</w:t>
      </w:r>
      <w:r w:rsidRPr="00356BF7">
        <w:rPr>
          <w:rFonts w:ascii="Times New Roman" w:hAnsi="Times New Roman" w:cs="Times New Roman"/>
          <w:sz w:val="24"/>
          <w:szCs w:val="24"/>
        </w:rPr>
        <w:t xml:space="preserve">).  </w:t>
      </w:r>
      <w:proofErr w:type="spellStart"/>
      <w:r w:rsidR="002864A2">
        <w:rPr>
          <w:rFonts w:ascii="Times New Roman" w:eastAsia="Times New Roman" w:hAnsi="Times New Roman" w:cs="Times New Roman"/>
          <w:i/>
          <w:iCs/>
          <w:sz w:val="24"/>
          <w:szCs w:val="24"/>
          <w:lang w:eastAsia="en-ZA"/>
        </w:rPr>
        <w:t>Karusasaurus</w:t>
      </w:r>
      <w:proofErr w:type="spellEnd"/>
      <w:r w:rsidR="002864A2">
        <w:rPr>
          <w:rFonts w:ascii="Times New Roman" w:eastAsia="Times New Roman" w:hAnsi="Times New Roman" w:cs="Times New Roman"/>
          <w:i/>
          <w:iCs/>
          <w:sz w:val="24"/>
          <w:szCs w:val="24"/>
          <w:lang w:eastAsia="en-ZA"/>
        </w:rPr>
        <w:t xml:space="preserve"> </w:t>
      </w:r>
      <w:proofErr w:type="spellStart"/>
      <w:r w:rsidR="002864A2">
        <w:rPr>
          <w:rFonts w:ascii="Times New Roman" w:eastAsia="Times New Roman" w:hAnsi="Times New Roman" w:cs="Times New Roman"/>
          <w:i/>
          <w:iCs/>
          <w:sz w:val="24"/>
          <w:szCs w:val="24"/>
          <w:lang w:eastAsia="en-ZA"/>
        </w:rPr>
        <w:t>polyzonus</w:t>
      </w:r>
      <w:proofErr w:type="spellEnd"/>
      <w:r w:rsidR="002864A2">
        <w:rPr>
          <w:rFonts w:ascii="Times New Roman" w:eastAsia="Times New Roman" w:hAnsi="Times New Roman" w:cs="Times New Roman"/>
          <w:i/>
          <w:iCs/>
          <w:sz w:val="24"/>
          <w:szCs w:val="24"/>
          <w:lang w:eastAsia="en-ZA"/>
        </w:rPr>
        <w:t>,</w:t>
      </w:r>
      <w:r w:rsidR="002864A2">
        <w:rPr>
          <w:rFonts w:ascii="Times New Roman" w:eastAsia="Times New Roman" w:hAnsi="Times New Roman" w:cs="Times New Roman"/>
          <w:iCs/>
          <w:sz w:val="24"/>
          <w:szCs w:val="24"/>
          <w:lang w:eastAsia="en-ZA"/>
        </w:rPr>
        <w:t xml:space="preserve"> </w:t>
      </w:r>
      <w:proofErr w:type="spellStart"/>
      <w:r w:rsidR="002864A2" w:rsidRPr="00995CDB">
        <w:rPr>
          <w:rFonts w:ascii="Times New Roman" w:eastAsia="Times New Roman" w:hAnsi="Times New Roman" w:cs="Times New Roman"/>
          <w:i/>
          <w:iCs/>
          <w:sz w:val="24"/>
          <w:szCs w:val="24"/>
          <w:lang w:eastAsia="en-ZA"/>
        </w:rPr>
        <w:t>Namazonurus</w:t>
      </w:r>
      <w:proofErr w:type="spellEnd"/>
      <w:r w:rsidR="002864A2" w:rsidRPr="00995CDB">
        <w:rPr>
          <w:rFonts w:ascii="Times New Roman" w:eastAsia="Times New Roman" w:hAnsi="Times New Roman" w:cs="Times New Roman"/>
          <w:i/>
          <w:iCs/>
          <w:sz w:val="24"/>
          <w:szCs w:val="24"/>
          <w:lang w:eastAsia="en-ZA"/>
        </w:rPr>
        <w:t xml:space="preserve"> </w:t>
      </w:r>
      <w:proofErr w:type="spellStart"/>
      <w:r w:rsidR="002864A2" w:rsidRPr="00995CDB">
        <w:rPr>
          <w:rFonts w:ascii="Times New Roman" w:eastAsia="Times New Roman" w:hAnsi="Times New Roman" w:cs="Times New Roman"/>
          <w:i/>
          <w:iCs/>
          <w:sz w:val="24"/>
          <w:szCs w:val="24"/>
          <w:lang w:eastAsia="en-ZA"/>
        </w:rPr>
        <w:t>peersi</w:t>
      </w:r>
      <w:proofErr w:type="spellEnd"/>
      <w:r w:rsidR="002864A2" w:rsidRPr="00356BF7">
        <w:rPr>
          <w:rFonts w:ascii="Times New Roman" w:hAnsi="Times New Roman" w:cs="Times New Roman"/>
          <w:sz w:val="24"/>
          <w:szCs w:val="24"/>
        </w:rPr>
        <w:t xml:space="preserve"> </w:t>
      </w:r>
      <w:r w:rsidR="008D137D" w:rsidRPr="00356BF7">
        <w:rPr>
          <w:rFonts w:ascii="Times New Roman" w:hAnsi="Times New Roman" w:cs="Times New Roman"/>
          <w:sz w:val="24"/>
          <w:szCs w:val="24"/>
        </w:rPr>
        <w:t xml:space="preserve">and </w:t>
      </w:r>
      <w:proofErr w:type="spellStart"/>
      <w:r w:rsidR="002864A2" w:rsidRPr="005F7AB3">
        <w:rPr>
          <w:rFonts w:ascii="Times New Roman" w:eastAsia="Times New Roman" w:hAnsi="Times New Roman" w:cs="Times New Roman"/>
          <w:i/>
          <w:iCs/>
          <w:sz w:val="24"/>
          <w:szCs w:val="24"/>
          <w:lang w:eastAsia="en-ZA"/>
        </w:rPr>
        <w:t>Ouroborus</w:t>
      </w:r>
      <w:proofErr w:type="spellEnd"/>
      <w:r w:rsidR="002864A2" w:rsidRPr="005F7AB3">
        <w:rPr>
          <w:rFonts w:ascii="Times New Roman" w:eastAsia="Times New Roman" w:hAnsi="Times New Roman" w:cs="Times New Roman"/>
          <w:i/>
          <w:iCs/>
          <w:sz w:val="24"/>
          <w:szCs w:val="24"/>
          <w:lang w:eastAsia="en-ZA"/>
        </w:rPr>
        <w:t xml:space="preserve"> </w:t>
      </w:r>
      <w:proofErr w:type="spellStart"/>
      <w:r w:rsidR="002864A2" w:rsidRPr="005F7AB3">
        <w:rPr>
          <w:rFonts w:ascii="Times New Roman" w:eastAsia="Times New Roman" w:hAnsi="Times New Roman" w:cs="Times New Roman"/>
          <w:i/>
          <w:iCs/>
          <w:sz w:val="24"/>
          <w:szCs w:val="24"/>
          <w:lang w:eastAsia="en-ZA"/>
        </w:rPr>
        <w:t>cataphractus</w:t>
      </w:r>
      <w:proofErr w:type="spellEnd"/>
      <w:r w:rsidR="002864A2">
        <w:rPr>
          <w:rFonts w:ascii="Times New Roman" w:eastAsia="Times New Roman" w:hAnsi="Times New Roman" w:cs="Times New Roman"/>
          <w:i/>
          <w:iCs/>
          <w:sz w:val="24"/>
          <w:szCs w:val="24"/>
          <w:lang w:eastAsia="en-ZA"/>
        </w:rPr>
        <w:t>,</w:t>
      </w:r>
      <w:r w:rsidR="002864A2" w:rsidRPr="00356BF7">
        <w:rPr>
          <w:rFonts w:ascii="Times New Roman" w:hAnsi="Times New Roman" w:cs="Times New Roman"/>
          <w:sz w:val="24"/>
          <w:szCs w:val="24"/>
        </w:rPr>
        <w:t xml:space="preserve"> </w:t>
      </w:r>
      <w:r w:rsidR="008D137D" w:rsidRPr="00356BF7">
        <w:rPr>
          <w:rFonts w:ascii="Times New Roman" w:hAnsi="Times New Roman" w:cs="Times New Roman"/>
          <w:sz w:val="24"/>
          <w:szCs w:val="24"/>
        </w:rPr>
        <w:t>however, strongly differ in many components of their behaviour and morphology (</w:t>
      </w:r>
      <w:proofErr w:type="spellStart"/>
      <w:r w:rsidR="002864A2" w:rsidRPr="00D7623C">
        <w:rPr>
          <w:rFonts w:ascii="Times New Roman" w:eastAsia="Times New Roman" w:hAnsi="Times New Roman" w:cs="Times New Roman"/>
          <w:noProof/>
          <w:sz w:val="24"/>
          <w:szCs w:val="24"/>
          <w:lang w:eastAsia="en-ZA"/>
        </w:rPr>
        <w:t>Herrel</w:t>
      </w:r>
      <w:proofErr w:type="spellEnd"/>
      <w:r w:rsidR="002864A2" w:rsidRPr="00D7623C">
        <w:rPr>
          <w:rFonts w:ascii="Times New Roman" w:eastAsia="Times New Roman" w:hAnsi="Times New Roman" w:cs="Times New Roman"/>
          <w:noProof/>
          <w:sz w:val="24"/>
          <w:szCs w:val="24"/>
          <w:lang w:eastAsia="en-ZA"/>
        </w:rPr>
        <w:t xml:space="preserve"> et al. 2001</w:t>
      </w:r>
      <w:r w:rsidR="008D137D" w:rsidRPr="00356BF7">
        <w:rPr>
          <w:rFonts w:ascii="Times New Roman" w:hAnsi="Times New Roman" w:cs="Times New Roman"/>
          <w:sz w:val="24"/>
          <w:szCs w:val="24"/>
        </w:rPr>
        <w:t xml:space="preserve">).  Some research suggests that the head width could be an important predator of bite force in </w:t>
      </w:r>
      <w:proofErr w:type="spellStart"/>
      <w:r w:rsidR="00F434A7">
        <w:rPr>
          <w:rFonts w:ascii="Times New Roman" w:eastAsia="Times New Roman" w:hAnsi="Times New Roman" w:cs="Times New Roman"/>
          <w:i/>
          <w:iCs/>
          <w:sz w:val="24"/>
          <w:szCs w:val="24"/>
          <w:lang w:eastAsia="en-ZA"/>
        </w:rPr>
        <w:t>Karusasaurus</w:t>
      </w:r>
      <w:proofErr w:type="spellEnd"/>
      <w:r w:rsidR="00F434A7">
        <w:rPr>
          <w:rFonts w:ascii="Times New Roman" w:eastAsia="Times New Roman" w:hAnsi="Times New Roman" w:cs="Times New Roman"/>
          <w:i/>
          <w:iCs/>
          <w:sz w:val="24"/>
          <w:szCs w:val="24"/>
          <w:lang w:eastAsia="en-ZA"/>
        </w:rPr>
        <w:t xml:space="preserve"> </w:t>
      </w:r>
      <w:proofErr w:type="spellStart"/>
      <w:r w:rsidR="00F434A7">
        <w:rPr>
          <w:rFonts w:ascii="Times New Roman" w:eastAsia="Times New Roman" w:hAnsi="Times New Roman" w:cs="Times New Roman"/>
          <w:i/>
          <w:iCs/>
          <w:sz w:val="24"/>
          <w:szCs w:val="24"/>
          <w:lang w:eastAsia="en-ZA"/>
        </w:rPr>
        <w:t>polyzonus</w:t>
      </w:r>
      <w:proofErr w:type="spellEnd"/>
      <w:r w:rsidR="00F434A7" w:rsidRPr="00356BF7">
        <w:rPr>
          <w:rFonts w:ascii="Times New Roman" w:hAnsi="Times New Roman" w:cs="Times New Roman"/>
          <w:sz w:val="24"/>
          <w:szCs w:val="24"/>
        </w:rPr>
        <w:t xml:space="preserve"> </w:t>
      </w:r>
      <w:r w:rsidR="008D137D" w:rsidRPr="00356BF7">
        <w:rPr>
          <w:rFonts w:ascii="Times New Roman" w:hAnsi="Times New Roman" w:cs="Times New Roman"/>
          <w:sz w:val="24"/>
          <w:szCs w:val="24"/>
        </w:rPr>
        <w:t xml:space="preserve">and </w:t>
      </w:r>
      <w:proofErr w:type="spellStart"/>
      <w:r w:rsidR="00F434A7" w:rsidRPr="00995CDB">
        <w:rPr>
          <w:rFonts w:ascii="Times New Roman" w:eastAsia="Times New Roman" w:hAnsi="Times New Roman" w:cs="Times New Roman"/>
          <w:i/>
          <w:iCs/>
          <w:sz w:val="24"/>
          <w:szCs w:val="24"/>
          <w:lang w:eastAsia="en-ZA"/>
        </w:rPr>
        <w:t>Namazonurus</w:t>
      </w:r>
      <w:proofErr w:type="spellEnd"/>
      <w:r w:rsidR="00F434A7" w:rsidRPr="00995CDB">
        <w:rPr>
          <w:rFonts w:ascii="Times New Roman" w:eastAsia="Times New Roman" w:hAnsi="Times New Roman" w:cs="Times New Roman"/>
          <w:i/>
          <w:iCs/>
          <w:sz w:val="24"/>
          <w:szCs w:val="24"/>
          <w:lang w:eastAsia="en-ZA"/>
        </w:rPr>
        <w:t xml:space="preserve"> </w:t>
      </w:r>
      <w:proofErr w:type="spellStart"/>
      <w:r w:rsidR="00F434A7" w:rsidRPr="00995CDB">
        <w:rPr>
          <w:rFonts w:ascii="Times New Roman" w:eastAsia="Times New Roman" w:hAnsi="Times New Roman" w:cs="Times New Roman"/>
          <w:i/>
          <w:iCs/>
          <w:sz w:val="24"/>
          <w:szCs w:val="24"/>
          <w:lang w:eastAsia="en-ZA"/>
        </w:rPr>
        <w:t>peersi</w:t>
      </w:r>
      <w:proofErr w:type="spellEnd"/>
      <w:r w:rsidR="00F434A7">
        <w:rPr>
          <w:rFonts w:ascii="Times New Roman" w:hAnsi="Times New Roman" w:cs="Times New Roman"/>
          <w:sz w:val="24"/>
          <w:szCs w:val="24"/>
        </w:rPr>
        <w:t xml:space="preserve"> </w:t>
      </w:r>
      <w:r w:rsidR="008D137D" w:rsidRPr="00356BF7">
        <w:rPr>
          <w:rFonts w:ascii="Times New Roman" w:hAnsi="Times New Roman" w:cs="Times New Roman"/>
          <w:sz w:val="24"/>
          <w:szCs w:val="24"/>
        </w:rPr>
        <w:t>(</w:t>
      </w:r>
      <w:proofErr w:type="spellStart"/>
      <w:r w:rsidR="00F434A7" w:rsidRPr="00AE3776">
        <w:rPr>
          <w:rFonts w:ascii="Times New Roman" w:hAnsi="Times New Roman" w:cs="Times New Roman"/>
          <w:noProof/>
          <w:sz w:val="24"/>
          <w:szCs w:val="24"/>
        </w:rPr>
        <w:t>Losos</w:t>
      </w:r>
      <w:proofErr w:type="spellEnd"/>
      <w:r w:rsidR="00F434A7" w:rsidRPr="00AE3776">
        <w:rPr>
          <w:rFonts w:ascii="Times New Roman" w:hAnsi="Times New Roman" w:cs="Times New Roman"/>
          <w:noProof/>
          <w:sz w:val="24"/>
          <w:szCs w:val="24"/>
        </w:rPr>
        <w:t xml:space="preserve"> </w:t>
      </w:r>
      <w:r w:rsidR="00F434A7" w:rsidRPr="00AE3776">
        <w:rPr>
          <w:rFonts w:ascii="Times New Roman" w:hAnsi="Times New Roman" w:cs="Times New Roman"/>
          <w:i/>
          <w:noProof/>
          <w:sz w:val="24"/>
          <w:szCs w:val="24"/>
        </w:rPr>
        <w:t>et al</w:t>
      </w:r>
      <w:r w:rsidR="00F434A7" w:rsidRPr="00AE3776">
        <w:rPr>
          <w:rFonts w:ascii="Times New Roman" w:hAnsi="Times New Roman" w:cs="Times New Roman"/>
          <w:noProof/>
          <w:sz w:val="24"/>
          <w:szCs w:val="24"/>
        </w:rPr>
        <w:t>. 2002</w:t>
      </w:r>
      <w:r w:rsidR="008D137D" w:rsidRPr="00356BF7">
        <w:rPr>
          <w:rFonts w:ascii="Times New Roman" w:hAnsi="Times New Roman" w:cs="Times New Roman"/>
          <w:sz w:val="24"/>
          <w:szCs w:val="24"/>
        </w:rPr>
        <w:t>).  This was</w:t>
      </w:r>
      <w:r w:rsidR="00F434A7">
        <w:rPr>
          <w:rFonts w:ascii="Times New Roman" w:hAnsi="Times New Roman" w:cs="Times New Roman"/>
          <w:sz w:val="24"/>
          <w:szCs w:val="24"/>
        </w:rPr>
        <w:t xml:space="preserve"> not</w:t>
      </w:r>
      <w:r w:rsidR="008D137D" w:rsidRPr="00356BF7">
        <w:rPr>
          <w:rFonts w:ascii="Times New Roman" w:hAnsi="Times New Roman" w:cs="Times New Roman"/>
          <w:sz w:val="24"/>
          <w:szCs w:val="24"/>
        </w:rPr>
        <w:t xml:space="preserve"> tested in this study, but it would be beneficial to test in the future.  Contradictory to head width, head height is the strongest predictor of bite force in </w:t>
      </w:r>
      <w:proofErr w:type="spellStart"/>
      <w:r w:rsidR="00F434A7" w:rsidRPr="005F7AB3">
        <w:rPr>
          <w:rFonts w:ascii="Times New Roman" w:eastAsia="Times New Roman" w:hAnsi="Times New Roman" w:cs="Times New Roman"/>
          <w:i/>
          <w:iCs/>
          <w:sz w:val="24"/>
          <w:szCs w:val="24"/>
          <w:lang w:eastAsia="en-ZA"/>
        </w:rPr>
        <w:t>Ouroborus</w:t>
      </w:r>
      <w:proofErr w:type="spellEnd"/>
      <w:r w:rsidR="00F434A7" w:rsidRPr="005F7AB3">
        <w:rPr>
          <w:rFonts w:ascii="Times New Roman" w:eastAsia="Times New Roman" w:hAnsi="Times New Roman" w:cs="Times New Roman"/>
          <w:i/>
          <w:iCs/>
          <w:sz w:val="24"/>
          <w:szCs w:val="24"/>
          <w:lang w:eastAsia="en-ZA"/>
        </w:rPr>
        <w:t xml:space="preserve"> </w:t>
      </w:r>
      <w:proofErr w:type="spellStart"/>
      <w:r w:rsidR="00F434A7" w:rsidRPr="005F7AB3">
        <w:rPr>
          <w:rFonts w:ascii="Times New Roman" w:eastAsia="Times New Roman" w:hAnsi="Times New Roman" w:cs="Times New Roman"/>
          <w:i/>
          <w:iCs/>
          <w:sz w:val="24"/>
          <w:szCs w:val="24"/>
          <w:lang w:eastAsia="en-ZA"/>
        </w:rPr>
        <w:t>cataphractus</w:t>
      </w:r>
      <w:proofErr w:type="spellEnd"/>
      <w:r w:rsidR="008D137D" w:rsidRPr="00356BF7">
        <w:rPr>
          <w:rFonts w:ascii="Times New Roman" w:hAnsi="Times New Roman" w:cs="Times New Roman"/>
          <w:sz w:val="24"/>
          <w:szCs w:val="24"/>
        </w:rPr>
        <w:t xml:space="preserve"> and significant inter and intraspecific </w:t>
      </w:r>
      <w:r w:rsidR="00BC6BD0" w:rsidRPr="00356BF7">
        <w:rPr>
          <w:rFonts w:ascii="Times New Roman" w:hAnsi="Times New Roman" w:cs="Times New Roman"/>
          <w:sz w:val="24"/>
          <w:szCs w:val="24"/>
        </w:rPr>
        <w:t>variation</w:t>
      </w:r>
      <w:r w:rsidR="008D137D" w:rsidRPr="00356BF7">
        <w:rPr>
          <w:rFonts w:ascii="Times New Roman" w:hAnsi="Times New Roman" w:cs="Times New Roman"/>
          <w:sz w:val="24"/>
          <w:szCs w:val="24"/>
        </w:rPr>
        <w:t xml:space="preserve"> in head height is present in the three species</w:t>
      </w:r>
      <w:r w:rsidR="00F434A7">
        <w:rPr>
          <w:rFonts w:ascii="Times New Roman" w:hAnsi="Times New Roman" w:cs="Times New Roman"/>
          <w:sz w:val="24"/>
          <w:szCs w:val="24"/>
        </w:rPr>
        <w:t xml:space="preserve"> </w:t>
      </w:r>
      <w:r w:rsidR="008D137D" w:rsidRPr="00356BF7">
        <w:rPr>
          <w:rFonts w:ascii="Times New Roman" w:hAnsi="Times New Roman" w:cs="Times New Roman"/>
          <w:sz w:val="24"/>
          <w:szCs w:val="24"/>
        </w:rPr>
        <w:t>(</w:t>
      </w:r>
      <w:proofErr w:type="spellStart"/>
      <w:r w:rsidR="00F434A7" w:rsidRPr="00306780">
        <w:rPr>
          <w:rFonts w:ascii="Times New Roman" w:eastAsia="Times New Roman" w:hAnsi="Times New Roman" w:cs="Times New Roman"/>
          <w:noProof/>
          <w:sz w:val="24"/>
          <w:szCs w:val="24"/>
          <w:lang w:eastAsia="en-ZA"/>
        </w:rPr>
        <w:t>Broeckhoven</w:t>
      </w:r>
      <w:proofErr w:type="spellEnd"/>
      <w:r w:rsidR="00F434A7" w:rsidRPr="00306780">
        <w:rPr>
          <w:rFonts w:ascii="Times New Roman" w:eastAsia="Times New Roman" w:hAnsi="Times New Roman" w:cs="Times New Roman"/>
          <w:noProof/>
          <w:sz w:val="24"/>
          <w:szCs w:val="24"/>
          <w:lang w:eastAsia="en-ZA"/>
        </w:rPr>
        <w:t xml:space="preserve"> 2015</w:t>
      </w:r>
      <w:r w:rsidR="008D137D" w:rsidRPr="00356BF7">
        <w:rPr>
          <w:rFonts w:ascii="Times New Roman" w:hAnsi="Times New Roman" w:cs="Times New Roman"/>
          <w:sz w:val="24"/>
          <w:szCs w:val="24"/>
        </w:rPr>
        <w:t>)</w:t>
      </w:r>
      <w:r w:rsidR="00F434A7">
        <w:rPr>
          <w:rFonts w:ascii="Times New Roman" w:hAnsi="Times New Roman" w:cs="Times New Roman"/>
          <w:sz w:val="24"/>
          <w:szCs w:val="24"/>
        </w:rPr>
        <w:t xml:space="preserve">. </w:t>
      </w:r>
      <w:r w:rsidR="005427F2" w:rsidRPr="00356BF7">
        <w:rPr>
          <w:rFonts w:ascii="Times New Roman" w:hAnsi="Times New Roman" w:cs="Times New Roman"/>
          <w:sz w:val="24"/>
          <w:szCs w:val="24"/>
        </w:rPr>
        <w:t xml:space="preserve">This suggests that an increase in any head dimension (length, width, height), could improve bite force.  This is achieved through the increased space that is provided to accommodate musculature.  An increase in head height could thus further </w:t>
      </w:r>
      <w:r w:rsidR="00154987" w:rsidRPr="00356BF7">
        <w:rPr>
          <w:rFonts w:ascii="Times New Roman" w:hAnsi="Times New Roman" w:cs="Times New Roman"/>
          <w:sz w:val="24"/>
          <w:szCs w:val="24"/>
        </w:rPr>
        <w:t>enhance bite force through increasing the physiological cross-section of the jaw-</w:t>
      </w:r>
      <w:r w:rsidR="00413B83">
        <w:rPr>
          <w:rFonts w:ascii="Times New Roman" w:hAnsi="Times New Roman" w:cs="Times New Roman"/>
          <w:sz w:val="24"/>
          <w:szCs w:val="24"/>
        </w:rPr>
        <w:t>adductor</w:t>
      </w:r>
      <w:r w:rsidR="00154987" w:rsidRPr="00356BF7">
        <w:rPr>
          <w:rFonts w:ascii="Times New Roman" w:hAnsi="Times New Roman" w:cs="Times New Roman"/>
          <w:sz w:val="24"/>
          <w:szCs w:val="24"/>
        </w:rPr>
        <w:t xml:space="preserve"> mus</w:t>
      </w:r>
      <w:r w:rsidR="00413B83">
        <w:rPr>
          <w:rFonts w:ascii="Times New Roman" w:hAnsi="Times New Roman" w:cs="Times New Roman"/>
          <w:sz w:val="24"/>
          <w:szCs w:val="24"/>
        </w:rPr>
        <w:t>cles</w:t>
      </w:r>
      <w:r w:rsidR="00154987" w:rsidRPr="00356BF7">
        <w:rPr>
          <w:rFonts w:ascii="Times New Roman" w:hAnsi="Times New Roman" w:cs="Times New Roman"/>
          <w:sz w:val="24"/>
          <w:szCs w:val="24"/>
        </w:rPr>
        <w:t xml:space="preserve"> (</w:t>
      </w:r>
      <w:proofErr w:type="spellStart"/>
      <w:r w:rsidR="00413B83" w:rsidRPr="00D7623C">
        <w:rPr>
          <w:rFonts w:ascii="Times New Roman" w:eastAsia="Times New Roman" w:hAnsi="Times New Roman" w:cs="Times New Roman"/>
          <w:noProof/>
          <w:sz w:val="24"/>
          <w:szCs w:val="24"/>
          <w:lang w:eastAsia="en-ZA"/>
        </w:rPr>
        <w:t>Herrel</w:t>
      </w:r>
      <w:proofErr w:type="spellEnd"/>
      <w:r w:rsidR="00413B83" w:rsidRPr="00D7623C">
        <w:rPr>
          <w:rFonts w:ascii="Times New Roman" w:eastAsia="Times New Roman" w:hAnsi="Times New Roman" w:cs="Times New Roman"/>
          <w:noProof/>
          <w:sz w:val="24"/>
          <w:szCs w:val="24"/>
          <w:lang w:eastAsia="en-ZA"/>
        </w:rPr>
        <w:t xml:space="preserve"> et al. 2001</w:t>
      </w:r>
      <w:r w:rsidR="00154987" w:rsidRPr="00356BF7">
        <w:rPr>
          <w:rFonts w:ascii="Times New Roman" w:hAnsi="Times New Roman" w:cs="Times New Roman"/>
          <w:sz w:val="24"/>
          <w:szCs w:val="24"/>
        </w:rPr>
        <w:t>).</w:t>
      </w:r>
    </w:p>
    <w:p w:rsidR="00154987" w:rsidRPr="00356BF7" w:rsidRDefault="00154987" w:rsidP="00356BF7">
      <w:pPr>
        <w:spacing w:after="0" w:line="480" w:lineRule="auto"/>
        <w:rPr>
          <w:rFonts w:ascii="Times New Roman" w:hAnsi="Times New Roman" w:cs="Times New Roman"/>
          <w:sz w:val="24"/>
          <w:szCs w:val="24"/>
        </w:rPr>
      </w:pPr>
    </w:p>
    <w:p w:rsidR="00154987" w:rsidRDefault="00413B83" w:rsidP="00356BF7">
      <w:pPr>
        <w:spacing w:after="0" w:line="480" w:lineRule="auto"/>
        <w:rPr>
          <w:rFonts w:ascii="Times New Roman" w:hAnsi="Times New Roman" w:cs="Times New Roman"/>
          <w:sz w:val="24"/>
          <w:szCs w:val="24"/>
        </w:rPr>
      </w:pPr>
      <w:r w:rsidRPr="00356BF7">
        <w:rPr>
          <w:rFonts w:ascii="Times New Roman" w:hAnsi="Times New Roman" w:cs="Times New Roman"/>
          <w:sz w:val="24"/>
          <w:szCs w:val="24"/>
        </w:rPr>
        <w:t>Interspecific</w:t>
      </w:r>
      <w:r w:rsidR="00154987" w:rsidRPr="00356BF7">
        <w:rPr>
          <w:rFonts w:ascii="Times New Roman" w:hAnsi="Times New Roman" w:cs="Times New Roman"/>
          <w:sz w:val="24"/>
          <w:szCs w:val="24"/>
        </w:rPr>
        <w:t xml:space="preserve"> va</w:t>
      </w:r>
      <w:r>
        <w:rPr>
          <w:rFonts w:ascii="Times New Roman" w:hAnsi="Times New Roman" w:cs="Times New Roman"/>
          <w:sz w:val="24"/>
          <w:szCs w:val="24"/>
        </w:rPr>
        <w:t>riation</w:t>
      </w:r>
      <w:r w:rsidR="00154987" w:rsidRPr="00356BF7">
        <w:rPr>
          <w:rFonts w:ascii="Times New Roman" w:hAnsi="Times New Roman" w:cs="Times New Roman"/>
          <w:sz w:val="24"/>
          <w:szCs w:val="24"/>
        </w:rPr>
        <w:t xml:space="preserve"> in head height, could be a result of the differences in habitat or pred</w:t>
      </w:r>
      <w:r w:rsidR="0025456B" w:rsidRPr="00356BF7">
        <w:rPr>
          <w:rFonts w:ascii="Times New Roman" w:hAnsi="Times New Roman" w:cs="Times New Roman"/>
          <w:sz w:val="24"/>
          <w:szCs w:val="24"/>
        </w:rPr>
        <w:t xml:space="preserve">ation pressures for rock dwelling </w:t>
      </w:r>
      <w:proofErr w:type="spellStart"/>
      <w:r w:rsidR="0025456B" w:rsidRPr="00356BF7">
        <w:rPr>
          <w:rFonts w:ascii="Times New Roman" w:hAnsi="Times New Roman" w:cs="Times New Roman"/>
          <w:sz w:val="24"/>
          <w:szCs w:val="24"/>
        </w:rPr>
        <w:t>xenosaun</w:t>
      </w:r>
      <w:r w:rsidR="003B1997">
        <w:rPr>
          <w:rFonts w:ascii="Times New Roman" w:hAnsi="Times New Roman" w:cs="Times New Roman"/>
          <w:sz w:val="24"/>
          <w:szCs w:val="24"/>
        </w:rPr>
        <w:t>ri</w:t>
      </w:r>
      <w:r w:rsidR="0025456B" w:rsidRPr="00356BF7">
        <w:rPr>
          <w:rFonts w:ascii="Times New Roman" w:hAnsi="Times New Roman" w:cs="Times New Roman"/>
          <w:sz w:val="24"/>
          <w:szCs w:val="24"/>
        </w:rPr>
        <w:t>ds</w:t>
      </w:r>
      <w:proofErr w:type="spellEnd"/>
      <w:r w:rsidR="003B1997">
        <w:rPr>
          <w:rFonts w:ascii="Times New Roman" w:hAnsi="Times New Roman" w:cs="Times New Roman"/>
          <w:sz w:val="24"/>
          <w:szCs w:val="24"/>
        </w:rPr>
        <w:t xml:space="preserve"> (</w:t>
      </w:r>
      <w:proofErr w:type="spellStart"/>
      <w:r w:rsidR="003B1997" w:rsidRPr="00D7623C">
        <w:rPr>
          <w:rFonts w:ascii="Times New Roman" w:eastAsia="Times New Roman" w:hAnsi="Times New Roman" w:cs="Times New Roman"/>
          <w:noProof/>
          <w:sz w:val="24"/>
          <w:szCs w:val="24"/>
          <w:lang w:eastAsia="en-ZA"/>
        </w:rPr>
        <w:t>Herrel</w:t>
      </w:r>
      <w:proofErr w:type="spellEnd"/>
      <w:r w:rsidR="003B1997" w:rsidRPr="00D7623C">
        <w:rPr>
          <w:rFonts w:ascii="Times New Roman" w:eastAsia="Times New Roman" w:hAnsi="Times New Roman" w:cs="Times New Roman"/>
          <w:noProof/>
          <w:sz w:val="24"/>
          <w:szCs w:val="24"/>
          <w:lang w:eastAsia="en-ZA"/>
        </w:rPr>
        <w:t xml:space="preserve"> et al. 2001</w:t>
      </w:r>
      <w:r w:rsidR="0025456B" w:rsidRPr="00356BF7">
        <w:rPr>
          <w:rFonts w:ascii="Times New Roman" w:hAnsi="Times New Roman" w:cs="Times New Roman"/>
          <w:sz w:val="24"/>
          <w:szCs w:val="24"/>
        </w:rPr>
        <w:t xml:space="preserve">).  The results of this </w:t>
      </w:r>
      <w:r w:rsidR="00637399" w:rsidRPr="00356BF7">
        <w:rPr>
          <w:rFonts w:ascii="Times New Roman" w:hAnsi="Times New Roman" w:cs="Times New Roman"/>
          <w:sz w:val="24"/>
          <w:szCs w:val="24"/>
        </w:rPr>
        <w:lastRenderedPageBreak/>
        <w:t>study seem</w:t>
      </w:r>
      <w:r w:rsidR="0025456B" w:rsidRPr="00356BF7">
        <w:rPr>
          <w:rFonts w:ascii="Times New Roman" w:hAnsi="Times New Roman" w:cs="Times New Roman"/>
          <w:sz w:val="24"/>
          <w:szCs w:val="24"/>
        </w:rPr>
        <w:t xml:space="preserve"> to agree with the </w:t>
      </w:r>
      <w:r w:rsidR="003B1997" w:rsidRPr="00356BF7">
        <w:rPr>
          <w:rFonts w:ascii="Times New Roman" w:hAnsi="Times New Roman" w:cs="Times New Roman"/>
          <w:sz w:val="24"/>
          <w:szCs w:val="24"/>
        </w:rPr>
        <w:t>aforementioned</w:t>
      </w:r>
      <w:r w:rsidR="0025456B" w:rsidRPr="00356BF7">
        <w:rPr>
          <w:rFonts w:ascii="Times New Roman" w:hAnsi="Times New Roman" w:cs="Times New Roman"/>
          <w:sz w:val="24"/>
          <w:szCs w:val="24"/>
        </w:rPr>
        <w:t xml:space="preserve"> statement</w:t>
      </w:r>
      <w:r w:rsidR="003B1997">
        <w:rPr>
          <w:rFonts w:ascii="Times New Roman" w:hAnsi="Times New Roman" w:cs="Times New Roman"/>
          <w:sz w:val="24"/>
          <w:szCs w:val="24"/>
        </w:rPr>
        <w:t xml:space="preserve"> (Figure 4c)</w:t>
      </w:r>
      <w:r w:rsidR="0025456B" w:rsidRPr="00356BF7">
        <w:rPr>
          <w:rFonts w:ascii="Times New Roman" w:hAnsi="Times New Roman" w:cs="Times New Roman"/>
          <w:sz w:val="24"/>
          <w:szCs w:val="24"/>
        </w:rPr>
        <w:t>. The three closely related cordylid species co-occur and co-exist throughout their entire distribution range and as a result, experience similar predation pressures (</w:t>
      </w:r>
      <w:proofErr w:type="spellStart"/>
      <w:r w:rsidR="00637399" w:rsidRPr="00306780">
        <w:rPr>
          <w:rFonts w:ascii="Times New Roman" w:eastAsia="Times New Roman" w:hAnsi="Times New Roman" w:cs="Times New Roman"/>
          <w:noProof/>
          <w:sz w:val="24"/>
          <w:szCs w:val="24"/>
          <w:lang w:eastAsia="en-ZA"/>
        </w:rPr>
        <w:t>Broeckhoven</w:t>
      </w:r>
      <w:proofErr w:type="spellEnd"/>
      <w:r w:rsidR="00637399" w:rsidRPr="00306780">
        <w:rPr>
          <w:rFonts w:ascii="Times New Roman" w:eastAsia="Times New Roman" w:hAnsi="Times New Roman" w:cs="Times New Roman"/>
          <w:noProof/>
          <w:sz w:val="24"/>
          <w:szCs w:val="24"/>
          <w:lang w:eastAsia="en-ZA"/>
        </w:rPr>
        <w:t xml:space="preserve"> 201</w:t>
      </w:r>
      <w:r w:rsidR="00637399">
        <w:rPr>
          <w:rFonts w:ascii="Times New Roman" w:eastAsia="Times New Roman" w:hAnsi="Times New Roman" w:cs="Times New Roman"/>
          <w:noProof/>
          <w:sz w:val="24"/>
          <w:szCs w:val="24"/>
          <w:lang w:eastAsia="en-ZA"/>
        </w:rPr>
        <w:t>5</w:t>
      </w:r>
      <w:r w:rsidR="0025456B" w:rsidRPr="00356BF7">
        <w:rPr>
          <w:rFonts w:ascii="Times New Roman" w:hAnsi="Times New Roman" w:cs="Times New Roman"/>
          <w:sz w:val="24"/>
          <w:szCs w:val="24"/>
        </w:rPr>
        <w:t>).  Interspecific va</w:t>
      </w:r>
      <w:r w:rsidR="00637399">
        <w:rPr>
          <w:rFonts w:ascii="Times New Roman" w:hAnsi="Times New Roman" w:cs="Times New Roman"/>
          <w:sz w:val="24"/>
          <w:szCs w:val="24"/>
        </w:rPr>
        <w:t>riation</w:t>
      </w:r>
      <w:r w:rsidR="0025456B" w:rsidRPr="00356BF7">
        <w:rPr>
          <w:rFonts w:ascii="Times New Roman" w:hAnsi="Times New Roman" w:cs="Times New Roman"/>
          <w:sz w:val="24"/>
          <w:szCs w:val="24"/>
        </w:rPr>
        <w:t xml:space="preserve"> in head height that has been observed for these three species could possi</w:t>
      </w:r>
      <w:r w:rsidR="00637399">
        <w:rPr>
          <w:rFonts w:ascii="Times New Roman" w:hAnsi="Times New Roman" w:cs="Times New Roman"/>
          <w:sz w:val="24"/>
          <w:szCs w:val="24"/>
        </w:rPr>
        <w:t>bly</w:t>
      </w:r>
      <w:r w:rsidR="0025456B" w:rsidRPr="00356BF7">
        <w:rPr>
          <w:rFonts w:ascii="Times New Roman" w:hAnsi="Times New Roman" w:cs="Times New Roman"/>
          <w:sz w:val="24"/>
          <w:szCs w:val="24"/>
        </w:rPr>
        <w:t xml:space="preserve"> be related to their antipredator morphology (</w:t>
      </w:r>
      <w:proofErr w:type="spellStart"/>
      <w:r w:rsidR="00637399" w:rsidRPr="00306780">
        <w:rPr>
          <w:rFonts w:ascii="Times New Roman" w:eastAsia="Times New Roman" w:hAnsi="Times New Roman" w:cs="Times New Roman"/>
          <w:noProof/>
          <w:sz w:val="24"/>
          <w:szCs w:val="24"/>
          <w:lang w:eastAsia="en-ZA"/>
        </w:rPr>
        <w:t>Broeckhoven</w:t>
      </w:r>
      <w:proofErr w:type="spellEnd"/>
      <w:r w:rsidR="00637399" w:rsidRPr="00306780">
        <w:rPr>
          <w:rFonts w:ascii="Times New Roman" w:eastAsia="Times New Roman" w:hAnsi="Times New Roman" w:cs="Times New Roman"/>
          <w:noProof/>
          <w:sz w:val="24"/>
          <w:szCs w:val="24"/>
          <w:lang w:eastAsia="en-ZA"/>
        </w:rPr>
        <w:t xml:space="preserve"> 2015</w:t>
      </w:r>
      <w:r w:rsidR="0025456B" w:rsidRPr="00356BF7">
        <w:rPr>
          <w:rFonts w:ascii="Times New Roman" w:hAnsi="Times New Roman" w:cs="Times New Roman"/>
          <w:sz w:val="24"/>
          <w:szCs w:val="24"/>
        </w:rPr>
        <w:t>).</w:t>
      </w:r>
      <w:r w:rsidR="00637399">
        <w:rPr>
          <w:rFonts w:ascii="Times New Roman" w:hAnsi="Times New Roman" w:cs="Times New Roman"/>
          <w:sz w:val="24"/>
          <w:szCs w:val="24"/>
        </w:rPr>
        <w:t xml:space="preserve"> Interspecific variation is happening, as the ANOVA and Tukey results for figures 4a-c show.</w:t>
      </w:r>
      <w:r w:rsidR="0025456B" w:rsidRPr="00356BF7">
        <w:rPr>
          <w:rFonts w:ascii="Times New Roman" w:hAnsi="Times New Roman" w:cs="Times New Roman"/>
          <w:sz w:val="24"/>
          <w:szCs w:val="24"/>
        </w:rPr>
        <w:t xml:space="preserve">  In order to avoid predation via extraction, cor</w:t>
      </w:r>
      <w:r w:rsidR="00637399">
        <w:rPr>
          <w:rFonts w:ascii="Times New Roman" w:hAnsi="Times New Roman" w:cs="Times New Roman"/>
          <w:sz w:val="24"/>
          <w:szCs w:val="24"/>
        </w:rPr>
        <w:t>d</w:t>
      </w:r>
      <w:r w:rsidR="0025456B" w:rsidRPr="00356BF7">
        <w:rPr>
          <w:rFonts w:ascii="Times New Roman" w:hAnsi="Times New Roman" w:cs="Times New Roman"/>
          <w:sz w:val="24"/>
          <w:szCs w:val="24"/>
        </w:rPr>
        <w:t xml:space="preserve">ylid lizards typically position their bodies parallel to the crevice opening.  </w:t>
      </w:r>
      <w:r w:rsidR="00A664FF" w:rsidRPr="00356BF7">
        <w:rPr>
          <w:rFonts w:ascii="Times New Roman" w:hAnsi="Times New Roman" w:cs="Times New Roman"/>
          <w:sz w:val="24"/>
          <w:szCs w:val="24"/>
        </w:rPr>
        <w:t>Thus,</w:t>
      </w:r>
      <w:r w:rsidR="0025456B" w:rsidRPr="00356BF7">
        <w:rPr>
          <w:rFonts w:ascii="Times New Roman" w:hAnsi="Times New Roman" w:cs="Times New Roman"/>
          <w:sz w:val="24"/>
          <w:szCs w:val="24"/>
        </w:rPr>
        <w:t xml:space="preserve"> using its tail to block access, which prevents predation (</w:t>
      </w:r>
      <w:proofErr w:type="spellStart"/>
      <w:r w:rsidR="00E07ACC" w:rsidRPr="00A44BCB">
        <w:rPr>
          <w:rFonts w:ascii="Times New Roman" w:eastAsia="Times New Roman" w:hAnsi="Times New Roman" w:cs="Times New Roman"/>
          <w:sz w:val="24"/>
          <w:szCs w:val="24"/>
          <w:lang w:eastAsia="en-ZA"/>
        </w:rPr>
        <w:t>Herrel</w:t>
      </w:r>
      <w:proofErr w:type="spellEnd"/>
      <w:r w:rsidR="00E07ACC" w:rsidRPr="00A44BCB">
        <w:rPr>
          <w:rFonts w:ascii="Times New Roman" w:eastAsia="Times New Roman" w:hAnsi="Times New Roman" w:cs="Times New Roman"/>
          <w:sz w:val="24"/>
          <w:szCs w:val="24"/>
          <w:lang w:eastAsia="en-ZA"/>
        </w:rPr>
        <w:t xml:space="preserve"> </w:t>
      </w:r>
      <w:r w:rsidR="00E07ACC" w:rsidRPr="00A44BCB">
        <w:rPr>
          <w:rFonts w:ascii="Times New Roman" w:eastAsia="Times New Roman" w:hAnsi="Times New Roman" w:cs="Times New Roman"/>
          <w:i/>
          <w:iCs/>
          <w:sz w:val="24"/>
          <w:szCs w:val="24"/>
          <w:lang w:eastAsia="en-ZA"/>
        </w:rPr>
        <w:t>et al</w:t>
      </w:r>
      <w:r w:rsidR="00E07ACC" w:rsidRPr="00A44BCB">
        <w:rPr>
          <w:rFonts w:ascii="Times New Roman" w:eastAsia="Times New Roman" w:hAnsi="Times New Roman" w:cs="Times New Roman"/>
          <w:sz w:val="24"/>
          <w:szCs w:val="24"/>
          <w:lang w:eastAsia="en-ZA"/>
        </w:rPr>
        <w:t>. 2001a</w:t>
      </w:r>
      <w:r w:rsidR="0025456B" w:rsidRPr="00356BF7">
        <w:rPr>
          <w:rFonts w:ascii="Times New Roman" w:hAnsi="Times New Roman" w:cs="Times New Roman"/>
          <w:sz w:val="24"/>
          <w:szCs w:val="24"/>
        </w:rPr>
        <w:t xml:space="preserve">).  The presence of long tail spines and the heavy armour of </w:t>
      </w:r>
      <w:r w:rsidR="00A664FF" w:rsidRPr="00A44BCB">
        <w:rPr>
          <w:rFonts w:ascii="Times New Roman" w:eastAsia="Times New Roman" w:hAnsi="Times New Roman" w:cs="Times New Roman"/>
          <w:i/>
          <w:iCs/>
          <w:sz w:val="24"/>
          <w:szCs w:val="24"/>
          <w:lang w:eastAsia="en-ZA"/>
        </w:rPr>
        <w:t xml:space="preserve">O. </w:t>
      </w:r>
      <w:proofErr w:type="spellStart"/>
      <w:r w:rsidR="00A664FF" w:rsidRPr="00A44BCB">
        <w:rPr>
          <w:rFonts w:ascii="Times New Roman" w:eastAsia="Times New Roman" w:hAnsi="Times New Roman" w:cs="Times New Roman"/>
          <w:i/>
          <w:iCs/>
          <w:sz w:val="24"/>
          <w:szCs w:val="24"/>
          <w:lang w:eastAsia="en-ZA"/>
        </w:rPr>
        <w:t>cataphractus</w:t>
      </w:r>
      <w:proofErr w:type="spellEnd"/>
      <w:r w:rsidR="0025456B" w:rsidRPr="00356BF7">
        <w:rPr>
          <w:rFonts w:ascii="Times New Roman" w:hAnsi="Times New Roman" w:cs="Times New Roman"/>
          <w:sz w:val="24"/>
          <w:szCs w:val="24"/>
        </w:rPr>
        <w:t xml:space="preserve">, could potentially allow </w:t>
      </w:r>
      <w:proofErr w:type="spellStart"/>
      <w:r w:rsidR="0025456B" w:rsidRPr="00356BF7">
        <w:rPr>
          <w:rFonts w:ascii="Times New Roman" w:hAnsi="Times New Roman" w:cs="Times New Roman"/>
          <w:sz w:val="24"/>
          <w:szCs w:val="24"/>
        </w:rPr>
        <w:t xml:space="preserve">an </w:t>
      </w:r>
      <w:proofErr w:type="spellEnd"/>
      <w:r w:rsidR="0025456B" w:rsidRPr="00356BF7">
        <w:rPr>
          <w:rFonts w:ascii="Times New Roman" w:hAnsi="Times New Roman" w:cs="Times New Roman"/>
          <w:sz w:val="24"/>
          <w:szCs w:val="24"/>
        </w:rPr>
        <w:t xml:space="preserve">increase in head height without increasing extraction (predation) risk.  This enables individuals to gain and develop a </w:t>
      </w:r>
      <w:r w:rsidR="00EA2C85" w:rsidRPr="00356BF7">
        <w:rPr>
          <w:rFonts w:ascii="Times New Roman" w:hAnsi="Times New Roman" w:cs="Times New Roman"/>
          <w:sz w:val="24"/>
          <w:szCs w:val="24"/>
        </w:rPr>
        <w:t>stronger and higher bite force</w:t>
      </w:r>
      <w:r w:rsidR="00A664FF">
        <w:rPr>
          <w:rFonts w:ascii="Times New Roman" w:hAnsi="Times New Roman" w:cs="Times New Roman"/>
          <w:sz w:val="24"/>
          <w:szCs w:val="24"/>
        </w:rPr>
        <w:t xml:space="preserve"> (</w:t>
      </w:r>
      <w:proofErr w:type="spellStart"/>
      <w:r w:rsidR="00A664FF" w:rsidRPr="00A44BCB">
        <w:rPr>
          <w:rFonts w:ascii="Times New Roman" w:eastAsia="Times New Roman" w:hAnsi="Times New Roman" w:cs="Times New Roman"/>
          <w:sz w:val="24"/>
          <w:szCs w:val="24"/>
          <w:lang w:eastAsia="en-ZA"/>
        </w:rPr>
        <w:t>Herrel</w:t>
      </w:r>
      <w:proofErr w:type="spellEnd"/>
      <w:r w:rsidR="00A664FF" w:rsidRPr="00A44BCB">
        <w:rPr>
          <w:rFonts w:ascii="Times New Roman" w:eastAsia="Times New Roman" w:hAnsi="Times New Roman" w:cs="Times New Roman"/>
          <w:sz w:val="24"/>
          <w:szCs w:val="24"/>
          <w:lang w:eastAsia="en-ZA"/>
        </w:rPr>
        <w:t xml:space="preserve"> </w:t>
      </w:r>
      <w:r w:rsidR="00A664FF" w:rsidRPr="00A44BCB">
        <w:rPr>
          <w:rFonts w:ascii="Times New Roman" w:eastAsia="Times New Roman" w:hAnsi="Times New Roman" w:cs="Times New Roman"/>
          <w:i/>
          <w:iCs/>
          <w:sz w:val="24"/>
          <w:szCs w:val="24"/>
          <w:lang w:eastAsia="en-ZA"/>
        </w:rPr>
        <w:t>et al</w:t>
      </w:r>
      <w:r w:rsidR="00A664FF" w:rsidRPr="00A44BCB">
        <w:rPr>
          <w:rFonts w:ascii="Times New Roman" w:eastAsia="Times New Roman" w:hAnsi="Times New Roman" w:cs="Times New Roman"/>
          <w:sz w:val="24"/>
          <w:szCs w:val="24"/>
          <w:lang w:eastAsia="en-ZA"/>
        </w:rPr>
        <w:t>. 2001a</w:t>
      </w:r>
      <w:r w:rsidR="00EA2C85" w:rsidRPr="00356BF7">
        <w:rPr>
          <w:rFonts w:ascii="Times New Roman" w:hAnsi="Times New Roman" w:cs="Times New Roman"/>
          <w:sz w:val="24"/>
          <w:szCs w:val="24"/>
        </w:rPr>
        <w:t>).</w:t>
      </w:r>
    </w:p>
    <w:p w:rsidR="00E93E65" w:rsidRPr="00356BF7" w:rsidRDefault="00E93E65" w:rsidP="00356BF7">
      <w:pPr>
        <w:spacing w:after="0" w:line="480" w:lineRule="auto"/>
        <w:rPr>
          <w:rFonts w:ascii="Times New Roman" w:hAnsi="Times New Roman" w:cs="Times New Roman"/>
          <w:sz w:val="24"/>
          <w:szCs w:val="24"/>
        </w:rPr>
      </w:pPr>
    </w:p>
    <w:p w:rsidR="00EA2C85" w:rsidRDefault="00EA2C85" w:rsidP="00356BF7">
      <w:pPr>
        <w:spacing w:after="0" w:line="480" w:lineRule="auto"/>
        <w:rPr>
          <w:rFonts w:ascii="Times New Roman" w:hAnsi="Times New Roman" w:cs="Times New Roman"/>
          <w:sz w:val="24"/>
          <w:szCs w:val="24"/>
        </w:rPr>
      </w:pPr>
      <w:r w:rsidRPr="00356BF7">
        <w:rPr>
          <w:rFonts w:ascii="Times New Roman" w:hAnsi="Times New Roman" w:cs="Times New Roman"/>
          <w:sz w:val="24"/>
          <w:szCs w:val="24"/>
        </w:rPr>
        <w:t xml:space="preserve">In conclusion, the data show that there </w:t>
      </w:r>
      <w:r w:rsidR="00E93E65" w:rsidRPr="00356BF7">
        <w:rPr>
          <w:rFonts w:ascii="Times New Roman" w:hAnsi="Times New Roman" w:cs="Times New Roman"/>
          <w:sz w:val="24"/>
          <w:szCs w:val="24"/>
        </w:rPr>
        <w:t>is inter</w:t>
      </w:r>
      <w:r w:rsidRPr="00356BF7">
        <w:rPr>
          <w:rFonts w:ascii="Times New Roman" w:hAnsi="Times New Roman" w:cs="Times New Roman"/>
          <w:sz w:val="24"/>
          <w:szCs w:val="24"/>
        </w:rPr>
        <w:t xml:space="preserve"> and intraspecific variation amongst head morphology for the three different species.  There only seems to be significant differences between bite forc</w:t>
      </w:r>
      <w:r w:rsidR="00A664FF">
        <w:rPr>
          <w:rFonts w:ascii="Times New Roman" w:hAnsi="Times New Roman" w:cs="Times New Roman"/>
          <w:sz w:val="24"/>
          <w:szCs w:val="24"/>
        </w:rPr>
        <w:t>e and SVL for the three different regression analysis</w:t>
      </w:r>
      <w:r w:rsidRPr="00356BF7">
        <w:rPr>
          <w:rFonts w:ascii="Times New Roman" w:hAnsi="Times New Roman" w:cs="Times New Roman"/>
          <w:sz w:val="24"/>
          <w:szCs w:val="24"/>
        </w:rPr>
        <w:t xml:space="preserve">.  This suggests that a high bite force could benefit tail-biting behaviour as well as influencing the ability to exploit some of the hardest prey available in the habitat.  This lowers inter-specific completion for food. </w:t>
      </w:r>
    </w:p>
    <w:p w:rsidR="007B0BE2" w:rsidRDefault="007B0BE2" w:rsidP="00356BF7">
      <w:pPr>
        <w:spacing w:after="0" w:line="480" w:lineRule="auto"/>
        <w:rPr>
          <w:rFonts w:ascii="Times New Roman" w:hAnsi="Times New Roman" w:cs="Times New Roman"/>
          <w:sz w:val="24"/>
          <w:szCs w:val="24"/>
        </w:rPr>
      </w:pPr>
    </w:p>
    <w:p w:rsidR="007B0BE2" w:rsidRDefault="007B0BE2" w:rsidP="00356BF7">
      <w:pPr>
        <w:spacing w:after="0" w:line="480" w:lineRule="auto"/>
        <w:rPr>
          <w:rFonts w:ascii="Times New Roman" w:hAnsi="Times New Roman" w:cs="Times New Roman"/>
          <w:sz w:val="24"/>
          <w:szCs w:val="24"/>
        </w:rPr>
      </w:pPr>
    </w:p>
    <w:p w:rsidR="007B0BE2" w:rsidRDefault="007B0BE2" w:rsidP="00356BF7">
      <w:pPr>
        <w:spacing w:after="0" w:line="480" w:lineRule="auto"/>
        <w:rPr>
          <w:rFonts w:ascii="Times New Roman" w:hAnsi="Times New Roman" w:cs="Times New Roman"/>
          <w:sz w:val="24"/>
          <w:szCs w:val="24"/>
        </w:rPr>
      </w:pPr>
    </w:p>
    <w:p w:rsidR="007B0BE2" w:rsidRDefault="007B0BE2" w:rsidP="00356BF7">
      <w:pPr>
        <w:spacing w:after="0" w:line="480" w:lineRule="auto"/>
        <w:rPr>
          <w:rFonts w:ascii="Times New Roman" w:hAnsi="Times New Roman" w:cs="Times New Roman"/>
          <w:sz w:val="24"/>
          <w:szCs w:val="24"/>
        </w:rPr>
      </w:pPr>
    </w:p>
    <w:p w:rsidR="007B0BE2" w:rsidRDefault="007B0BE2" w:rsidP="007B0BE2">
      <w:pPr>
        <w:rPr>
          <w:rFonts w:ascii="Times New Roman" w:hAnsi="Times New Roman" w:cs="Times New Roman"/>
          <w:sz w:val="24"/>
          <w:szCs w:val="24"/>
        </w:rPr>
      </w:pPr>
    </w:p>
    <w:p w:rsidR="00041D56" w:rsidRDefault="00041D56" w:rsidP="007B0BE2">
      <w:pPr>
        <w:rPr>
          <w:rFonts w:ascii="Times New Roman" w:eastAsia="Times New Roman" w:hAnsi="Times New Roman" w:cs="Times New Roman"/>
          <w:b/>
          <w:sz w:val="24"/>
          <w:szCs w:val="24"/>
          <w:u w:val="single"/>
          <w:lang w:eastAsia="en-ZA"/>
        </w:rPr>
      </w:pPr>
    </w:p>
    <w:p w:rsidR="00041D56" w:rsidRDefault="00041D56" w:rsidP="007B0BE2">
      <w:pPr>
        <w:rPr>
          <w:rFonts w:ascii="Times New Roman" w:eastAsia="Times New Roman" w:hAnsi="Times New Roman" w:cs="Times New Roman"/>
          <w:b/>
          <w:sz w:val="24"/>
          <w:szCs w:val="24"/>
          <w:u w:val="single"/>
          <w:lang w:eastAsia="en-ZA"/>
        </w:rPr>
      </w:pPr>
    </w:p>
    <w:p w:rsidR="00041D56" w:rsidRDefault="00041D56" w:rsidP="007B0BE2">
      <w:pPr>
        <w:rPr>
          <w:rFonts w:ascii="Times New Roman" w:eastAsia="Times New Roman" w:hAnsi="Times New Roman" w:cs="Times New Roman"/>
          <w:b/>
          <w:sz w:val="24"/>
          <w:szCs w:val="24"/>
          <w:u w:val="single"/>
          <w:lang w:eastAsia="en-ZA"/>
        </w:rPr>
      </w:pPr>
    </w:p>
    <w:p w:rsidR="007B0BE2" w:rsidRPr="007B0BE2" w:rsidRDefault="007B0BE2" w:rsidP="007B0BE2">
      <w:pPr>
        <w:rPr>
          <w:rFonts w:ascii="Times New Roman" w:eastAsia="Times New Roman" w:hAnsi="Times New Roman" w:cs="Times New Roman"/>
          <w:b/>
          <w:sz w:val="24"/>
          <w:szCs w:val="24"/>
          <w:u w:val="single"/>
          <w:lang w:eastAsia="en-ZA"/>
        </w:rPr>
      </w:pPr>
      <w:r w:rsidRPr="007B0BE2">
        <w:rPr>
          <w:rFonts w:ascii="Times New Roman" w:eastAsia="Times New Roman" w:hAnsi="Times New Roman" w:cs="Times New Roman"/>
          <w:b/>
          <w:sz w:val="24"/>
          <w:szCs w:val="24"/>
          <w:u w:val="single"/>
          <w:lang w:eastAsia="en-ZA"/>
        </w:rPr>
        <w:lastRenderedPageBreak/>
        <w:t>R</w:t>
      </w:r>
      <w:r w:rsidRPr="007B0BE2">
        <w:rPr>
          <w:rFonts w:ascii="Times New Roman" w:eastAsia="Times New Roman" w:hAnsi="Times New Roman" w:cs="Times New Roman"/>
          <w:b/>
          <w:sz w:val="24"/>
          <w:szCs w:val="24"/>
          <w:u w:val="single"/>
          <w:lang w:eastAsia="en-ZA"/>
        </w:rPr>
        <w:t xml:space="preserve">eferences </w:t>
      </w:r>
    </w:p>
    <w:p w:rsidR="007B0BE2" w:rsidRPr="009543EF" w:rsidRDefault="007B0BE2" w:rsidP="007B0BE2">
      <w:pPr>
        <w:widowControl w:val="0"/>
        <w:autoSpaceDE w:val="0"/>
        <w:autoSpaceDN w:val="0"/>
        <w:adjustRightInd w:val="0"/>
        <w:spacing w:line="480" w:lineRule="auto"/>
        <w:ind w:left="482" w:hanging="482"/>
        <w:rPr>
          <w:rFonts w:ascii="Times New Roman" w:hAnsi="Times New Roman" w:cs="Times New Roman"/>
          <w:noProof/>
          <w:sz w:val="24"/>
          <w:szCs w:val="24"/>
        </w:rPr>
      </w:pPr>
      <w:r>
        <w:rPr>
          <w:rFonts w:ascii="Times New Roman" w:eastAsia="Times New Roman" w:hAnsi="Times New Roman" w:cs="Times New Roman"/>
          <w:sz w:val="24"/>
          <w:szCs w:val="24"/>
          <w:lang w:eastAsia="en-ZA"/>
        </w:rPr>
        <w:fldChar w:fldCharType="begin" w:fldLock="1"/>
      </w:r>
      <w:r>
        <w:rPr>
          <w:rFonts w:ascii="Times New Roman" w:eastAsia="Times New Roman" w:hAnsi="Times New Roman" w:cs="Times New Roman"/>
          <w:sz w:val="24"/>
          <w:szCs w:val="24"/>
          <w:lang w:eastAsia="en-ZA"/>
        </w:rPr>
        <w:instrText xml:space="preserve">ADDIN Mendeley Bibliography CSL_BIBLIOGRAPHY </w:instrText>
      </w:r>
      <w:r>
        <w:rPr>
          <w:rFonts w:ascii="Times New Roman" w:eastAsia="Times New Roman" w:hAnsi="Times New Roman" w:cs="Times New Roman"/>
          <w:sz w:val="24"/>
          <w:szCs w:val="24"/>
          <w:lang w:eastAsia="en-ZA"/>
        </w:rPr>
        <w:fldChar w:fldCharType="separate"/>
      </w:r>
      <w:r w:rsidRPr="009543EF">
        <w:rPr>
          <w:rFonts w:ascii="Times New Roman" w:hAnsi="Times New Roman" w:cs="Times New Roman"/>
          <w:noProof/>
          <w:sz w:val="24"/>
          <w:szCs w:val="24"/>
        </w:rPr>
        <w:t>B</w:t>
      </w:r>
      <w:r w:rsidRPr="009543EF">
        <w:rPr>
          <w:rFonts w:ascii="Times New Roman" w:hAnsi="Times New Roman" w:cs="Times New Roman"/>
          <w:noProof/>
          <w:sz w:val="24"/>
          <w:szCs w:val="24"/>
        </w:rPr>
        <w:t>roeckhoven</w:t>
      </w:r>
      <w:r w:rsidRPr="009543EF">
        <w:rPr>
          <w:rFonts w:ascii="Times New Roman" w:hAnsi="Times New Roman" w:cs="Times New Roman"/>
          <w:noProof/>
          <w:sz w:val="24"/>
          <w:szCs w:val="24"/>
        </w:rPr>
        <w:t>, C. 2015. Causes and consequences of body armour in the group-living lizard , Ouroborus cataphractus ( Cordylidae ) by.</w:t>
      </w:r>
    </w:p>
    <w:p w:rsidR="007B0BE2" w:rsidRPr="009543EF" w:rsidRDefault="007B0BE2" w:rsidP="007B0BE2">
      <w:pPr>
        <w:widowControl w:val="0"/>
        <w:autoSpaceDE w:val="0"/>
        <w:autoSpaceDN w:val="0"/>
        <w:adjustRightInd w:val="0"/>
        <w:ind w:left="480" w:hanging="480"/>
        <w:rPr>
          <w:rFonts w:ascii="Times New Roman" w:hAnsi="Times New Roman" w:cs="Times New Roman"/>
          <w:noProof/>
          <w:sz w:val="24"/>
          <w:szCs w:val="24"/>
        </w:rPr>
      </w:pPr>
      <w:r w:rsidRPr="009543EF">
        <w:rPr>
          <w:rFonts w:ascii="Times New Roman" w:hAnsi="Times New Roman" w:cs="Times New Roman"/>
          <w:noProof/>
          <w:sz w:val="24"/>
          <w:szCs w:val="24"/>
        </w:rPr>
        <w:t>B</w:t>
      </w:r>
      <w:r w:rsidRPr="009543EF">
        <w:rPr>
          <w:rFonts w:ascii="Times New Roman" w:hAnsi="Times New Roman" w:cs="Times New Roman"/>
          <w:noProof/>
          <w:sz w:val="24"/>
          <w:szCs w:val="24"/>
        </w:rPr>
        <w:t>roeckhoven</w:t>
      </w:r>
      <w:r w:rsidRPr="009543EF">
        <w:rPr>
          <w:rFonts w:ascii="Times New Roman" w:hAnsi="Times New Roman" w:cs="Times New Roman"/>
          <w:noProof/>
          <w:sz w:val="24"/>
          <w:szCs w:val="24"/>
        </w:rPr>
        <w:t>, C. &amp;</w:t>
      </w:r>
      <w:r w:rsidRPr="009543EF">
        <w:rPr>
          <w:rFonts w:ascii="Times New Roman" w:hAnsi="Times New Roman" w:cs="Times New Roman"/>
          <w:noProof/>
          <w:sz w:val="24"/>
          <w:szCs w:val="24"/>
        </w:rPr>
        <w:t xml:space="preserve"> </w:t>
      </w:r>
      <w:r>
        <w:rPr>
          <w:rFonts w:ascii="Times New Roman" w:hAnsi="Times New Roman" w:cs="Times New Roman"/>
          <w:noProof/>
          <w:sz w:val="24"/>
          <w:szCs w:val="24"/>
        </w:rPr>
        <w:t>M</w:t>
      </w:r>
      <w:r w:rsidRPr="009543EF">
        <w:rPr>
          <w:rFonts w:ascii="Times New Roman" w:hAnsi="Times New Roman" w:cs="Times New Roman"/>
          <w:noProof/>
          <w:sz w:val="24"/>
          <w:szCs w:val="24"/>
        </w:rPr>
        <w:t>outon</w:t>
      </w:r>
      <w:r w:rsidRPr="009543EF">
        <w:rPr>
          <w:rFonts w:ascii="Times New Roman" w:hAnsi="Times New Roman" w:cs="Times New Roman"/>
          <w:noProof/>
          <w:sz w:val="24"/>
          <w:szCs w:val="24"/>
        </w:rPr>
        <w:t xml:space="preserve">, P. F. N. 2015. Hit or miss : Functional mechanisms underlying prey capture ef fi ciency in three cordylid lizards. </w:t>
      </w:r>
      <w:r w:rsidRPr="009543EF">
        <w:rPr>
          <w:rFonts w:ascii="Times New Roman" w:hAnsi="Times New Roman" w:cs="Times New Roman"/>
          <w:i/>
          <w:iCs/>
          <w:noProof/>
          <w:sz w:val="24"/>
          <w:szCs w:val="24"/>
        </w:rPr>
        <w:t>Journal of Arid Environments</w:t>
      </w:r>
      <w:r w:rsidRPr="009543EF">
        <w:rPr>
          <w:rFonts w:ascii="Times New Roman" w:hAnsi="Times New Roman" w:cs="Times New Roman"/>
          <w:noProof/>
          <w:sz w:val="24"/>
          <w:szCs w:val="24"/>
        </w:rPr>
        <w:t xml:space="preserve"> 120:72–74. Elsevier Ltd.</w:t>
      </w:r>
    </w:p>
    <w:p w:rsidR="007B0BE2" w:rsidRPr="009543EF" w:rsidRDefault="007B0BE2" w:rsidP="007B0BE2">
      <w:pPr>
        <w:widowControl w:val="0"/>
        <w:autoSpaceDE w:val="0"/>
        <w:autoSpaceDN w:val="0"/>
        <w:adjustRightInd w:val="0"/>
        <w:ind w:left="480" w:hanging="480"/>
        <w:rPr>
          <w:rFonts w:ascii="Times New Roman" w:hAnsi="Times New Roman" w:cs="Times New Roman"/>
          <w:noProof/>
          <w:sz w:val="24"/>
          <w:szCs w:val="24"/>
        </w:rPr>
      </w:pPr>
      <w:r w:rsidRPr="009543EF">
        <w:rPr>
          <w:rFonts w:ascii="Times New Roman" w:hAnsi="Times New Roman" w:cs="Times New Roman"/>
          <w:noProof/>
          <w:sz w:val="24"/>
          <w:szCs w:val="24"/>
        </w:rPr>
        <w:t>F</w:t>
      </w:r>
      <w:r w:rsidRPr="009543EF">
        <w:rPr>
          <w:rFonts w:ascii="Times New Roman" w:hAnsi="Times New Roman" w:cs="Times New Roman"/>
          <w:noProof/>
          <w:sz w:val="24"/>
          <w:szCs w:val="24"/>
        </w:rPr>
        <w:t>erry-graham</w:t>
      </w:r>
      <w:r w:rsidRPr="009543EF">
        <w:rPr>
          <w:rFonts w:ascii="Times New Roman" w:hAnsi="Times New Roman" w:cs="Times New Roman"/>
          <w:noProof/>
          <w:sz w:val="24"/>
          <w:szCs w:val="24"/>
        </w:rPr>
        <w:t>, L. A., W</w:t>
      </w:r>
      <w:r w:rsidRPr="009543EF">
        <w:rPr>
          <w:rFonts w:ascii="Times New Roman" w:hAnsi="Times New Roman" w:cs="Times New Roman"/>
          <w:noProof/>
          <w:sz w:val="24"/>
          <w:szCs w:val="24"/>
        </w:rPr>
        <w:t>ainwright</w:t>
      </w:r>
      <w:r w:rsidRPr="009543EF">
        <w:rPr>
          <w:rFonts w:ascii="Times New Roman" w:hAnsi="Times New Roman" w:cs="Times New Roman"/>
          <w:noProof/>
          <w:sz w:val="24"/>
          <w:szCs w:val="24"/>
        </w:rPr>
        <w:t>, P. C. &amp; B</w:t>
      </w:r>
      <w:r w:rsidRPr="009543EF">
        <w:rPr>
          <w:rFonts w:ascii="Times New Roman" w:hAnsi="Times New Roman" w:cs="Times New Roman"/>
          <w:noProof/>
          <w:sz w:val="24"/>
          <w:szCs w:val="24"/>
        </w:rPr>
        <w:t>ellwood</w:t>
      </w:r>
      <w:r w:rsidRPr="009543EF">
        <w:rPr>
          <w:rFonts w:ascii="Times New Roman" w:hAnsi="Times New Roman" w:cs="Times New Roman"/>
          <w:noProof/>
          <w:sz w:val="24"/>
          <w:szCs w:val="24"/>
        </w:rPr>
        <w:t xml:space="preserve">, D. R. 2001. Prey capture in long-jawed butterflyfishes ( Chaetodontidae ): the functional basis of novel feeding habits. </w:t>
      </w:r>
      <w:r w:rsidRPr="009543EF">
        <w:rPr>
          <w:rFonts w:ascii="Times New Roman" w:hAnsi="Times New Roman" w:cs="Times New Roman"/>
          <w:i/>
          <w:iCs/>
          <w:noProof/>
          <w:sz w:val="24"/>
          <w:szCs w:val="24"/>
        </w:rPr>
        <w:t>Journal of Experimental Marine Biology and Ecology</w:t>
      </w:r>
      <w:r w:rsidRPr="009543EF">
        <w:rPr>
          <w:rFonts w:ascii="Times New Roman" w:hAnsi="Times New Roman" w:cs="Times New Roman"/>
          <w:noProof/>
          <w:sz w:val="24"/>
          <w:szCs w:val="24"/>
        </w:rPr>
        <w:t xml:space="preserve"> 256:167–184.</w:t>
      </w:r>
    </w:p>
    <w:p w:rsidR="007B0BE2" w:rsidRPr="009543EF" w:rsidRDefault="007B0BE2" w:rsidP="007B0BE2">
      <w:pPr>
        <w:widowControl w:val="0"/>
        <w:autoSpaceDE w:val="0"/>
        <w:autoSpaceDN w:val="0"/>
        <w:adjustRightInd w:val="0"/>
        <w:ind w:left="480" w:hanging="480"/>
        <w:rPr>
          <w:rFonts w:ascii="Times New Roman" w:hAnsi="Times New Roman" w:cs="Times New Roman"/>
          <w:noProof/>
          <w:sz w:val="24"/>
          <w:szCs w:val="24"/>
        </w:rPr>
      </w:pPr>
      <w:r w:rsidRPr="009543EF">
        <w:rPr>
          <w:rFonts w:ascii="Times New Roman" w:hAnsi="Times New Roman" w:cs="Times New Roman"/>
          <w:noProof/>
          <w:sz w:val="24"/>
          <w:szCs w:val="24"/>
        </w:rPr>
        <w:t>H</w:t>
      </w:r>
      <w:r w:rsidRPr="009543EF">
        <w:rPr>
          <w:rFonts w:ascii="Times New Roman" w:hAnsi="Times New Roman" w:cs="Times New Roman"/>
          <w:noProof/>
          <w:sz w:val="24"/>
          <w:szCs w:val="24"/>
        </w:rPr>
        <w:t>errel</w:t>
      </w:r>
      <w:r w:rsidRPr="009543EF">
        <w:rPr>
          <w:rFonts w:ascii="Times New Roman" w:hAnsi="Times New Roman" w:cs="Times New Roman"/>
          <w:noProof/>
          <w:sz w:val="24"/>
          <w:szCs w:val="24"/>
        </w:rPr>
        <w:t>, A., D</w:t>
      </w:r>
      <w:r w:rsidRPr="007B0BE2">
        <w:rPr>
          <w:rFonts w:ascii="Times New Roman" w:hAnsi="Times New Roman" w:cs="Times New Roman"/>
          <w:noProof/>
          <w:sz w:val="24"/>
          <w:szCs w:val="24"/>
        </w:rPr>
        <w:t>amme</w:t>
      </w:r>
      <w:r w:rsidRPr="009543EF">
        <w:rPr>
          <w:rFonts w:ascii="Times New Roman" w:hAnsi="Times New Roman" w:cs="Times New Roman"/>
          <w:noProof/>
          <w:sz w:val="24"/>
          <w:szCs w:val="24"/>
        </w:rPr>
        <w:t>, R. V</w:t>
      </w:r>
      <w:r w:rsidRPr="009543EF">
        <w:rPr>
          <w:rFonts w:ascii="Times New Roman" w:hAnsi="Times New Roman" w:cs="Times New Roman"/>
          <w:noProof/>
          <w:sz w:val="24"/>
          <w:szCs w:val="24"/>
        </w:rPr>
        <w:t>an</w:t>
      </w:r>
      <w:r w:rsidRPr="009543EF">
        <w:rPr>
          <w:rFonts w:ascii="Times New Roman" w:hAnsi="Times New Roman" w:cs="Times New Roman"/>
          <w:noProof/>
          <w:sz w:val="24"/>
          <w:szCs w:val="24"/>
        </w:rPr>
        <w:t>, V</w:t>
      </w:r>
      <w:r w:rsidRPr="009543EF">
        <w:rPr>
          <w:rFonts w:ascii="Times New Roman" w:hAnsi="Times New Roman" w:cs="Times New Roman"/>
          <w:noProof/>
          <w:sz w:val="24"/>
          <w:szCs w:val="24"/>
        </w:rPr>
        <w:t>anhooydonck</w:t>
      </w:r>
      <w:r w:rsidRPr="009543EF">
        <w:rPr>
          <w:rFonts w:ascii="Times New Roman" w:hAnsi="Times New Roman" w:cs="Times New Roman"/>
          <w:noProof/>
          <w:sz w:val="24"/>
          <w:szCs w:val="24"/>
        </w:rPr>
        <w:t>, B. &amp; V</w:t>
      </w:r>
      <w:r w:rsidRPr="009543EF">
        <w:rPr>
          <w:rFonts w:ascii="Times New Roman" w:hAnsi="Times New Roman" w:cs="Times New Roman"/>
          <w:noProof/>
          <w:sz w:val="24"/>
          <w:szCs w:val="24"/>
        </w:rPr>
        <w:t>ree</w:t>
      </w:r>
      <w:r w:rsidRPr="009543EF">
        <w:rPr>
          <w:rFonts w:ascii="Times New Roman" w:hAnsi="Times New Roman" w:cs="Times New Roman"/>
          <w:noProof/>
          <w:sz w:val="24"/>
          <w:szCs w:val="24"/>
        </w:rPr>
        <w:t xml:space="preserve">, F. DE. 2001. The implications of bite performance for diet in two species of lacertid lizards. </w:t>
      </w:r>
      <w:r w:rsidRPr="009543EF">
        <w:rPr>
          <w:rFonts w:ascii="Times New Roman" w:hAnsi="Times New Roman" w:cs="Times New Roman"/>
          <w:i/>
          <w:iCs/>
          <w:noProof/>
          <w:sz w:val="24"/>
          <w:szCs w:val="24"/>
        </w:rPr>
        <w:t>Canadian Journal of Zoology</w:t>
      </w:r>
      <w:r w:rsidRPr="009543EF">
        <w:rPr>
          <w:rFonts w:ascii="Times New Roman" w:hAnsi="Times New Roman" w:cs="Times New Roman"/>
          <w:noProof/>
          <w:sz w:val="24"/>
          <w:szCs w:val="24"/>
        </w:rPr>
        <w:t xml:space="preserve"> 79:662–670.</w:t>
      </w:r>
    </w:p>
    <w:p w:rsidR="007B0BE2" w:rsidRPr="009543EF" w:rsidRDefault="007B0BE2" w:rsidP="007B0BE2">
      <w:pPr>
        <w:widowControl w:val="0"/>
        <w:autoSpaceDE w:val="0"/>
        <w:autoSpaceDN w:val="0"/>
        <w:adjustRightInd w:val="0"/>
        <w:ind w:left="480" w:hanging="480"/>
        <w:rPr>
          <w:rFonts w:ascii="Times New Roman" w:hAnsi="Times New Roman" w:cs="Times New Roman"/>
          <w:noProof/>
          <w:sz w:val="24"/>
          <w:szCs w:val="24"/>
        </w:rPr>
      </w:pPr>
      <w:r w:rsidRPr="009543EF">
        <w:rPr>
          <w:rFonts w:ascii="Times New Roman" w:hAnsi="Times New Roman" w:cs="Times New Roman"/>
          <w:noProof/>
          <w:sz w:val="24"/>
          <w:szCs w:val="24"/>
        </w:rPr>
        <w:t>L</w:t>
      </w:r>
      <w:r w:rsidRPr="009543EF">
        <w:rPr>
          <w:rFonts w:ascii="Times New Roman" w:hAnsi="Times New Roman" w:cs="Times New Roman"/>
          <w:noProof/>
          <w:sz w:val="24"/>
          <w:szCs w:val="24"/>
        </w:rPr>
        <w:t>oso</w:t>
      </w:r>
      <w:r w:rsidRPr="009543EF">
        <w:rPr>
          <w:rFonts w:ascii="Times New Roman" w:hAnsi="Times New Roman" w:cs="Times New Roman"/>
          <w:noProof/>
          <w:sz w:val="24"/>
          <w:szCs w:val="24"/>
        </w:rPr>
        <w:t>S, J. B., M</w:t>
      </w:r>
      <w:r w:rsidRPr="009543EF">
        <w:rPr>
          <w:rFonts w:ascii="Times New Roman" w:hAnsi="Times New Roman" w:cs="Times New Roman"/>
          <w:noProof/>
          <w:sz w:val="24"/>
          <w:szCs w:val="24"/>
        </w:rPr>
        <w:t>outon</w:t>
      </w:r>
      <w:r w:rsidRPr="009543EF">
        <w:rPr>
          <w:rFonts w:ascii="Times New Roman" w:hAnsi="Times New Roman" w:cs="Times New Roman"/>
          <w:noProof/>
          <w:sz w:val="24"/>
          <w:szCs w:val="24"/>
        </w:rPr>
        <w:t>, P. L. E. F. N., B</w:t>
      </w:r>
      <w:r w:rsidRPr="009543EF">
        <w:rPr>
          <w:rFonts w:ascii="Times New Roman" w:hAnsi="Times New Roman" w:cs="Times New Roman"/>
          <w:noProof/>
          <w:sz w:val="24"/>
          <w:szCs w:val="24"/>
        </w:rPr>
        <w:t>ickel</w:t>
      </w:r>
      <w:r w:rsidRPr="009543EF">
        <w:rPr>
          <w:rFonts w:ascii="Times New Roman" w:hAnsi="Times New Roman" w:cs="Times New Roman"/>
          <w:noProof/>
          <w:sz w:val="24"/>
          <w:szCs w:val="24"/>
        </w:rPr>
        <w:t>, R., C</w:t>
      </w:r>
      <w:r w:rsidRPr="009543EF">
        <w:rPr>
          <w:rFonts w:ascii="Times New Roman" w:hAnsi="Times New Roman" w:cs="Times New Roman"/>
          <w:noProof/>
          <w:sz w:val="24"/>
          <w:szCs w:val="24"/>
        </w:rPr>
        <w:t>ornelius</w:t>
      </w:r>
      <w:r w:rsidRPr="009543EF">
        <w:rPr>
          <w:rFonts w:ascii="Times New Roman" w:hAnsi="Times New Roman" w:cs="Times New Roman"/>
          <w:noProof/>
          <w:sz w:val="24"/>
          <w:szCs w:val="24"/>
        </w:rPr>
        <w:t>, I. A. N. &amp; R</w:t>
      </w:r>
      <w:r w:rsidRPr="009543EF">
        <w:rPr>
          <w:rFonts w:ascii="Times New Roman" w:hAnsi="Times New Roman" w:cs="Times New Roman"/>
          <w:noProof/>
          <w:sz w:val="24"/>
          <w:szCs w:val="24"/>
        </w:rPr>
        <w:t>uddock</w:t>
      </w:r>
      <w:r w:rsidRPr="009543EF">
        <w:rPr>
          <w:rFonts w:ascii="Times New Roman" w:hAnsi="Times New Roman" w:cs="Times New Roman"/>
          <w:noProof/>
          <w:sz w:val="24"/>
          <w:szCs w:val="24"/>
        </w:rPr>
        <w:t>, L. 2002. The effect of body armature on escape behaviour in cordylid lizards:313–321.</w:t>
      </w:r>
    </w:p>
    <w:p w:rsidR="007B0BE2" w:rsidRPr="009543EF" w:rsidRDefault="007B0BE2" w:rsidP="007B0BE2">
      <w:pPr>
        <w:widowControl w:val="0"/>
        <w:autoSpaceDE w:val="0"/>
        <w:autoSpaceDN w:val="0"/>
        <w:adjustRightInd w:val="0"/>
        <w:ind w:left="480" w:hanging="480"/>
        <w:rPr>
          <w:rFonts w:ascii="Times New Roman" w:hAnsi="Times New Roman" w:cs="Times New Roman"/>
          <w:noProof/>
          <w:sz w:val="24"/>
          <w:szCs w:val="24"/>
        </w:rPr>
      </w:pPr>
      <w:r w:rsidRPr="009543EF">
        <w:rPr>
          <w:rFonts w:ascii="Times New Roman" w:hAnsi="Times New Roman" w:cs="Times New Roman"/>
          <w:noProof/>
          <w:sz w:val="24"/>
          <w:szCs w:val="24"/>
        </w:rPr>
        <w:t>M</w:t>
      </w:r>
      <w:r w:rsidRPr="009543EF">
        <w:rPr>
          <w:rFonts w:ascii="Times New Roman" w:hAnsi="Times New Roman" w:cs="Times New Roman"/>
          <w:noProof/>
          <w:sz w:val="24"/>
          <w:szCs w:val="24"/>
        </w:rPr>
        <w:t>outon</w:t>
      </w:r>
      <w:r w:rsidRPr="009543EF">
        <w:rPr>
          <w:rFonts w:ascii="Times New Roman" w:hAnsi="Times New Roman" w:cs="Times New Roman"/>
          <w:noProof/>
          <w:sz w:val="24"/>
          <w:szCs w:val="24"/>
        </w:rPr>
        <w:t xml:space="preserve">, P.LE F.N </w:t>
      </w:r>
      <w:r w:rsidRPr="009543EF">
        <w:rPr>
          <w:rFonts w:ascii="Times New Roman" w:hAnsi="Times New Roman" w:cs="Times New Roman"/>
          <w:noProof/>
          <w:sz w:val="24"/>
          <w:szCs w:val="24"/>
        </w:rPr>
        <w:t>and</w:t>
      </w:r>
      <w:r w:rsidRPr="009543EF">
        <w:rPr>
          <w:rFonts w:ascii="Times New Roman" w:hAnsi="Times New Roman" w:cs="Times New Roman"/>
          <w:noProof/>
          <w:sz w:val="24"/>
          <w:szCs w:val="24"/>
        </w:rPr>
        <w:t xml:space="preserve"> V</w:t>
      </w:r>
      <w:r w:rsidRPr="009543EF">
        <w:rPr>
          <w:rFonts w:ascii="Times New Roman" w:hAnsi="Times New Roman" w:cs="Times New Roman"/>
          <w:noProof/>
          <w:sz w:val="24"/>
          <w:szCs w:val="24"/>
        </w:rPr>
        <w:t>an wyk</w:t>
      </w:r>
      <w:r w:rsidRPr="009543EF">
        <w:rPr>
          <w:rFonts w:ascii="Times New Roman" w:hAnsi="Times New Roman" w:cs="Times New Roman"/>
          <w:noProof/>
          <w:sz w:val="24"/>
          <w:szCs w:val="24"/>
        </w:rPr>
        <w:t xml:space="preserve">, J. . 1997. Adaptive radiation in cordyliform lizards : An overview Adaptive radiation in cordyliform lizards : An overview. </w:t>
      </w:r>
      <w:r w:rsidRPr="009543EF">
        <w:rPr>
          <w:rFonts w:ascii="Times New Roman" w:hAnsi="Times New Roman" w:cs="Times New Roman"/>
          <w:i/>
          <w:iCs/>
          <w:noProof/>
          <w:sz w:val="24"/>
          <w:szCs w:val="24"/>
        </w:rPr>
        <w:t>African Journal Herpetology</w:t>
      </w:r>
      <w:r w:rsidRPr="009543EF">
        <w:rPr>
          <w:rFonts w:ascii="Times New Roman" w:hAnsi="Times New Roman" w:cs="Times New Roman"/>
          <w:noProof/>
          <w:sz w:val="24"/>
          <w:szCs w:val="24"/>
        </w:rPr>
        <w:t xml:space="preserve"> 46:78–88.</w:t>
      </w:r>
    </w:p>
    <w:p w:rsidR="007B0BE2" w:rsidRPr="009543EF" w:rsidRDefault="007B0BE2" w:rsidP="007B0BE2">
      <w:pPr>
        <w:widowControl w:val="0"/>
        <w:autoSpaceDE w:val="0"/>
        <w:autoSpaceDN w:val="0"/>
        <w:adjustRightInd w:val="0"/>
        <w:ind w:left="480" w:hanging="480"/>
        <w:rPr>
          <w:rFonts w:ascii="Times New Roman" w:hAnsi="Times New Roman" w:cs="Times New Roman"/>
          <w:noProof/>
          <w:sz w:val="24"/>
          <w:szCs w:val="24"/>
        </w:rPr>
      </w:pPr>
      <w:r w:rsidRPr="009543EF">
        <w:rPr>
          <w:rFonts w:ascii="Times New Roman" w:hAnsi="Times New Roman" w:cs="Times New Roman"/>
          <w:noProof/>
          <w:sz w:val="24"/>
          <w:szCs w:val="24"/>
        </w:rPr>
        <w:t>M</w:t>
      </w:r>
      <w:r w:rsidRPr="009543EF">
        <w:rPr>
          <w:rFonts w:ascii="Times New Roman" w:hAnsi="Times New Roman" w:cs="Times New Roman"/>
          <w:noProof/>
          <w:sz w:val="24"/>
          <w:szCs w:val="24"/>
        </w:rPr>
        <w:t>outon</w:t>
      </w:r>
      <w:r w:rsidRPr="009543EF">
        <w:rPr>
          <w:rFonts w:ascii="Times New Roman" w:hAnsi="Times New Roman" w:cs="Times New Roman"/>
          <w:noProof/>
          <w:sz w:val="24"/>
          <w:szCs w:val="24"/>
        </w:rPr>
        <w:t>, F. N., G</w:t>
      </w:r>
      <w:r w:rsidRPr="009543EF">
        <w:rPr>
          <w:rFonts w:ascii="Times New Roman" w:hAnsi="Times New Roman" w:cs="Times New Roman"/>
          <w:noProof/>
          <w:sz w:val="24"/>
          <w:szCs w:val="24"/>
        </w:rPr>
        <w:t>eertsema</w:t>
      </w:r>
      <w:r w:rsidRPr="009543EF">
        <w:rPr>
          <w:rFonts w:ascii="Times New Roman" w:hAnsi="Times New Roman" w:cs="Times New Roman"/>
          <w:noProof/>
          <w:sz w:val="24"/>
          <w:szCs w:val="24"/>
        </w:rPr>
        <w:t>, H. &amp; V</w:t>
      </w:r>
      <w:r w:rsidRPr="009543EF">
        <w:rPr>
          <w:rFonts w:ascii="Times New Roman" w:hAnsi="Times New Roman" w:cs="Times New Roman"/>
          <w:noProof/>
          <w:sz w:val="24"/>
          <w:szCs w:val="24"/>
        </w:rPr>
        <w:t>isagie</w:t>
      </w:r>
      <w:r w:rsidRPr="009543EF">
        <w:rPr>
          <w:rFonts w:ascii="Times New Roman" w:hAnsi="Times New Roman" w:cs="Times New Roman"/>
          <w:noProof/>
          <w:sz w:val="24"/>
          <w:szCs w:val="24"/>
        </w:rPr>
        <w:t xml:space="preserve">, L. 2000. Foraging mode of a group-living lizard , Cordylus cataphractus ( Cordylidae ). </w:t>
      </w:r>
      <w:r w:rsidRPr="009543EF">
        <w:rPr>
          <w:rFonts w:ascii="Times New Roman" w:hAnsi="Times New Roman" w:cs="Times New Roman"/>
          <w:i/>
          <w:iCs/>
          <w:noProof/>
          <w:sz w:val="24"/>
          <w:szCs w:val="24"/>
        </w:rPr>
        <w:t>African Zoology</w:t>
      </w:r>
      <w:r w:rsidRPr="009543EF">
        <w:rPr>
          <w:rFonts w:ascii="Times New Roman" w:hAnsi="Times New Roman" w:cs="Times New Roman"/>
          <w:noProof/>
          <w:sz w:val="24"/>
          <w:szCs w:val="24"/>
        </w:rPr>
        <w:t xml:space="preserve"> 35:1–7.</w:t>
      </w:r>
    </w:p>
    <w:p w:rsidR="007B0BE2" w:rsidRPr="009543EF" w:rsidRDefault="007B0BE2" w:rsidP="007B0BE2">
      <w:pPr>
        <w:widowControl w:val="0"/>
        <w:autoSpaceDE w:val="0"/>
        <w:autoSpaceDN w:val="0"/>
        <w:adjustRightInd w:val="0"/>
        <w:ind w:left="480" w:hanging="480"/>
        <w:rPr>
          <w:rFonts w:ascii="Times New Roman" w:hAnsi="Times New Roman" w:cs="Times New Roman"/>
          <w:noProof/>
          <w:sz w:val="24"/>
        </w:rPr>
      </w:pPr>
      <w:r w:rsidRPr="009543EF">
        <w:rPr>
          <w:rFonts w:ascii="Times New Roman" w:hAnsi="Times New Roman" w:cs="Times New Roman"/>
          <w:noProof/>
          <w:sz w:val="24"/>
          <w:szCs w:val="24"/>
        </w:rPr>
        <w:t>M</w:t>
      </w:r>
      <w:r w:rsidRPr="009543EF">
        <w:rPr>
          <w:rFonts w:ascii="Times New Roman" w:hAnsi="Times New Roman" w:cs="Times New Roman"/>
          <w:noProof/>
          <w:sz w:val="24"/>
          <w:szCs w:val="24"/>
        </w:rPr>
        <w:t>outon,</w:t>
      </w:r>
      <w:r w:rsidRPr="009543EF">
        <w:rPr>
          <w:rFonts w:ascii="Times New Roman" w:hAnsi="Times New Roman" w:cs="Times New Roman"/>
          <w:noProof/>
          <w:sz w:val="24"/>
          <w:szCs w:val="24"/>
        </w:rPr>
        <w:t xml:space="preserve"> P. F. N., F</w:t>
      </w:r>
      <w:r w:rsidRPr="009543EF">
        <w:rPr>
          <w:rFonts w:ascii="Times New Roman" w:hAnsi="Times New Roman" w:cs="Times New Roman"/>
          <w:noProof/>
          <w:sz w:val="24"/>
          <w:szCs w:val="24"/>
        </w:rPr>
        <w:t>lemming</w:t>
      </w:r>
      <w:r w:rsidRPr="009543EF">
        <w:rPr>
          <w:rFonts w:ascii="Times New Roman" w:hAnsi="Times New Roman" w:cs="Times New Roman"/>
          <w:noProof/>
          <w:sz w:val="24"/>
          <w:szCs w:val="24"/>
        </w:rPr>
        <w:t>, A. F. &amp; K</w:t>
      </w:r>
      <w:r w:rsidRPr="009543EF">
        <w:rPr>
          <w:rFonts w:ascii="Times New Roman" w:hAnsi="Times New Roman" w:cs="Times New Roman"/>
          <w:noProof/>
          <w:sz w:val="24"/>
          <w:szCs w:val="24"/>
        </w:rPr>
        <w:t>anga</w:t>
      </w:r>
      <w:r w:rsidRPr="009543EF">
        <w:rPr>
          <w:rFonts w:ascii="Times New Roman" w:hAnsi="Times New Roman" w:cs="Times New Roman"/>
          <w:noProof/>
          <w:sz w:val="24"/>
          <w:szCs w:val="24"/>
        </w:rPr>
        <w:t xml:space="preserve">, E. M. 1999. Grouping behaviour , tail-biting behaviour and sexual dimorphism in the armadillo lizard ( Cordylus cataphractus ) from South Africa. </w:t>
      </w:r>
      <w:r w:rsidRPr="009543EF">
        <w:rPr>
          <w:rFonts w:ascii="Times New Roman" w:hAnsi="Times New Roman" w:cs="Times New Roman"/>
          <w:i/>
          <w:iCs/>
          <w:noProof/>
          <w:sz w:val="24"/>
          <w:szCs w:val="24"/>
        </w:rPr>
        <w:t>Journal of Zoology</w:t>
      </w:r>
      <w:r w:rsidRPr="009543EF">
        <w:rPr>
          <w:rFonts w:ascii="Times New Roman" w:hAnsi="Times New Roman" w:cs="Times New Roman"/>
          <w:noProof/>
          <w:sz w:val="24"/>
          <w:szCs w:val="24"/>
        </w:rPr>
        <w:t xml:space="preserve"> 249:1–10.</w:t>
      </w:r>
    </w:p>
    <w:p w:rsidR="007B0BE2" w:rsidRPr="00E244C9" w:rsidRDefault="007B0BE2" w:rsidP="007B0BE2">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fldChar w:fldCharType="end"/>
      </w:r>
    </w:p>
    <w:p w:rsidR="007B0BE2" w:rsidRDefault="007B0BE2" w:rsidP="00356BF7">
      <w:pPr>
        <w:spacing w:after="0" w:line="480" w:lineRule="auto"/>
        <w:rPr>
          <w:rFonts w:ascii="Times New Roman" w:hAnsi="Times New Roman" w:cs="Times New Roman"/>
          <w:sz w:val="24"/>
          <w:szCs w:val="24"/>
        </w:rPr>
      </w:pPr>
    </w:p>
    <w:p w:rsidR="007B0BE2" w:rsidRDefault="007B0BE2" w:rsidP="00356BF7">
      <w:pPr>
        <w:spacing w:after="0" w:line="480" w:lineRule="auto"/>
        <w:rPr>
          <w:rFonts w:ascii="Times New Roman" w:hAnsi="Times New Roman" w:cs="Times New Roman"/>
          <w:sz w:val="24"/>
          <w:szCs w:val="24"/>
        </w:rPr>
      </w:pPr>
    </w:p>
    <w:p w:rsidR="007B0BE2" w:rsidRDefault="007B0BE2" w:rsidP="00356BF7">
      <w:pPr>
        <w:spacing w:after="0" w:line="480" w:lineRule="auto"/>
        <w:rPr>
          <w:rFonts w:ascii="Times New Roman" w:hAnsi="Times New Roman" w:cs="Times New Roman"/>
          <w:sz w:val="24"/>
          <w:szCs w:val="24"/>
        </w:rPr>
      </w:pPr>
    </w:p>
    <w:p w:rsidR="007B0BE2" w:rsidRDefault="007B0BE2" w:rsidP="00356BF7">
      <w:pPr>
        <w:spacing w:after="0" w:line="480" w:lineRule="auto"/>
        <w:rPr>
          <w:rFonts w:ascii="Times New Roman" w:hAnsi="Times New Roman" w:cs="Times New Roman"/>
          <w:sz w:val="24"/>
          <w:szCs w:val="24"/>
        </w:rPr>
      </w:pPr>
    </w:p>
    <w:p w:rsidR="007B0BE2" w:rsidRDefault="007B0BE2" w:rsidP="00356BF7">
      <w:pPr>
        <w:spacing w:after="0" w:line="480" w:lineRule="auto"/>
        <w:rPr>
          <w:rFonts w:ascii="Times New Roman" w:hAnsi="Times New Roman" w:cs="Times New Roman"/>
          <w:sz w:val="24"/>
          <w:szCs w:val="24"/>
        </w:rPr>
      </w:pPr>
    </w:p>
    <w:p w:rsidR="007B0BE2" w:rsidRDefault="007B0BE2" w:rsidP="00356BF7">
      <w:pPr>
        <w:spacing w:after="0" w:line="480" w:lineRule="auto"/>
        <w:rPr>
          <w:rFonts w:ascii="Times New Roman" w:hAnsi="Times New Roman" w:cs="Times New Roman"/>
          <w:sz w:val="24"/>
          <w:szCs w:val="24"/>
        </w:rPr>
      </w:pPr>
    </w:p>
    <w:p w:rsidR="007B0BE2" w:rsidRDefault="007B0BE2" w:rsidP="00356BF7">
      <w:pPr>
        <w:spacing w:after="0" w:line="480" w:lineRule="auto"/>
        <w:rPr>
          <w:rFonts w:ascii="Times New Roman" w:hAnsi="Times New Roman" w:cs="Times New Roman"/>
          <w:sz w:val="24"/>
          <w:szCs w:val="24"/>
        </w:rPr>
      </w:pPr>
    </w:p>
    <w:p w:rsidR="007B0BE2" w:rsidRPr="00356BF7" w:rsidRDefault="007B0BE2" w:rsidP="00356BF7">
      <w:pPr>
        <w:spacing w:after="0" w:line="480" w:lineRule="auto"/>
        <w:rPr>
          <w:rFonts w:ascii="Times New Roman" w:hAnsi="Times New Roman" w:cs="Times New Roman"/>
          <w:sz w:val="24"/>
          <w:szCs w:val="24"/>
        </w:rPr>
      </w:pPr>
    </w:p>
    <w:p w:rsidR="00F60715" w:rsidRPr="00356BF7" w:rsidRDefault="00F60715" w:rsidP="00356BF7">
      <w:pPr>
        <w:spacing w:after="0" w:line="480" w:lineRule="auto"/>
        <w:rPr>
          <w:rFonts w:ascii="Times New Roman" w:hAnsi="Times New Roman" w:cs="Times New Roman"/>
          <w:sz w:val="24"/>
          <w:szCs w:val="24"/>
        </w:rPr>
      </w:pPr>
    </w:p>
    <w:p w:rsidR="00BC6BD0" w:rsidRPr="00356BF7" w:rsidRDefault="00BC6BD0" w:rsidP="00356BF7">
      <w:pPr>
        <w:spacing w:after="0" w:line="480" w:lineRule="auto"/>
        <w:rPr>
          <w:rFonts w:ascii="Times New Roman" w:hAnsi="Times New Roman" w:cs="Times New Roman"/>
          <w:sz w:val="24"/>
          <w:szCs w:val="24"/>
        </w:rPr>
      </w:pPr>
    </w:p>
    <w:p w:rsidR="001D7CBC" w:rsidRPr="00356BF7" w:rsidRDefault="001D7CBC" w:rsidP="00356BF7">
      <w:pPr>
        <w:spacing w:after="0" w:line="480" w:lineRule="auto"/>
        <w:rPr>
          <w:rFonts w:ascii="Times New Roman" w:hAnsi="Times New Roman" w:cs="Times New Roman"/>
          <w:sz w:val="24"/>
          <w:szCs w:val="24"/>
        </w:rPr>
      </w:pPr>
    </w:p>
    <w:p w:rsidR="001D7CBC" w:rsidRPr="00356BF7" w:rsidRDefault="001D7CBC" w:rsidP="00356BF7">
      <w:pPr>
        <w:spacing w:after="0" w:line="480" w:lineRule="auto"/>
        <w:rPr>
          <w:rFonts w:ascii="Times New Roman" w:hAnsi="Times New Roman" w:cs="Times New Roman"/>
          <w:sz w:val="24"/>
          <w:szCs w:val="24"/>
        </w:rPr>
      </w:pPr>
    </w:p>
    <w:p w:rsidR="00047D80" w:rsidRPr="00356BF7" w:rsidRDefault="00047D80" w:rsidP="00356BF7">
      <w:pPr>
        <w:spacing w:line="480" w:lineRule="auto"/>
        <w:rPr>
          <w:rFonts w:ascii="Times New Roman" w:hAnsi="Times New Roman" w:cs="Times New Roman"/>
          <w:sz w:val="24"/>
          <w:szCs w:val="24"/>
        </w:rPr>
      </w:pPr>
    </w:p>
    <w:p w:rsidR="00047D80" w:rsidRPr="00356BF7" w:rsidRDefault="00047D80" w:rsidP="00356BF7">
      <w:pPr>
        <w:spacing w:line="480" w:lineRule="auto"/>
        <w:rPr>
          <w:rFonts w:ascii="Times New Roman" w:hAnsi="Times New Roman" w:cs="Times New Roman"/>
          <w:sz w:val="24"/>
          <w:szCs w:val="24"/>
        </w:rPr>
      </w:pPr>
    </w:p>
    <w:sectPr w:rsidR="00047D80" w:rsidRPr="00356BF7" w:rsidSect="006C76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9D9" w:rsidRDefault="00AE09D9" w:rsidP="007B0BE2">
      <w:pPr>
        <w:spacing w:after="0"/>
      </w:pPr>
      <w:r>
        <w:separator/>
      </w:r>
    </w:p>
  </w:endnote>
  <w:endnote w:type="continuationSeparator" w:id="0">
    <w:p w:rsidR="00AE09D9" w:rsidRDefault="00AE09D9" w:rsidP="007B0B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9D9" w:rsidRDefault="00AE09D9" w:rsidP="007B0BE2">
      <w:pPr>
        <w:spacing w:after="0"/>
      </w:pPr>
      <w:r>
        <w:separator/>
      </w:r>
    </w:p>
  </w:footnote>
  <w:footnote w:type="continuationSeparator" w:id="0">
    <w:p w:rsidR="00AE09D9" w:rsidRDefault="00AE09D9" w:rsidP="007B0B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80"/>
    <w:rsid w:val="00004375"/>
    <w:rsid w:val="0001034D"/>
    <w:rsid w:val="000105A0"/>
    <w:rsid w:val="000143C0"/>
    <w:rsid w:val="00014BF1"/>
    <w:rsid w:val="00016A6E"/>
    <w:rsid w:val="00020A49"/>
    <w:rsid w:val="00021F30"/>
    <w:rsid w:val="0002451B"/>
    <w:rsid w:val="00024BD4"/>
    <w:rsid w:val="00026289"/>
    <w:rsid w:val="0004153A"/>
    <w:rsid w:val="00041D56"/>
    <w:rsid w:val="00041E93"/>
    <w:rsid w:val="000437B5"/>
    <w:rsid w:val="00046740"/>
    <w:rsid w:val="00047A5F"/>
    <w:rsid w:val="00047D80"/>
    <w:rsid w:val="00050515"/>
    <w:rsid w:val="0005149C"/>
    <w:rsid w:val="00060434"/>
    <w:rsid w:val="00074D59"/>
    <w:rsid w:val="000777A9"/>
    <w:rsid w:val="00077BC2"/>
    <w:rsid w:val="00090F53"/>
    <w:rsid w:val="00094D19"/>
    <w:rsid w:val="000953BC"/>
    <w:rsid w:val="000A33B9"/>
    <w:rsid w:val="000A3917"/>
    <w:rsid w:val="000A63FA"/>
    <w:rsid w:val="000A6E50"/>
    <w:rsid w:val="000B0140"/>
    <w:rsid w:val="000B2181"/>
    <w:rsid w:val="000B249D"/>
    <w:rsid w:val="000B34A4"/>
    <w:rsid w:val="000B372C"/>
    <w:rsid w:val="000B4870"/>
    <w:rsid w:val="000B6B53"/>
    <w:rsid w:val="000C0798"/>
    <w:rsid w:val="000C757F"/>
    <w:rsid w:val="000E1464"/>
    <w:rsid w:val="000E1E4F"/>
    <w:rsid w:val="000F368C"/>
    <w:rsid w:val="00102CAA"/>
    <w:rsid w:val="00104E10"/>
    <w:rsid w:val="00107114"/>
    <w:rsid w:val="00115D04"/>
    <w:rsid w:val="0011601F"/>
    <w:rsid w:val="00120BF7"/>
    <w:rsid w:val="001337FF"/>
    <w:rsid w:val="001376BC"/>
    <w:rsid w:val="0014047B"/>
    <w:rsid w:val="00145659"/>
    <w:rsid w:val="00146B10"/>
    <w:rsid w:val="001526EC"/>
    <w:rsid w:val="00154987"/>
    <w:rsid w:val="00154BAF"/>
    <w:rsid w:val="00156B8F"/>
    <w:rsid w:val="00163970"/>
    <w:rsid w:val="001679AD"/>
    <w:rsid w:val="00170ED2"/>
    <w:rsid w:val="001729A9"/>
    <w:rsid w:val="00174416"/>
    <w:rsid w:val="00174E36"/>
    <w:rsid w:val="001805C6"/>
    <w:rsid w:val="001822D1"/>
    <w:rsid w:val="00184EEC"/>
    <w:rsid w:val="00196B7C"/>
    <w:rsid w:val="001A2634"/>
    <w:rsid w:val="001A495F"/>
    <w:rsid w:val="001A7CFD"/>
    <w:rsid w:val="001B3A00"/>
    <w:rsid w:val="001C2CC8"/>
    <w:rsid w:val="001D178B"/>
    <w:rsid w:val="001D1C87"/>
    <w:rsid w:val="001D266A"/>
    <w:rsid w:val="001D7CBC"/>
    <w:rsid w:val="001E547D"/>
    <w:rsid w:val="001E5F0E"/>
    <w:rsid w:val="001F342B"/>
    <w:rsid w:val="001F50B5"/>
    <w:rsid w:val="001F5C60"/>
    <w:rsid w:val="001F6CF2"/>
    <w:rsid w:val="001F714A"/>
    <w:rsid w:val="00200C82"/>
    <w:rsid w:val="002016B1"/>
    <w:rsid w:val="0020274F"/>
    <w:rsid w:val="0021221E"/>
    <w:rsid w:val="002170C7"/>
    <w:rsid w:val="002225B5"/>
    <w:rsid w:val="00232307"/>
    <w:rsid w:val="0023391F"/>
    <w:rsid w:val="00233DF1"/>
    <w:rsid w:val="00240B83"/>
    <w:rsid w:val="00247A5D"/>
    <w:rsid w:val="0025456B"/>
    <w:rsid w:val="00256B7A"/>
    <w:rsid w:val="002574EC"/>
    <w:rsid w:val="00260608"/>
    <w:rsid w:val="002607EB"/>
    <w:rsid w:val="00260DDB"/>
    <w:rsid w:val="002620CC"/>
    <w:rsid w:val="00264D74"/>
    <w:rsid w:val="00267CF4"/>
    <w:rsid w:val="00270EA3"/>
    <w:rsid w:val="00271936"/>
    <w:rsid w:val="0027467A"/>
    <w:rsid w:val="00275332"/>
    <w:rsid w:val="00275B41"/>
    <w:rsid w:val="00277376"/>
    <w:rsid w:val="00280B48"/>
    <w:rsid w:val="00281F18"/>
    <w:rsid w:val="00284FEC"/>
    <w:rsid w:val="002864A2"/>
    <w:rsid w:val="00287756"/>
    <w:rsid w:val="002A2172"/>
    <w:rsid w:val="002A657B"/>
    <w:rsid w:val="002B0072"/>
    <w:rsid w:val="002B05FB"/>
    <w:rsid w:val="002B0F58"/>
    <w:rsid w:val="002B1DB6"/>
    <w:rsid w:val="002B6EEC"/>
    <w:rsid w:val="002C2C4A"/>
    <w:rsid w:val="002C4374"/>
    <w:rsid w:val="002C57DC"/>
    <w:rsid w:val="002C6FEC"/>
    <w:rsid w:val="002D103E"/>
    <w:rsid w:val="002D77CA"/>
    <w:rsid w:val="002E0500"/>
    <w:rsid w:val="002E07D6"/>
    <w:rsid w:val="002E207B"/>
    <w:rsid w:val="002E7CA7"/>
    <w:rsid w:val="002F01B5"/>
    <w:rsid w:val="002F65C4"/>
    <w:rsid w:val="002F7377"/>
    <w:rsid w:val="003023FC"/>
    <w:rsid w:val="00302661"/>
    <w:rsid w:val="00303E0D"/>
    <w:rsid w:val="00303EA6"/>
    <w:rsid w:val="00310DB0"/>
    <w:rsid w:val="00312FFA"/>
    <w:rsid w:val="003148B9"/>
    <w:rsid w:val="00317442"/>
    <w:rsid w:val="003222A8"/>
    <w:rsid w:val="00326006"/>
    <w:rsid w:val="00326CEF"/>
    <w:rsid w:val="003272E1"/>
    <w:rsid w:val="00330CE2"/>
    <w:rsid w:val="00331191"/>
    <w:rsid w:val="00335FA5"/>
    <w:rsid w:val="003374EC"/>
    <w:rsid w:val="00344E46"/>
    <w:rsid w:val="003459AA"/>
    <w:rsid w:val="00351438"/>
    <w:rsid w:val="00351489"/>
    <w:rsid w:val="00354161"/>
    <w:rsid w:val="00355775"/>
    <w:rsid w:val="00355861"/>
    <w:rsid w:val="00355FEC"/>
    <w:rsid w:val="00356BF7"/>
    <w:rsid w:val="003634CD"/>
    <w:rsid w:val="00364539"/>
    <w:rsid w:val="00366618"/>
    <w:rsid w:val="00367CC3"/>
    <w:rsid w:val="00370419"/>
    <w:rsid w:val="0038653C"/>
    <w:rsid w:val="003924B4"/>
    <w:rsid w:val="00395546"/>
    <w:rsid w:val="003A2524"/>
    <w:rsid w:val="003A4B44"/>
    <w:rsid w:val="003B1997"/>
    <w:rsid w:val="003B67EE"/>
    <w:rsid w:val="003C10E2"/>
    <w:rsid w:val="003C1BCF"/>
    <w:rsid w:val="003C3305"/>
    <w:rsid w:val="003C3D3C"/>
    <w:rsid w:val="003D12B9"/>
    <w:rsid w:val="003D2806"/>
    <w:rsid w:val="003D50D1"/>
    <w:rsid w:val="003F3DFD"/>
    <w:rsid w:val="003F699C"/>
    <w:rsid w:val="004015E8"/>
    <w:rsid w:val="00403FC2"/>
    <w:rsid w:val="0040658A"/>
    <w:rsid w:val="00406F3D"/>
    <w:rsid w:val="0041295B"/>
    <w:rsid w:val="00413B83"/>
    <w:rsid w:val="00420223"/>
    <w:rsid w:val="00422BDA"/>
    <w:rsid w:val="00424AF4"/>
    <w:rsid w:val="00427C23"/>
    <w:rsid w:val="00430235"/>
    <w:rsid w:val="004320E8"/>
    <w:rsid w:val="00441B29"/>
    <w:rsid w:val="0044408F"/>
    <w:rsid w:val="00445ED8"/>
    <w:rsid w:val="00446E31"/>
    <w:rsid w:val="00447E3E"/>
    <w:rsid w:val="00453F25"/>
    <w:rsid w:val="00455CF7"/>
    <w:rsid w:val="004566DD"/>
    <w:rsid w:val="0046402E"/>
    <w:rsid w:val="004644AC"/>
    <w:rsid w:val="00467184"/>
    <w:rsid w:val="0047115A"/>
    <w:rsid w:val="00471C0C"/>
    <w:rsid w:val="00473E2A"/>
    <w:rsid w:val="004775A1"/>
    <w:rsid w:val="00480316"/>
    <w:rsid w:val="00493C78"/>
    <w:rsid w:val="004962B6"/>
    <w:rsid w:val="00497864"/>
    <w:rsid w:val="004A05F9"/>
    <w:rsid w:val="004A1229"/>
    <w:rsid w:val="004A2CF0"/>
    <w:rsid w:val="004A44E7"/>
    <w:rsid w:val="004A5CB7"/>
    <w:rsid w:val="004B35AB"/>
    <w:rsid w:val="004B5E5C"/>
    <w:rsid w:val="004B68CD"/>
    <w:rsid w:val="004B7034"/>
    <w:rsid w:val="004C13C4"/>
    <w:rsid w:val="004C6C76"/>
    <w:rsid w:val="004C6DA3"/>
    <w:rsid w:val="004C77CA"/>
    <w:rsid w:val="004D160B"/>
    <w:rsid w:val="004D3DF3"/>
    <w:rsid w:val="004D6129"/>
    <w:rsid w:val="004E0313"/>
    <w:rsid w:val="004E1C82"/>
    <w:rsid w:val="004F19E9"/>
    <w:rsid w:val="004F2D19"/>
    <w:rsid w:val="004F38DF"/>
    <w:rsid w:val="004F3909"/>
    <w:rsid w:val="005061DC"/>
    <w:rsid w:val="00521315"/>
    <w:rsid w:val="00521A58"/>
    <w:rsid w:val="00523216"/>
    <w:rsid w:val="0052373C"/>
    <w:rsid w:val="005249E5"/>
    <w:rsid w:val="00527CFF"/>
    <w:rsid w:val="005368C6"/>
    <w:rsid w:val="00537BBF"/>
    <w:rsid w:val="005427F2"/>
    <w:rsid w:val="00543C3B"/>
    <w:rsid w:val="00544820"/>
    <w:rsid w:val="00545548"/>
    <w:rsid w:val="00552373"/>
    <w:rsid w:val="005621E6"/>
    <w:rsid w:val="00564C1F"/>
    <w:rsid w:val="0056722B"/>
    <w:rsid w:val="00575616"/>
    <w:rsid w:val="00577F1E"/>
    <w:rsid w:val="005840A2"/>
    <w:rsid w:val="005847CA"/>
    <w:rsid w:val="00590EB5"/>
    <w:rsid w:val="00593699"/>
    <w:rsid w:val="00597E5E"/>
    <w:rsid w:val="005A316A"/>
    <w:rsid w:val="005A4229"/>
    <w:rsid w:val="005A59D5"/>
    <w:rsid w:val="005B239A"/>
    <w:rsid w:val="005B529A"/>
    <w:rsid w:val="005B70BE"/>
    <w:rsid w:val="005C745A"/>
    <w:rsid w:val="005D120E"/>
    <w:rsid w:val="005D1A9A"/>
    <w:rsid w:val="005D535F"/>
    <w:rsid w:val="005D5F2E"/>
    <w:rsid w:val="005E33F8"/>
    <w:rsid w:val="005E7C08"/>
    <w:rsid w:val="005F2353"/>
    <w:rsid w:val="005F6AE1"/>
    <w:rsid w:val="005F7A8C"/>
    <w:rsid w:val="006116A7"/>
    <w:rsid w:val="00613879"/>
    <w:rsid w:val="006138C5"/>
    <w:rsid w:val="00615053"/>
    <w:rsid w:val="0062236C"/>
    <w:rsid w:val="00631A4D"/>
    <w:rsid w:val="00635689"/>
    <w:rsid w:val="00637399"/>
    <w:rsid w:val="00642A61"/>
    <w:rsid w:val="00645F68"/>
    <w:rsid w:val="00655DF1"/>
    <w:rsid w:val="00661A3A"/>
    <w:rsid w:val="00663A44"/>
    <w:rsid w:val="006654FF"/>
    <w:rsid w:val="00672727"/>
    <w:rsid w:val="006843FF"/>
    <w:rsid w:val="00692FDB"/>
    <w:rsid w:val="00694F2F"/>
    <w:rsid w:val="00695BCC"/>
    <w:rsid w:val="006A20E3"/>
    <w:rsid w:val="006A36B3"/>
    <w:rsid w:val="006A3C00"/>
    <w:rsid w:val="006A49C9"/>
    <w:rsid w:val="006A607C"/>
    <w:rsid w:val="006A77BB"/>
    <w:rsid w:val="006B085D"/>
    <w:rsid w:val="006B2710"/>
    <w:rsid w:val="006B77F1"/>
    <w:rsid w:val="006C296A"/>
    <w:rsid w:val="006C4455"/>
    <w:rsid w:val="006C66AD"/>
    <w:rsid w:val="006C76AF"/>
    <w:rsid w:val="006D3D44"/>
    <w:rsid w:val="006D410D"/>
    <w:rsid w:val="006D42C8"/>
    <w:rsid w:val="006D66A4"/>
    <w:rsid w:val="006D7B98"/>
    <w:rsid w:val="006E370D"/>
    <w:rsid w:val="006E4177"/>
    <w:rsid w:val="006F04E2"/>
    <w:rsid w:val="006F2F98"/>
    <w:rsid w:val="006F5A81"/>
    <w:rsid w:val="006F7229"/>
    <w:rsid w:val="00703016"/>
    <w:rsid w:val="00710D59"/>
    <w:rsid w:val="00720AC5"/>
    <w:rsid w:val="00721EC8"/>
    <w:rsid w:val="007246E2"/>
    <w:rsid w:val="007265F6"/>
    <w:rsid w:val="00730FF5"/>
    <w:rsid w:val="00732478"/>
    <w:rsid w:val="007370D4"/>
    <w:rsid w:val="0073776E"/>
    <w:rsid w:val="00741995"/>
    <w:rsid w:val="00744382"/>
    <w:rsid w:val="007459B0"/>
    <w:rsid w:val="00747095"/>
    <w:rsid w:val="00747C15"/>
    <w:rsid w:val="00751539"/>
    <w:rsid w:val="00756D09"/>
    <w:rsid w:val="0075761E"/>
    <w:rsid w:val="00760003"/>
    <w:rsid w:val="00763997"/>
    <w:rsid w:val="00770F7D"/>
    <w:rsid w:val="00772320"/>
    <w:rsid w:val="0077487D"/>
    <w:rsid w:val="00780638"/>
    <w:rsid w:val="00781531"/>
    <w:rsid w:val="007815C9"/>
    <w:rsid w:val="007825BF"/>
    <w:rsid w:val="00783D1B"/>
    <w:rsid w:val="007928AE"/>
    <w:rsid w:val="007A0B2A"/>
    <w:rsid w:val="007B0BE2"/>
    <w:rsid w:val="007B2AA8"/>
    <w:rsid w:val="007C1E04"/>
    <w:rsid w:val="007C33F9"/>
    <w:rsid w:val="007C7B5B"/>
    <w:rsid w:val="007D0E5E"/>
    <w:rsid w:val="007D1648"/>
    <w:rsid w:val="007D64F2"/>
    <w:rsid w:val="007D7594"/>
    <w:rsid w:val="007E081D"/>
    <w:rsid w:val="007E1694"/>
    <w:rsid w:val="007E181D"/>
    <w:rsid w:val="007E209A"/>
    <w:rsid w:val="007F0146"/>
    <w:rsid w:val="007F44A7"/>
    <w:rsid w:val="007F6AC0"/>
    <w:rsid w:val="00801F42"/>
    <w:rsid w:val="00804EEE"/>
    <w:rsid w:val="00807973"/>
    <w:rsid w:val="008101E0"/>
    <w:rsid w:val="00810D7D"/>
    <w:rsid w:val="00811098"/>
    <w:rsid w:val="00813364"/>
    <w:rsid w:val="00815275"/>
    <w:rsid w:val="00815A05"/>
    <w:rsid w:val="00827E66"/>
    <w:rsid w:val="00827E82"/>
    <w:rsid w:val="008304A5"/>
    <w:rsid w:val="00835266"/>
    <w:rsid w:val="00844B5E"/>
    <w:rsid w:val="00855A08"/>
    <w:rsid w:val="00856DEF"/>
    <w:rsid w:val="0086080C"/>
    <w:rsid w:val="00861F89"/>
    <w:rsid w:val="0086513A"/>
    <w:rsid w:val="008700E6"/>
    <w:rsid w:val="00870319"/>
    <w:rsid w:val="00871A95"/>
    <w:rsid w:val="008759A0"/>
    <w:rsid w:val="008826BF"/>
    <w:rsid w:val="00887ABD"/>
    <w:rsid w:val="00890D29"/>
    <w:rsid w:val="008918F1"/>
    <w:rsid w:val="008948BC"/>
    <w:rsid w:val="00895A58"/>
    <w:rsid w:val="00895D1F"/>
    <w:rsid w:val="008960EE"/>
    <w:rsid w:val="008975C3"/>
    <w:rsid w:val="008A0367"/>
    <w:rsid w:val="008B05E9"/>
    <w:rsid w:val="008C2785"/>
    <w:rsid w:val="008D137D"/>
    <w:rsid w:val="008D5220"/>
    <w:rsid w:val="008D7DD4"/>
    <w:rsid w:val="008E0EF4"/>
    <w:rsid w:val="008E0F11"/>
    <w:rsid w:val="008E2DEE"/>
    <w:rsid w:val="008E381C"/>
    <w:rsid w:val="008F1057"/>
    <w:rsid w:val="009000D8"/>
    <w:rsid w:val="0090018C"/>
    <w:rsid w:val="0090036F"/>
    <w:rsid w:val="00901F18"/>
    <w:rsid w:val="00910CE1"/>
    <w:rsid w:val="00916FE5"/>
    <w:rsid w:val="009310AE"/>
    <w:rsid w:val="00934015"/>
    <w:rsid w:val="00936510"/>
    <w:rsid w:val="0094189F"/>
    <w:rsid w:val="00943764"/>
    <w:rsid w:val="00947A91"/>
    <w:rsid w:val="00950560"/>
    <w:rsid w:val="00950628"/>
    <w:rsid w:val="00952544"/>
    <w:rsid w:val="0095288F"/>
    <w:rsid w:val="0095482D"/>
    <w:rsid w:val="009622E9"/>
    <w:rsid w:val="009649ED"/>
    <w:rsid w:val="00966B2D"/>
    <w:rsid w:val="00967CD6"/>
    <w:rsid w:val="00970B36"/>
    <w:rsid w:val="009728D4"/>
    <w:rsid w:val="009757F5"/>
    <w:rsid w:val="009851A7"/>
    <w:rsid w:val="009853F3"/>
    <w:rsid w:val="00990BD2"/>
    <w:rsid w:val="00992D79"/>
    <w:rsid w:val="00994B0E"/>
    <w:rsid w:val="009A115E"/>
    <w:rsid w:val="009A143E"/>
    <w:rsid w:val="009A4903"/>
    <w:rsid w:val="009A4F46"/>
    <w:rsid w:val="009A5E07"/>
    <w:rsid w:val="009C4102"/>
    <w:rsid w:val="009C5762"/>
    <w:rsid w:val="009D6232"/>
    <w:rsid w:val="009D7A0E"/>
    <w:rsid w:val="009E00C2"/>
    <w:rsid w:val="009E1731"/>
    <w:rsid w:val="009E66B0"/>
    <w:rsid w:val="009F09C9"/>
    <w:rsid w:val="009F18F8"/>
    <w:rsid w:val="009F2056"/>
    <w:rsid w:val="009F4894"/>
    <w:rsid w:val="00A04990"/>
    <w:rsid w:val="00A04F80"/>
    <w:rsid w:val="00A07988"/>
    <w:rsid w:val="00A14B16"/>
    <w:rsid w:val="00A15163"/>
    <w:rsid w:val="00A1704C"/>
    <w:rsid w:val="00A1793D"/>
    <w:rsid w:val="00A22126"/>
    <w:rsid w:val="00A22A73"/>
    <w:rsid w:val="00A22FCF"/>
    <w:rsid w:val="00A315BC"/>
    <w:rsid w:val="00A325B8"/>
    <w:rsid w:val="00A33744"/>
    <w:rsid w:val="00A34F99"/>
    <w:rsid w:val="00A45892"/>
    <w:rsid w:val="00A55F8C"/>
    <w:rsid w:val="00A62483"/>
    <w:rsid w:val="00A62F41"/>
    <w:rsid w:val="00A664FF"/>
    <w:rsid w:val="00A70515"/>
    <w:rsid w:val="00A7146C"/>
    <w:rsid w:val="00A72B46"/>
    <w:rsid w:val="00A738B8"/>
    <w:rsid w:val="00A758E1"/>
    <w:rsid w:val="00A76131"/>
    <w:rsid w:val="00A82AEE"/>
    <w:rsid w:val="00A836BF"/>
    <w:rsid w:val="00AA333F"/>
    <w:rsid w:val="00AA4592"/>
    <w:rsid w:val="00AA4FE2"/>
    <w:rsid w:val="00AB6262"/>
    <w:rsid w:val="00AB7CC0"/>
    <w:rsid w:val="00AC1F73"/>
    <w:rsid w:val="00AC7BC5"/>
    <w:rsid w:val="00AE09D9"/>
    <w:rsid w:val="00AE3776"/>
    <w:rsid w:val="00AE47B0"/>
    <w:rsid w:val="00AF03FE"/>
    <w:rsid w:val="00AF415D"/>
    <w:rsid w:val="00B00B37"/>
    <w:rsid w:val="00B03DD8"/>
    <w:rsid w:val="00B0523D"/>
    <w:rsid w:val="00B06714"/>
    <w:rsid w:val="00B1271D"/>
    <w:rsid w:val="00B21FE5"/>
    <w:rsid w:val="00B261D3"/>
    <w:rsid w:val="00B27CE8"/>
    <w:rsid w:val="00B302D4"/>
    <w:rsid w:val="00B312E6"/>
    <w:rsid w:val="00B365E7"/>
    <w:rsid w:val="00B37969"/>
    <w:rsid w:val="00B43D0A"/>
    <w:rsid w:val="00B468AE"/>
    <w:rsid w:val="00B601E8"/>
    <w:rsid w:val="00B6408C"/>
    <w:rsid w:val="00B64942"/>
    <w:rsid w:val="00B65AB1"/>
    <w:rsid w:val="00B664EA"/>
    <w:rsid w:val="00B82699"/>
    <w:rsid w:val="00B827E5"/>
    <w:rsid w:val="00B837FD"/>
    <w:rsid w:val="00B84854"/>
    <w:rsid w:val="00B87F5F"/>
    <w:rsid w:val="00B91159"/>
    <w:rsid w:val="00B91FCB"/>
    <w:rsid w:val="00B940ED"/>
    <w:rsid w:val="00BA1858"/>
    <w:rsid w:val="00BA46D5"/>
    <w:rsid w:val="00BB0A84"/>
    <w:rsid w:val="00BB2AAA"/>
    <w:rsid w:val="00BB330F"/>
    <w:rsid w:val="00BB4A8D"/>
    <w:rsid w:val="00BB6484"/>
    <w:rsid w:val="00BB7E30"/>
    <w:rsid w:val="00BC190D"/>
    <w:rsid w:val="00BC4BD7"/>
    <w:rsid w:val="00BC6BD0"/>
    <w:rsid w:val="00BD17FE"/>
    <w:rsid w:val="00BD3155"/>
    <w:rsid w:val="00BD4B2E"/>
    <w:rsid w:val="00BD7763"/>
    <w:rsid w:val="00BE51FE"/>
    <w:rsid w:val="00BE6544"/>
    <w:rsid w:val="00BE69C7"/>
    <w:rsid w:val="00BE7B7D"/>
    <w:rsid w:val="00BF07D7"/>
    <w:rsid w:val="00BF0F2F"/>
    <w:rsid w:val="00BF1569"/>
    <w:rsid w:val="00BF442B"/>
    <w:rsid w:val="00BF5D29"/>
    <w:rsid w:val="00BF61DD"/>
    <w:rsid w:val="00BF6F82"/>
    <w:rsid w:val="00C01599"/>
    <w:rsid w:val="00C14D96"/>
    <w:rsid w:val="00C1553F"/>
    <w:rsid w:val="00C20877"/>
    <w:rsid w:val="00C232B7"/>
    <w:rsid w:val="00C25626"/>
    <w:rsid w:val="00C32234"/>
    <w:rsid w:val="00C36A5D"/>
    <w:rsid w:val="00C36BA5"/>
    <w:rsid w:val="00C42A60"/>
    <w:rsid w:val="00C439CD"/>
    <w:rsid w:val="00C454B6"/>
    <w:rsid w:val="00C5154F"/>
    <w:rsid w:val="00C53F3E"/>
    <w:rsid w:val="00C55329"/>
    <w:rsid w:val="00C56860"/>
    <w:rsid w:val="00C56C22"/>
    <w:rsid w:val="00C612F5"/>
    <w:rsid w:val="00C61BC4"/>
    <w:rsid w:val="00C67E30"/>
    <w:rsid w:val="00C703F6"/>
    <w:rsid w:val="00C7063A"/>
    <w:rsid w:val="00C70671"/>
    <w:rsid w:val="00C77069"/>
    <w:rsid w:val="00C77465"/>
    <w:rsid w:val="00C80C62"/>
    <w:rsid w:val="00C8209E"/>
    <w:rsid w:val="00C83B91"/>
    <w:rsid w:val="00C868BB"/>
    <w:rsid w:val="00C93517"/>
    <w:rsid w:val="00C959A4"/>
    <w:rsid w:val="00C95D85"/>
    <w:rsid w:val="00C95E15"/>
    <w:rsid w:val="00CA140E"/>
    <w:rsid w:val="00CA14D8"/>
    <w:rsid w:val="00CB2FE7"/>
    <w:rsid w:val="00CC0630"/>
    <w:rsid w:val="00CD3A13"/>
    <w:rsid w:val="00CD57AB"/>
    <w:rsid w:val="00CE5220"/>
    <w:rsid w:val="00CE6539"/>
    <w:rsid w:val="00CE71D8"/>
    <w:rsid w:val="00CF150C"/>
    <w:rsid w:val="00CF26D3"/>
    <w:rsid w:val="00CF3465"/>
    <w:rsid w:val="00D03EAF"/>
    <w:rsid w:val="00D04579"/>
    <w:rsid w:val="00D04B15"/>
    <w:rsid w:val="00D04CFA"/>
    <w:rsid w:val="00D07FAF"/>
    <w:rsid w:val="00D10A13"/>
    <w:rsid w:val="00D140C5"/>
    <w:rsid w:val="00D2048E"/>
    <w:rsid w:val="00D2266B"/>
    <w:rsid w:val="00D22DC6"/>
    <w:rsid w:val="00D26AFC"/>
    <w:rsid w:val="00D36511"/>
    <w:rsid w:val="00D4512C"/>
    <w:rsid w:val="00D47873"/>
    <w:rsid w:val="00D54189"/>
    <w:rsid w:val="00D54A8C"/>
    <w:rsid w:val="00D56DE6"/>
    <w:rsid w:val="00D57120"/>
    <w:rsid w:val="00D60016"/>
    <w:rsid w:val="00D60CA9"/>
    <w:rsid w:val="00D60E64"/>
    <w:rsid w:val="00D63E13"/>
    <w:rsid w:val="00D67926"/>
    <w:rsid w:val="00D72A0F"/>
    <w:rsid w:val="00D73846"/>
    <w:rsid w:val="00D77C4D"/>
    <w:rsid w:val="00D82DE3"/>
    <w:rsid w:val="00D857B5"/>
    <w:rsid w:val="00D86C3D"/>
    <w:rsid w:val="00D95BC6"/>
    <w:rsid w:val="00D962E0"/>
    <w:rsid w:val="00D96F27"/>
    <w:rsid w:val="00DA5962"/>
    <w:rsid w:val="00DC7D9F"/>
    <w:rsid w:val="00DD5255"/>
    <w:rsid w:val="00DD6912"/>
    <w:rsid w:val="00DE0415"/>
    <w:rsid w:val="00DE30EF"/>
    <w:rsid w:val="00DF1598"/>
    <w:rsid w:val="00DF2E07"/>
    <w:rsid w:val="00DF39F6"/>
    <w:rsid w:val="00E02CA2"/>
    <w:rsid w:val="00E02E4E"/>
    <w:rsid w:val="00E05661"/>
    <w:rsid w:val="00E0739C"/>
    <w:rsid w:val="00E07ACC"/>
    <w:rsid w:val="00E16B56"/>
    <w:rsid w:val="00E21302"/>
    <w:rsid w:val="00E23986"/>
    <w:rsid w:val="00E317DF"/>
    <w:rsid w:val="00E33588"/>
    <w:rsid w:val="00E342D7"/>
    <w:rsid w:val="00E345DB"/>
    <w:rsid w:val="00E34C7D"/>
    <w:rsid w:val="00E3710B"/>
    <w:rsid w:val="00E454E6"/>
    <w:rsid w:val="00E47A4D"/>
    <w:rsid w:val="00E52201"/>
    <w:rsid w:val="00E55A1A"/>
    <w:rsid w:val="00E56571"/>
    <w:rsid w:val="00E703E9"/>
    <w:rsid w:val="00E72666"/>
    <w:rsid w:val="00E7272B"/>
    <w:rsid w:val="00E73D49"/>
    <w:rsid w:val="00E83366"/>
    <w:rsid w:val="00E871C1"/>
    <w:rsid w:val="00E93E65"/>
    <w:rsid w:val="00E97288"/>
    <w:rsid w:val="00E97E89"/>
    <w:rsid w:val="00EA1F05"/>
    <w:rsid w:val="00EA2C85"/>
    <w:rsid w:val="00EA3B12"/>
    <w:rsid w:val="00EA4568"/>
    <w:rsid w:val="00EA49AC"/>
    <w:rsid w:val="00EA75D7"/>
    <w:rsid w:val="00EB1A07"/>
    <w:rsid w:val="00EC2968"/>
    <w:rsid w:val="00EC2D70"/>
    <w:rsid w:val="00ED0887"/>
    <w:rsid w:val="00ED0CBC"/>
    <w:rsid w:val="00ED39D0"/>
    <w:rsid w:val="00ED6053"/>
    <w:rsid w:val="00ED619E"/>
    <w:rsid w:val="00EE0211"/>
    <w:rsid w:val="00EE661F"/>
    <w:rsid w:val="00EF03D9"/>
    <w:rsid w:val="00EF1686"/>
    <w:rsid w:val="00EF2C61"/>
    <w:rsid w:val="00F0113C"/>
    <w:rsid w:val="00F105B1"/>
    <w:rsid w:val="00F10F10"/>
    <w:rsid w:val="00F111F3"/>
    <w:rsid w:val="00F24CCC"/>
    <w:rsid w:val="00F34635"/>
    <w:rsid w:val="00F403E4"/>
    <w:rsid w:val="00F433D6"/>
    <w:rsid w:val="00F434A7"/>
    <w:rsid w:val="00F4357A"/>
    <w:rsid w:val="00F55CE6"/>
    <w:rsid w:val="00F573C8"/>
    <w:rsid w:val="00F578E3"/>
    <w:rsid w:val="00F60715"/>
    <w:rsid w:val="00F6289D"/>
    <w:rsid w:val="00F65AEE"/>
    <w:rsid w:val="00F67F53"/>
    <w:rsid w:val="00F70BBA"/>
    <w:rsid w:val="00F70D33"/>
    <w:rsid w:val="00F718CF"/>
    <w:rsid w:val="00F72586"/>
    <w:rsid w:val="00F84193"/>
    <w:rsid w:val="00F84759"/>
    <w:rsid w:val="00F86796"/>
    <w:rsid w:val="00F91AE2"/>
    <w:rsid w:val="00FA5611"/>
    <w:rsid w:val="00FA716D"/>
    <w:rsid w:val="00FB0E49"/>
    <w:rsid w:val="00FB2337"/>
    <w:rsid w:val="00FB62EE"/>
    <w:rsid w:val="00FC13B3"/>
    <w:rsid w:val="00FC149B"/>
    <w:rsid w:val="00FC1AEA"/>
    <w:rsid w:val="00FD067A"/>
    <w:rsid w:val="00FD0C0C"/>
    <w:rsid w:val="00FD60C8"/>
    <w:rsid w:val="00FE1062"/>
    <w:rsid w:val="00FF77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AE75"/>
  <w15:docId w15:val="{F33607E7-CC61-4DC8-B73B-A785B51C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4A4"/>
  </w:style>
  <w:style w:type="paragraph" w:styleId="Heading1">
    <w:name w:val="heading 1"/>
    <w:basedOn w:val="Normal"/>
    <w:next w:val="Normal"/>
    <w:link w:val="Heading1Char"/>
    <w:uiPriority w:val="9"/>
    <w:qFormat/>
    <w:rsid w:val="000B3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34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34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34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B34A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3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34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34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B34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B34A4"/>
    <w:rPr>
      <w:rFonts w:asciiTheme="majorHAnsi" w:eastAsiaTheme="majorEastAsia" w:hAnsiTheme="majorHAnsi" w:cstheme="majorBidi"/>
      <w:i/>
      <w:iCs/>
      <w:color w:val="243F60" w:themeColor="accent1" w:themeShade="7F"/>
    </w:rPr>
  </w:style>
  <w:style w:type="paragraph" w:styleId="NoSpacing">
    <w:name w:val="No Spacing"/>
    <w:uiPriority w:val="1"/>
    <w:qFormat/>
    <w:rsid w:val="000B34A4"/>
    <w:pPr>
      <w:spacing w:after="0"/>
    </w:pPr>
  </w:style>
  <w:style w:type="paragraph" w:styleId="ListParagraph">
    <w:name w:val="List Paragraph"/>
    <w:basedOn w:val="Normal"/>
    <w:uiPriority w:val="34"/>
    <w:qFormat/>
    <w:rsid w:val="000B34A4"/>
    <w:pPr>
      <w:ind w:left="720"/>
      <w:contextualSpacing/>
    </w:pPr>
  </w:style>
  <w:style w:type="paragraph" w:styleId="Header">
    <w:name w:val="header"/>
    <w:basedOn w:val="Normal"/>
    <w:link w:val="HeaderChar"/>
    <w:uiPriority w:val="99"/>
    <w:unhideWhenUsed/>
    <w:rsid w:val="007B0BE2"/>
    <w:pPr>
      <w:tabs>
        <w:tab w:val="center" w:pos="4513"/>
        <w:tab w:val="right" w:pos="9026"/>
      </w:tabs>
      <w:spacing w:after="0"/>
    </w:pPr>
  </w:style>
  <w:style w:type="character" w:customStyle="1" w:styleId="HeaderChar">
    <w:name w:val="Header Char"/>
    <w:basedOn w:val="DefaultParagraphFont"/>
    <w:link w:val="Header"/>
    <w:uiPriority w:val="99"/>
    <w:rsid w:val="007B0BE2"/>
  </w:style>
  <w:style w:type="paragraph" w:styleId="Footer">
    <w:name w:val="footer"/>
    <w:basedOn w:val="Normal"/>
    <w:link w:val="FooterChar"/>
    <w:uiPriority w:val="99"/>
    <w:unhideWhenUsed/>
    <w:rsid w:val="007B0BE2"/>
    <w:pPr>
      <w:tabs>
        <w:tab w:val="center" w:pos="4513"/>
        <w:tab w:val="right" w:pos="9026"/>
      </w:tabs>
      <w:spacing w:after="0"/>
    </w:pPr>
  </w:style>
  <w:style w:type="character" w:customStyle="1" w:styleId="FooterChar">
    <w:name w:val="Footer Char"/>
    <w:basedOn w:val="DefaultParagraphFont"/>
    <w:link w:val="Footer"/>
    <w:uiPriority w:val="99"/>
    <w:rsid w:val="007B0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8F8223-2A5E-4649-ACC6-DDF072DC8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3369</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Glynnis</dc:creator>
  <cp:lastModifiedBy>Nicole Okkers</cp:lastModifiedBy>
  <cp:revision>2</cp:revision>
  <dcterms:created xsi:type="dcterms:W3CDTF">2019-05-14T22:32:00Z</dcterms:created>
  <dcterms:modified xsi:type="dcterms:W3CDTF">2019-05-14T22:32:00Z</dcterms:modified>
</cp:coreProperties>
</file>