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52"/>
          <w:szCs w:val="52"/>
          <w:rtl w:val="0"/>
        </w:rPr>
        <w:t xml:space="preserve">Duolingo Clone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rPr/>
      </w:pPr>
      <w:r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Interactive Quiz Engine — Freemium Business Model</w:t>
      </w: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4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e75b6"/>
                <w:sz w:val="16"/>
                <w:szCs w:val="16"/>
                <w:rtl w:val="0"/>
              </w:rPr>
              <w:t xml:space="preserve">PRODUCT NAME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Duolingo Clone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4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e75b6"/>
                <w:sz w:val="16"/>
                <w:szCs w:val="16"/>
                <w:rtl w:val="0"/>
              </w:rPr>
              <w:t xml:space="preserve">FEATURE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Interactive Quiz Engine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4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e75b6"/>
                <w:sz w:val="16"/>
                <w:szCs w:val="16"/>
                <w:rtl w:val="0"/>
              </w:rPr>
              <w:t xml:space="preserve">BUSINESS MODEL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Freemium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4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e75b6"/>
                <w:sz w:val="16"/>
                <w:szCs w:val="16"/>
                <w:rtl w:val="0"/>
              </w:rPr>
              <w:t xml:space="preserve">SHIP DATE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June 14,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4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e75b6"/>
                <w:sz w:val="16"/>
                <w:szCs w:val="16"/>
                <w:rtl w:val="0"/>
              </w:rPr>
              <w:t xml:space="preserve">AUTHOR / PM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[Your Name]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e75b6"/>
                <w:sz w:val="16"/>
                <w:szCs w:val="16"/>
                <w:rtl w:val="0"/>
              </w:rPr>
              <w:t xml:space="preserve">DEV 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[Dev A Name]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4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e75b6"/>
                <w:sz w:val="16"/>
                <w:szCs w:val="16"/>
                <w:rtl w:val="0"/>
              </w:rPr>
              <w:t xml:space="preserve">DEV B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[Dev B Name]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e75b6"/>
                <w:sz w:val="16"/>
                <w:szCs w:val="16"/>
                <w:rtl w:val="0"/>
              </w:rPr>
              <w:t xml:space="preserve">STATUS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DRAFT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d6e8f7" w:space="1" w:sz="4" w:val="single"/>
        </w:pBd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2e75b6" w:space="1" w:sz="6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8"/>
          <w:szCs w:val="28"/>
          <w:rtl w:val="0"/>
        </w:rPr>
        <w:t xml:space="preserve">1. Problem Statement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Language learners drop off because traditional lessons demand long, uninterrupted sessions. The result is abandoned goals and lost motivation. Duolingo solves this with a bite-sized quiz loop that works in 5-minute windows during commutes or breaks.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0"/>
          <w:szCs w:val="20"/>
          <w:rtl w:val="0"/>
        </w:rPr>
        <w:t xml:space="preserve">Our clone </w:t>
      </w: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demonstrates exactly that loop — short question sequences, instant feedback, and visible progress. This is also the product mechanic that converts free users to paid subscribers.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d6e8f7" w:space="1" w:sz="4" w:val="single"/>
        </w:pBd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2e75b6" w:space="1" w:sz="6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8"/>
          <w:szCs w:val="28"/>
          <w:rtl w:val="0"/>
        </w:rPr>
        <w:t xml:space="preserve">2. Target User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Busy students and working professionals aged 18–35. Mobile-first. Motivated by instant feedback, streaks, and visible progress markers. Typical session window: 5–10 minutes during downtime. Low friction tolerance — one slow load ends the session.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d6e8f7" w:space="1" w:sz="4" w:val="single"/>
        </w:pBd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75b6" w:space="1" w:sz="6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8"/>
          <w:szCs w:val="28"/>
          <w:rtl w:val="0"/>
        </w:rPr>
        <w:t xml:space="preserve">3. Business Model — Freemium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Free Tier (what we clone)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Full access to the quiz engine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Ad-supported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Heart system: 3 hearts per session. Incorrect answers deplete hearts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Lose all hearts = session temporarily locked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Super Duolingo — Paid Tier (P1, not in scope this cycle)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Monthly/annual subscription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Removes ads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Unlimited hearts (the primary conversion lever)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Offline access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0"/>
          <w:szCs w:val="20"/>
          <w:rtl w:val="0"/>
        </w:rPr>
        <w:t xml:space="preserve">Key insight: </w:t>
      </w: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The heart system is the freemium hook. The friction of losing hearts and getting locked out is intentional — it is the mechanism that makes premium feel worth paying for. Every design decision in the free tier should reinforce this.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d6e8f7" w:space="1" w:sz="4" w:val="single"/>
        </w:pBd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2e75b6" w:space="1" w:sz="6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8"/>
          <w:szCs w:val="28"/>
          <w:rtl w:val="0"/>
        </w:rPr>
        <w:t xml:space="preserve">4. Component Ownership Map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Each component has a single owner. This table is the conflict-prevention contract. If you need to edit a file you do not own, you post in Slack first. You do not touch it unilaterally.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80" w:lineRule="auto"/>
        <w:rPr/>
      </w:pP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160"/>
        <w:gridCol w:w="1000"/>
        <w:gridCol w:w="1200"/>
        <w:gridCol w:w="1800"/>
        <w:tblGridChange w:id="0">
          <w:tblGrid>
            <w:gridCol w:w="2200"/>
            <w:gridCol w:w="3160"/>
            <w:gridCol w:w="1000"/>
            <w:gridCol w:w="12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Blocks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Courier New" w:cs="Courier New" w:eastAsia="Courier New" w:hAnsi="Courier New"/>
                <w:color w:val="6c3483"/>
                <w:sz w:val="18"/>
                <w:szCs w:val="18"/>
                <w:rtl w:val="0"/>
              </w:rPr>
              <w:t xml:space="preserve">QuestionData.js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Static array: {id, prompt, options[], correctIndex}. Source of truth. Shape agreed in writing before either dev writes a line of UI.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P0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18"/>
                <w:szCs w:val="18"/>
                <w:rtl w:val="0"/>
              </w:rPr>
              <w:t xml:space="preserve">Both — Day 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Everything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Courier New" w:cs="Courier New" w:eastAsia="Courier New" w:hAnsi="Courier New"/>
                <w:color w:val="6c3483"/>
                <w:sz w:val="18"/>
                <w:szCs w:val="18"/>
                <w:rtl w:val="0"/>
              </w:rPr>
              <w:t xml:space="preserve">App.jsx + useQuizState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Root state: currentIndex, score, selectedOption, isChecked. All state lives here. No other file may own state.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P0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18"/>
                <w:szCs w:val="18"/>
                <w:rtl w:val="0"/>
              </w:rPr>
              <w:t xml:space="preserve">Dev 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All UI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Courier New" w:cs="Courier New" w:eastAsia="Courier New" w:hAnsi="Courier New"/>
                <w:color w:val="6c3483"/>
                <w:sz w:val="18"/>
                <w:szCs w:val="18"/>
                <w:rtl w:val="0"/>
              </w:rPr>
              <w:t xml:space="preserve">ProgressBar.jsx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Receives current and total as props. Renders a filled track. Zero internal state.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P0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18"/>
                <w:szCs w:val="18"/>
                <w:rtl w:val="0"/>
              </w:rPr>
              <w:t xml:space="preserve">Dev 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rFonts w:ascii="Courier New" w:cs="Courier New" w:eastAsia="Courier New" w:hAnsi="Courier New"/>
                <w:color w:val="6c3483"/>
                <w:sz w:val="18"/>
                <w:szCs w:val="18"/>
                <w:rtl w:val="0"/>
              </w:rPr>
              <w:t xml:space="preserve">QuestionCard.jsx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Renders prompt text and four OptionButton children. Receives question object and selectedIndex from App. Read-only — no local state.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P0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18"/>
                <w:szCs w:val="18"/>
                <w:rtl w:val="0"/>
              </w:rPr>
              <w:t xml:space="preserve">Dev 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FeedbackBar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Courier New" w:cs="Courier New" w:eastAsia="Courier New" w:hAnsi="Courier New"/>
                <w:color w:val="6c3483"/>
                <w:sz w:val="18"/>
                <w:szCs w:val="18"/>
                <w:rtl w:val="0"/>
              </w:rPr>
              <w:t xml:space="preserve">OptionButton.jsx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Single answer choice. Props: label, isSelected, isDisabled, onClick. Visual states: default, selected, disabled. Fires callback up to App — zero logic inside.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P0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18"/>
                <w:szCs w:val="18"/>
                <w:rtl w:val="0"/>
              </w:rPr>
              <w:t xml:space="preserve">Dev 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Courier New" w:cs="Courier New" w:eastAsia="Courier New" w:hAnsi="Courier New"/>
                <w:color w:val="6c3483"/>
                <w:sz w:val="18"/>
                <w:szCs w:val="18"/>
                <w:rtl w:val="0"/>
              </w:rPr>
              <w:t xml:space="preserve">FeedbackBar.jsx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Sticky bottom banner. Props: isVisible, isCorrect, correctAnswer, onContinue. Green/red conditional state. Contains the CTA button.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P0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18"/>
                <w:szCs w:val="18"/>
                <w:rtl w:val="0"/>
              </w:rPr>
              <w:t xml:space="preserve">Dev 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Courier New" w:cs="Courier New" w:eastAsia="Courier New" w:hAnsi="Courier New"/>
                <w:color w:val="6c3483"/>
                <w:sz w:val="18"/>
                <w:szCs w:val="18"/>
                <w:rtl w:val="0"/>
              </w:rPr>
              <w:t xml:space="preserve">ActionButton.jsx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Primary CTA. Toggles between 'Check answer' and 'Continue.' Disabled when no option selected. Owned by Dev A — wires directly to App state.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P0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18"/>
                <w:szCs w:val="18"/>
                <w:rtl w:val="0"/>
              </w:rPr>
              <w:t xml:space="preserve">Dev 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FeedbackBar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rFonts w:ascii="Courier New" w:cs="Courier New" w:eastAsia="Courier New" w:hAnsi="Courier New"/>
                <w:color w:val="6c3483"/>
                <w:sz w:val="18"/>
                <w:szCs w:val="18"/>
                <w:rtl w:val="0"/>
              </w:rPr>
              <w:t xml:space="preserve">ResultScreen.jsx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End state after all questions. Shows final score. 'Try again' button resets index and score to 0 in App.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d68910"/>
                <w:sz w:val="18"/>
                <w:szCs w:val="18"/>
                <w:rtl w:val="0"/>
              </w:rPr>
              <w:t xml:space="preserve">P1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18"/>
                <w:szCs w:val="18"/>
                <w:rtl w:val="0"/>
              </w:rPr>
              <w:t xml:space="preserve">Dev B builds, Dev A wires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rFonts w:ascii="Courier New" w:cs="Courier New" w:eastAsia="Courier New" w:hAnsi="Courier New"/>
                <w:color w:val="6c3483"/>
                <w:sz w:val="18"/>
                <w:szCs w:val="18"/>
                <w:rtl w:val="0"/>
              </w:rPr>
              <w:t xml:space="preserve">HeartsDisplay.jsx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Renders 3 heart icons. Depletes on wrong answer. Triggers locked state when all 3 gone. Demonstrates the freemium paywall hook.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d68910"/>
                <w:sz w:val="18"/>
                <w:szCs w:val="18"/>
                <w:rtl w:val="0"/>
              </w:rPr>
              <w:t xml:space="preserve">P1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18"/>
                <w:szCs w:val="18"/>
                <w:rtl w:val="0"/>
              </w:rPr>
              <w:t xml:space="preserve">Dev 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Bdr>
          <w:bottom w:color="d6e8f7" w:space="1" w:sz="4" w:val="single"/>
        </w:pBd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2e75b6" w:space="1" w:sz="6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8"/>
          <w:szCs w:val="28"/>
          <w:rtl w:val="0"/>
        </w:rPr>
        <w:t xml:space="preserve">5. Conflict Prevention Rules</w:t>
      </w:r>
      <w:r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These are not guidelines. They are the operating agreement between both developers for this cycle.</w:t>
      </w:r>
      <w:r>
        <w:rPr>
          <w:rtl w:val="0"/>
        </w:rPr>
      </w:r>
    </w:p>
    <w:p w:rsidR="00000000" w:rsidDel="00000000" w:rsidP="00000000" w:rsidRDefault="00000000" w:rsidRPr="00000000" w14:paraId="00000061">
      <w:pPr>
        <w:spacing w:after="20" w:before="8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0"/>
          <w:szCs w:val="20"/>
          <w:rtl w:val="0"/>
        </w:rPr>
        <w:t xml:space="preserve">•  Never commit to main directly</w:t>
      </w:r>
      <w:r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0" w:lineRule="auto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  Every change is a feature branch: feat/[initials]-[component]. Open a PR and get one review before merging. Exceptions require PM approval.</w:t>
      </w:r>
      <w:r>
        <w:rPr>
          <w:rtl w:val="0"/>
        </w:rPr>
      </w:r>
    </w:p>
    <w:p w:rsidR="00000000" w:rsidDel="00000000" w:rsidP="00000000" w:rsidRDefault="00000000" w:rsidRPr="00000000" w14:paraId="00000063">
      <w:pPr>
        <w:spacing w:after="20" w:before="8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0"/>
          <w:szCs w:val="20"/>
          <w:rtl w:val="0"/>
        </w:rPr>
        <w:t xml:space="preserve">•  One developer owns one file</w:t>
      </w:r>
      <w:r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0" w:lineRule="auto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  If you need to edit a file owned by the other person, post in #quiz-clone-dev first and wait for a sync. You do not edit it directly.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spacing w:after="20" w:before="8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0"/>
          <w:szCs w:val="20"/>
          <w:rtl w:val="0"/>
        </w:rPr>
        <w:t xml:space="preserve">•  State flows only downward</w:t>
      </w:r>
      <w:r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0" w:lineRule="auto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  Dev B's components receive props. They do not import from App.jsx or call setState directly. Callbacks are the only way to communicate upward.</w:t>
      </w:r>
      <w:r>
        <w:rPr>
          <w:rtl w:val="0"/>
        </w:rPr>
      </w:r>
    </w:p>
    <w:p w:rsidR="00000000" w:rsidDel="00000000" w:rsidP="00000000" w:rsidRDefault="00000000" w:rsidRPr="00000000" w14:paraId="00000067">
      <w:pPr>
        <w:spacing w:after="20" w:before="8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0"/>
          <w:szCs w:val="20"/>
          <w:rtl w:val="0"/>
        </w:rPr>
        <w:t xml:space="preserve">•  Agree on the data shape in writing first</w:t>
      </w:r>
      <w:r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0" w:lineRule="auto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  QuestionData.js shape goes in a Linear ticket comment before either developer writes a single component. This is the handshake that prevents the worst merge conflicts.</w:t>
      </w:r>
      <w:r>
        <w:rPr>
          <w:rtl w:val="0"/>
        </w:rPr>
      </w:r>
    </w:p>
    <w:p w:rsidR="00000000" w:rsidDel="00000000" w:rsidP="00000000" w:rsidRDefault="00000000" w:rsidRPr="00000000" w14:paraId="00000069">
      <w:pPr>
        <w:spacing w:after="20" w:before="8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0"/>
          <w:szCs w:val="20"/>
          <w:rtl w:val="0"/>
        </w:rPr>
        <w:t xml:space="preserve">•  Daily 10-minute standup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0" w:lineRule="auto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  Each dev states: what they shipped yesterday, what they're building today, any blockers. Blockers surface immediately — not at end of day.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spacing w:after="20" w:before="8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0"/>
          <w:szCs w:val="20"/>
          <w:rtl w:val="0"/>
        </w:rPr>
        <w:t xml:space="preserve">•  2-hour escalation rule</w:t>
      </w:r>
      <w:r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0" w:lineRule="auto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  If you are blocked for more than 2 hours, you escalate. You do not spin alone all day.</w:t>
      </w:r>
      <w:r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d6e8f7" w:space="1" w:sz="4" w:val="single"/>
        </w:pBd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pBdr>
          <w:bottom w:color="2e75b6" w:space="1" w:sz="6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8"/>
          <w:szCs w:val="28"/>
          <w:rtl w:val="0"/>
        </w:rPr>
        <w:t xml:space="preserve">6. Collaboration Toolstack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What Google actually uses — and the best equivalent for your team this week.</w:t>
      </w:r>
      <w:r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80" w:lineRule="auto"/>
        <w:rPr/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3360"/>
        <w:gridCol w:w="3000"/>
        <w:tblGridChange w:id="0">
          <w:tblGrid>
            <w:gridCol w:w="1400"/>
            <w:gridCol w:w="1600"/>
            <w:gridCol w:w="33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</w:t>
            </w:r>
            <w:r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</w:t>
            </w:r>
            <w:r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to use it</w:t>
            </w:r>
            <w:r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Google equivalent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Notion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2e75b6"/>
                <w:sz w:val="18"/>
                <w:szCs w:val="18"/>
                <w:rtl w:val="0"/>
              </w:rPr>
              <w:t xml:space="preserve">Docs + wiki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This PRD lives here. Architecture decisions, data shape agreements, and meeting notes all go here. Every decision that would otherwise live in someone's head lives in Notion instead.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Google Docs + internal wiki (Sites or Confluence)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Linear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2e75b6"/>
                <w:sz w:val="18"/>
                <w:szCs w:val="18"/>
                <w:rtl w:val="0"/>
              </w:rPr>
              <w:t xml:space="preserve">Issue tracking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One ticket per component in the ownership map. Statuses: Backlog &gt; In Progress &gt; In Review &gt; Done. Each ticket links to its PR. Use it — do not track work in your head.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Buganizer (internal) / Jira for standard teams. Linear preferred for small teams: less overhead, native GitHub integration.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GitHub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2e75b6"/>
                <w:sz w:val="18"/>
                <w:szCs w:val="18"/>
                <w:rtl w:val="0"/>
              </w:rPr>
              <w:t xml:space="preserve">Version control + PRs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Source of truth for all code. Branch naming: feat/[initials]-[component]. PRs require one approval before merge. Commit format: feat:, fix:, chore: (conventional commits).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Piper (internal monorepo tool). GitHub is the industry standard equivalent.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Figma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2e75b6"/>
                <w:sz w:val="18"/>
                <w:szCs w:val="18"/>
                <w:rtl w:val="0"/>
              </w:rPr>
              <w:t xml:space="preserve">Design source of truth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One file, shared edit access. Sections: Quiz card, Feedback bar (correct), Feedback bar (incorrect), Progress bar, OptionButton states. Prevents 'I thought it was green' conversations.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Figma — used company-wide at Google for product design.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Slack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2e75b6"/>
                <w:sz w:val="18"/>
                <w:szCs w:val="18"/>
                <w:rtl w:val="0"/>
              </w:rPr>
              <w:t xml:space="preserve">Async communication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Channel: #quiz-clone-dev. All technical decisions and blockers go here, not in DMs or iMessage. Creates a shared log. Response norm: 2 hours during working hours.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Google Chat internally. Slack is the standard external equivalent.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Bdr>
          <w:bottom w:color="d6e8f7" w:space="1" w:sz="4" w:val="single"/>
        </w:pBd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pBdr>
          <w:bottom w:color="2e75b6" w:space="1" w:sz="6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8"/>
          <w:szCs w:val="28"/>
          <w:rtl w:val="0"/>
        </w:rPr>
        <w:t xml:space="preserve">7. Five-Day Delivery Timeline</w:t>
      </w:r>
      <w:r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40" w:lineRule="auto"/>
        <w:rPr/>
      </w:pP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100"/>
        <w:gridCol w:w="3180"/>
        <w:gridCol w:w="3180"/>
        <w:tblGridChange w:id="0">
          <w:tblGrid>
            <w:gridCol w:w="900"/>
            <w:gridCol w:w="2100"/>
            <w:gridCol w:w="3180"/>
            <w:gridCol w:w="3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Day</w:t>
            </w:r>
            <w:r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 A</w:t>
            </w:r>
            <w:r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 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18"/>
                <w:szCs w:val="18"/>
                <w:rtl w:val="0"/>
              </w:rPr>
              <w:t xml:space="preserve">Day 1Mon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Alignment + scaffolding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Scaffold App.jsx with useQuizState hook skeleton. Set up repo and branch naming convention.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Scaffold component file structure (empty files, correct imports). Agree on QuestionData shape in Linear comment.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18"/>
                <w:szCs w:val="18"/>
                <w:rtl w:val="0"/>
              </w:rPr>
              <w:t xml:space="preserve">Day 2Tue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Core components in isolation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Build ProgressBar.jsx + ActionButton.jsx with all visual states. Work with hardcoded props — no integration yet.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Build OptionButton.jsx + QuestionCard.jsx with all visual states. Work with hardcoded props — no integration yet.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18"/>
                <w:szCs w:val="18"/>
                <w:rtl w:val="0"/>
              </w:rPr>
              <w:t xml:space="preserve">Day 3Wed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Integration + FeedbackBar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Wire App state to all components. Milestone: a user can answer Q1, check it, and see feedback.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Build FeedbackBar.jsx with correct/incorrect states. End-of-day: joint test of full single-question flow.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18"/>
                <w:szCs w:val="18"/>
                <w:rtl w:val="0"/>
              </w:rPr>
              <w:t xml:space="preserve">Day 4Thu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Polish + P1 features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Wire ResultScreen from Dev B into App. Implement HeartsDisplay.jsx (P1).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Build ResultScreen.jsx. Bug bash: both devs attempt to break each other's components. Fix edge cases.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18"/>
                <w:szCs w:val="18"/>
                <w:rtl w:val="0"/>
              </w:rPr>
              <w:t xml:space="preserve">Day 5Fri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Freeze + demo prep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Code freeze at noon. QA all state transitions. Update README.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Deploy to Vercel/Netlify. Demo rehearsal: each dev presents their feature and explains the freemium mechanic.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Bdr>
          <w:bottom w:color="d6e8f7" w:space="1" w:sz="4" w:val="single"/>
        </w:pBd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pBdr>
          <w:bottom w:color="2e75b6" w:space="1" w:sz="6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8"/>
          <w:szCs w:val="28"/>
          <w:rtl w:val="0"/>
        </w:rPr>
        <w:t xml:space="preserve">8. Success Metrics</w:t>
      </w:r>
      <w:r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40" w:lineRule="auto"/>
        <w:rPr/>
      </w:pP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360"/>
        <w:gridCol w:w="2500"/>
        <w:tblGridChange w:id="0">
          <w:tblGrid>
            <w:gridCol w:w="2500"/>
            <w:gridCol w:w="436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2c4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to verify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100% Completion Flow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User completes all questions and reaches end state without crash or freeze.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Manual walkthrough on Chrome, Safari, mobile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Zero State Mismatch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Progress bar percentage exactly matches currentQuestionIndex at every step.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Console.log state vs rendered % on each advance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Accurate Score Tracking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Final score display matches exact number of correct answers selected by the tester.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Run with known answers, verify final number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c4e"/>
                <w:sz w:val="20"/>
                <w:szCs w:val="20"/>
                <w:rtl w:val="0"/>
              </w:rPr>
              <w:t xml:space="preserve">No Broken Edge Cases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Score = 0, score = 5/5, and no-option-selected all behave correctly.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Specific manual test for each edge case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Bdr>
          <w:bottom w:color="d6e8f7" w:space="1" w:sz="4" w:val="single"/>
        </w:pBd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pBdr>
          <w:bottom w:color="2e75b6" w:space="1" w:sz="6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8"/>
          <w:szCs w:val="28"/>
          <w:rtl w:val="0"/>
        </w:rPr>
        <w:t xml:space="preserve">9. Scope</w:t>
      </w:r>
      <w:r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In scope — P0 (ship this week)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Static question data array (3–5 questions)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Quiz state machine: currentIndex, score, selectedOption, isChecked</w:t>
      </w:r>
      <w:r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Progress bar tied to currentIndex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OptionButton with all visual states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Check Answer / Continue CTA flow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FeedbackBar: green/correct, red/incorrect with correct answer revealed</w:t>
      </w:r>
      <w:r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In scope — P1 (build this week if time allows)</w:t>
      </w:r>
      <w:r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ResultScreen with final score</w:t>
      </w:r>
      <w:r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HeartsDisplay — 3 hearts, depletion on wrong answer</w:t>
      </w:r>
      <w:r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Locked state when all hearts depleted (freemium paywall demo)</w:t>
      </w:r>
      <w:r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Out of scope — do not build this cycle</w:t>
      </w:r>
      <w:r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User authentication or login</w:t>
      </w:r>
      <w:r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Backend database or API calls</w:t>
      </w:r>
      <w:r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Ad placements or payment modals</w:t>
      </w:r>
      <w:r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Audio feedback or voice recognition</w:t>
      </w:r>
      <w:r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Streak tracking or localStorage persistence</w:t>
      </w:r>
      <w:r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Multiple language categories or topics</w:t>
      </w:r>
      <w:r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Leaderboard or social features</w:t>
      </w:r>
      <w:r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120" w:lineRule="auto"/>
        <w:rPr/>
      </w:pPr>
      <w:r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If scope creep comes up during the week, either developer can point to this list. Escalate to PM if there is disagreement.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d6e8f7" w:space="1" w:sz="4" w:val="single"/>
        </w:pBd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pBdr>
          <w:bottom w:color="2e75b6" w:space="1" w:sz="6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8"/>
          <w:szCs w:val="28"/>
          <w:rtl w:val="0"/>
        </w:rPr>
        <w:t xml:space="preserve">10. Technical Notes</w:t>
      </w:r>
      <w:r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Pure frontend — React or Vanilla JS, no backend required</w:t>
      </w:r>
      <w:r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All question data hardcoded as a local array — zero API calls this cycle</w:t>
      </w:r>
      <w:r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State managed via useState or equivalent — no Redux, no Context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No external libraries required beyond the base framework</w:t>
      </w:r>
      <w:r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Deploy target: Vercel or Netlify — free tier, zero config for React</w:t>
      </w:r>
      <w:r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Repo: one monorepo, two branches active at any time maximum</w:t>
      </w:r>
      <w:r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Branch naming convention: feat/[initials]-[component-name]</w:t>
      </w:r>
      <w:r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Commit convention: feat:, fix:, chore: (conventional commits format)</w:t>
      </w:r>
      <w:r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pBdr>
          <w:bottom w:color="2e75b6" w:space="1" w:sz="6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8"/>
          <w:szCs w:val="28"/>
          <w:rtl w:val="0"/>
        </w:rPr>
        <w:t xml:space="preserve">11. Onboarding &amp; Language Selection</w:t>
      </w:r>
    </w:p>
    <w:p w:rsidR="00000000" w:rsidDel="00000000" w:rsidP="00000000" w:rsidRDefault="00000000" w:rsidRPr="00000000" w14:paraId="00000201">
      <w:pPr>
        <w:spacing w:after="80" w:before="40" w:line="276" w:lineRule="auto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After the marketing landing page, a first-time user moves through a short Duolingo-style onboarding before the first lesson. The flow builds investment before the quiz starts and hands the quiz engine the two settings it needs: the course language and a daily goal. Added June 9, 2026. Built on branch Parla_EC, owner: Dev EC (Erasmo).</w:t>
      </w:r>
    </w:p>
    <w:p w:rsidR="00000000" w:rsidDel="00000000" w:rsidP="00000000" w:rsidRDefault="00000000" w:rsidRPr="00000000" w14:paraId="00000202">
      <w:pPr>
        <w:spacing w:after="40" w:before="1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2"/>
          <w:szCs w:val="22"/>
          <w:rtl w:val="0"/>
        </w:rPr>
        <w:t xml:space="preserve">User flow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Step 1 — Welcome: Pip the mascot greets the user with a one-line intro and a single Continue button. Bridges the landing page into the app shell.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Step 2 — Choose a language: a grid of course cards (flag + language name). Spanish is the only enabled course this cycle — multiple question banks remain out of scope (Section 9). Other languages render as “Coming soon” to show product direction.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Step 3 — “How did you hear about Parla?”: single-select survey (friends/family, TikTok, YouTube, Instagram, Google Search, other). Marketing attribution insight, mirrors Duolingo’s onboarding survey. Stored in App state only.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Step 4 — “Why are you learning [language]?”: motivation survey with the selected language name injected dynamically (connect with people, career, education, travel, fun, train my brain). Personalization signal for future curriculum work.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Step 5 — “Where are you in your [language] studies?”: starting-point picker with the copy “Let’s pick a starting point — you can change this later.” Two options: new to the language (start from the beginning) or knows some (jump into the basics quiz). Both routes load the same question bank this cycle — no placement test.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Step 6 — Pick a daily goal: Casual 5 min, Regular 10 min, Serious 15 min, Intense 20 min. Stored in App state only — no localStorage persistence this cycle.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Step 7 — Start lesson: a single CTA hands off to the existing quiz engine at question 1.</w:t>
      </w:r>
    </w:p>
    <w:p w:rsidR="00000000" w:rsidDel="00000000" w:rsidP="00000000" w:rsidRDefault="00000000" w:rsidRPr="00000000" w14:paraId="00000207">
      <w:pPr>
        <w:spacing w:after="40" w:before="1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2"/>
          <w:szCs w:val="22"/>
          <w:rtl w:val="0"/>
        </w:rPr>
        <w:t xml:space="preserve">Components and ownership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Onboarding.jsx (new file, P1, owner: Dev EC): owns the welcome, language, and goal screens plus their local step state. Zero quiz logic inside; reports the result upward through a single onComplete({ language, goal }) callback — consistent with the state-flows-downward rule in Section 5.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App.jsx (owner: Dev A — coordinate before merging): gains a top-level phase value ‘onboarding’ that renders before ‘quiz’, plus language and dailyGoal state. Per Section 5, this edit is posted in #quiz-clone-dev before merge.</w:t>
      </w:r>
    </w:p>
    <w:p w:rsidR="00000000" w:rsidDel="00000000" w:rsidP="00000000" w:rsidRDefault="00000000" w:rsidRPr="00000000" w14:paraId="0000020A">
      <w:pPr>
        <w:spacing w:after="40" w:before="1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2"/>
          <w:szCs w:val="22"/>
          <w:rtl w:val="0"/>
        </w:rPr>
        <w:t xml:space="preserve">Scope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In scope (P1): welcome screen, language picker with one enabled course, daily goal picker, hand-off into the quiz.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Out of scope: account creation, persisting choices across reloads, real multi-language question banks, push notification opt-in step.</w:t>
      </w:r>
    </w:p>
    <w:p w:rsidR="00000000" w:rsidDel="00000000" w:rsidP="00000000" w:rsidRDefault="00000000" w:rsidRPr="00000000" w14:paraId="0000020D">
      <w:pPr>
        <w:spacing w:after="40" w:before="120" w:lineRule="auto"/>
        <w:rPr/>
      </w:pPr>
      <w:r>
        <w:rPr>
          <w:rFonts w:ascii="Arial" w:cs="Arial" w:eastAsia="Arial" w:hAnsi="Arial"/>
          <w:b w:val="1"/>
          <w:bCs w:val="1"/>
          <w:color w:val="1a2c4e"/>
          <w:sz w:val="22"/>
          <w:szCs w:val="22"/>
          <w:rtl w:val="0"/>
        </w:rPr>
        <w:t xml:space="preserve">Acceptance criteria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On first load the onboarding shows before any quiz UI; completing it lands the user on question 1 with an empty progress bar and full hearts.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The CTA on the language, survey, and goal steps stays disabled until an option is selected, matching the quiz CTA pattern.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Tapping a “Coming soon” language does nothing.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Finishing the quiz and tapping “Practice again” restarts the quiz directly — onboarding does not repeat within the session.</w:t>
      </w:r>
    </w:p>
    <w:p w:rsidR="00000000" w:rsidDel="00000000" w:rsidP="00000000" w:rsidRDefault="00000000" w:rsidRPr="00000000" w14:paraId="000000D6">
      <w:pPr>
        <w:spacing w:after="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/>
      </w:pPr>
      <w:r>
        <w:rPr>
          <w:rFonts w:ascii="Arial" w:cs="Arial" w:eastAsia="Arial" w:hAnsi="Arial"/>
          <w:i w:val="1"/>
          <w:iCs w:val="1"/>
          <w:color w:val="555555"/>
          <w:sz w:val="16"/>
          <w:szCs w:val="16"/>
          <w:rtl w:val="0"/>
        </w:rPr>
        <w:t xml:space="preserve">This document supersedes all prior verbal agreements about scope, ownership, and timeline. Last updated: June 9, 2026.</w:t>
      </w:r>
      <w:r>
        <w:rPr>
          <w:rtl w:val="0"/>
        </w:rPr>
      </w:r>
    </w:p>
    <w:sectPr>
      <w:headerReference r:id="rId6" w:type="default"/>
      <w:pgSz w:h="15840" w:w="12240" w:orient="portrait"/>
      <w:pgMar w:bottom="1080" w:top="1080" w:left="1080" w:right="108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000"/>
      <w:gridCol w:w="3360"/>
      <w:tblGridChange w:id="0">
        <w:tblGrid>
          <w:gridCol w:w="600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2e75b6" w:space="0" w:sz="4" w:val="single"/>
            <w:right w:color="000000" w:space="0" w:sz="0" w:val="nil"/>
          </w:tcBorders>
          <w:tcMar>
            <w:top w:w="6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0D9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e75b6"/>
              <w:sz w:val="18"/>
              <w:szCs w:val="18"/>
              <w:rtl w:val="0"/>
            </w:rPr>
            <w:t xml:space="preserve">PRODUCT REQUIREMENTS DOCUMENT</w:t>
          </w:r>
          <w:r w:rsidDel="00000000" w:rsidR="00000000" w:rsidRPr="00000000">
            <w:rPr>
              <w:rFonts w:ascii="Arial" w:cs="Arial" w:eastAsia="Arial" w:hAnsi="Arial"/>
              <w:color w:val="555555"/>
              <w:sz w:val="18"/>
              <w:szCs w:val="18"/>
              <w:rtl w:val="0"/>
            </w:rPr>
            <w:t xml:space="preserve">  |  CONFIDENTIAL DRAFT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2e75b6" w:space="0" w:sz="4" w:val="single"/>
            <w:right w:color="000000" w:space="0" w:sz="0" w:val="nil"/>
          </w:tcBorders>
          <w:tcMar>
            <w:top w:w="6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0DA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555555"/>
              <w:sz w:val="18"/>
              <w:szCs w:val="18"/>
              <w:rtl w:val="0"/>
            </w:rPr>
            <w:t xml:space="preserve">Cycle 1, Week 1  |  June 7 - 14,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c4e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c4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