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COVER LETTER — Real Estate Social Media &amp; Marketing Coordinator</w:t>
      </w:r>
    </w:p>
    <w:p>
      <w:pPr>
        <w:spacing w:before="60" w:after="20"/>
      </w:pPr>
      <w:r>
        <w:rPr>
          <w:rFonts w:ascii="Calibri" w:hAnsi="Calibri"/>
          <w:b/>
          <w:color w:val="222222"/>
          <w:sz w:val="22"/>
        </w:rPr>
        <w:t>Jose Medina &amp; Associates | Canton, OH</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Nicole Serrano</w:t>
      </w:r>
    </w:p>
    <w:p>
      <w:pPr>
        <w:spacing w:before="20" w:after="60"/>
      </w:pPr>
      <w:r>
        <w:rPr>
          <w:rFonts w:ascii="Calibri" w:hAnsi="Calibri"/>
          <w:b w:val="0"/>
          <w:color w:val="222222"/>
          <w:sz w:val="21"/>
        </w:rPr>
        <w:t>Dublin, OH | nicoleserrano02@gmail.com | (+1) 469-926-0621</w:t>
      </w:r>
    </w:p>
    <w:p>
      <w:pPr>
        <w:spacing w:before="0" w:after="0"/>
      </w:pPr>
    </w:p>
    <w:p>
      <w:pPr>
        <w:spacing w:before="20" w:after="60"/>
      </w:pPr>
      <w:r>
        <w:rPr>
          <w:rFonts w:ascii="Calibri" w:hAnsi="Calibri"/>
          <w:b w:val="0"/>
          <w:color w:val="222222"/>
          <w:sz w:val="21"/>
        </w:rPr>
        <w:t>June 19, 2026</w:t>
      </w:r>
    </w:p>
    <w:p>
      <w:pPr>
        <w:spacing w:before="0" w:after="0"/>
      </w:pPr>
    </w:p>
    <w:p>
      <w:pPr>
        <w:spacing w:before="20" w:after="60"/>
      </w:pPr>
      <w:r>
        <w:rPr>
          <w:rFonts w:ascii="Calibri" w:hAnsi="Calibri"/>
          <w:b w:val="0"/>
          <w:color w:val="222222"/>
          <w:sz w:val="21"/>
        </w:rPr>
        <w:t>Hiring Manager</w:t>
      </w:r>
    </w:p>
    <w:p>
      <w:pPr>
        <w:spacing w:before="20" w:after="60"/>
      </w:pPr>
      <w:r>
        <w:rPr>
          <w:rFonts w:ascii="Calibri" w:hAnsi="Calibri"/>
          <w:b w:val="0"/>
          <w:color w:val="222222"/>
          <w:sz w:val="21"/>
        </w:rPr>
        <w:t>Jose Medina &amp; Associates</w:t>
      </w:r>
    </w:p>
    <w:p>
      <w:pPr>
        <w:spacing w:before="20" w:after="60"/>
      </w:pPr>
      <w:r>
        <w:rPr>
          <w:rFonts w:ascii="Calibri" w:hAnsi="Calibri"/>
          <w:b w:val="0"/>
          <w:color w:val="222222"/>
          <w:sz w:val="21"/>
        </w:rPr>
        <w:t>Canton, OH</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Dear Hiring Manager,</w:t>
      </w:r>
    </w:p>
    <w:p>
      <w:pPr>
        <w:spacing w:before="0" w:after="0"/>
      </w:pPr>
    </w:p>
    <w:p>
      <w:pPr>
        <w:spacing w:before="20" w:after="60"/>
      </w:pPr>
      <w:r>
        <w:rPr>
          <w:rFonts w:ascii="Calibri" w:hAnsi="Calibri"/>
          <w:b w:val="0"/>
          <w:color w:val="222222"/>
          <w:sz w:val="21"/>
        </w:rPr>
        <w:t>I am applying for the Real Estate Social Media &amp; Marketing Coordinator position at Jose Medina &amp; Associates. What immediately drew me to this opportunity is the combination of social media marketing, content creation, and client-facing communications in a real estate context — and the fact that your firm serves a community where my bilingual background is a genuine operational advantage, not just a line on a resume.</w:t>
      </w:r>
    </w:p>
    <w:p>
      <w:pPr>
        <w:spacing w:before="0" w:after="0"/>
      </w:pPr>
    </w:p>
    <w:p>
      <w:pPr>
        <w:spacing w:before="20" w:after="60"/>
      </w:pPr>
      <w:r>
        <w:rPr>
          <w:rFonts w:ascii="Calibri" w:hAnsi="Calibri"/>
          <w:b w:val="0"/>
          <w:color w:val="222222"/>
          <w:sz w:val="21"/>
        </w:rPr>
        <w:t>Real estate marketing for Hispanic clients requires more than translation. It requires cultural fluency, the ability to build trust through authentic communication, and an understanding of how to speak to buyers and sellers in a way that feels familiar and professional. That is something I can do natively — in both languages.</w:t>
      </w:r>
    </w:p>
    <w:p>
      <w:pPr>
        <w:spacing w:before="0" w:after="0"/>
      </w:pPr>
    </w:p>
    <w:p>
      <w:pPr>
        <w:spacing w:before="20" w:after="60"/>
      </w:pPr>
      <w:r>
        <w:rPr>
          <w:rFonts w:ascii="Calibri" w:hAnsi="Calibri"/>
          <w:b w:val="0"/>
          <w:color w:val="222222"/>
          <w:sz w:val="21"/>
        </w:rPr>
        <w:t>Here is what I bring:</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Social media management:</w:t>
      </w:r>
      <w:r>
        <w:rPr>
          <w:rFonts w:ascii="Calibri" w:hAnsi="Calibri"/>
          <w:b w:val="0"/>
          <w:color w:val="222222"/>
          <w:sz w:val="21"/>
        </w:rPr>
        <w:t xml:space="preserve"> I've managed social media accounts for multiple clients simultaneously — creating content, managing editorial calendars, and building brand presence across Instagram, Facebook, and LinkedIn.</w:t>
      </w:r>
    </w:p>
    <w:p>
      <w:pPr>
        <w:pStyle w:val="ListBullet"/>
        <w:spacing w:before="20" w:after="20"/>
        <w:ind w:left="288"/>
      </w:pPr>
      <w:r>
        <w:rPr>
          <w:rFonts w:ascii="Calibri" w:hAnsi="Calibri"/>
          <w:b w:val="0"/>
          <w:color w:val="222222"/>
          <w:sz w:val="21"/>
        </w:rPr>
      </w:r>
      <w:r>
        <w:rPr>
          <w:rFonts w:ascii="Calibri" w:hAnsi="Calibri"/>
          <w:b/>
          <w:color w:val="222222"/>
          <w:sz w:val="21"/>
        </w:rPr>
        <w:t>Marketing content creation:</w:t>
      </w:r>
      <w:r>
        <w:rPr>
          <w:rFonts w:ascii="Calibri" w:hAnsi="Calibri"/>
          <w:b w:val="0"/>
          <w:color w:val="222222"/>
          <w:sz w:val="21"/>
        </w:rPr>
        <w:t xml:space="preserve"> I design promotional graphics, listing-support materials, and branded content using Canva and Adobe tools, and I write copy that speaks to real audiences in the right tone.</w:t>
      </w:r>
    </w:p>
    <w:p>
      <w:pPr>
        <w:pStyle w:val="ListBullet"/>
        <w:spacing w:before="20" w:after="20"/>
        <w:ind w:left="288"/>
      </w:pPr>
      <w:r>
        <w:rPr>
          <w:rFonts w:ascii="Calibri" w:hAnsi="Calibri"/>
          <w:b w:val="0"/>
          <w:color w:val="222222"/>
          <w:sz w:val="21"/>
        </w:rPr>
      </w:r>
      <w:r>
        <w:rPr>
          <w:rFonts w:ascii="Calibri" w:hAnsi="Calibri"/>
          <w:b/>
          <w:color w:val="222222"/>
          <w:sz w:val="21"/>
        </w:rPr>
        <w:t>Bilingual client communications:</w:t>
      </w:r>
      <w:r>
        <w:rPr>
          <w:rFonts w:ascii="Calibri" w:hAnsi="Calibri"/>
          <w:b w:val="0"/>
          <w:color w:val="222222"/>
          <w:sz w:val="21"/>
        </w:rPr>
        <w:t xml:space="preserve"> Native Spanish fluency means I can engage directly with Spanish-speaking buyers, sellers, and referral partners — expanding your firm's reach and building the kind of trust that drives referrals.</w:t>
      </w:r>
    </w:p>
    <w:p>
      <w:pPr>
        <w:pStyle w:val="ListBullet"/>
        <w:spacing w:before="20" w:after="20"/>
        <w:ind w:left="288"/>
      </w:pPr>
      <w:r>
        <w:rPr>
          <w:rFonts w:ascii="Calibri" w:hAnsi="Calibri"/>
          <w:b w:val="0"/>
          <w:color w:val="222222"/>
          <w:sz w:val="21"/>
        </w:rPr>
      </w:r>
      <w:r>
        <w:rPr>
          <w:rFonts w:ascii="Calibri" w:hAnsi="Calibri"/>
          <w:b/>
          <w:color w:val="222222"/>
          <w:sz w:val="21"/>
        </w:rPr>
        <w:t>Coordination and follow-through:</w:t>
      </w:r>
      <w:r>
        <w:rPr>
          <w:rFonts w:ascii="Calibri" w:hAnsi="Calibri"/>
          <w:b w:val="0"/>
          <w:color w:val="222222"/>
          <w:sz w:val="21"/>
        </w:rPr>
        <w:t xml:space="preserve"> I've managed multiple client accounts and deadlines simultaneously, with the organizational discipline to deliver consistently and communicate proactively.</w:t>
      </w:r>
    </w:p>
    <w:p>
      <w:pPr>
        <w:spacing w:before="0" w:after="0"/>
      </w:pPr>
    </w:p>
    <w:p>
      <w:pPr>
        <w:spacing w:before="20" w:after="60"/>
      </w:pPr>
      <w:r>
        <w:rPr>
          <w:rFonts w:ascii="Calibri" w:hAnsi="Calibri"/>
          <w:b w:val="0"/>
          <w:color w:val="222222"/>
          <w:sz w:val="21"/>
        </w:rPr>
        <w:t>I am based in the Dublin/Columbus area and familiar with the Central Ohio market. I'd welcome the opportunity to bring my marketing and bilingual skills to your team.</w:t>
      </w:r>
    </w:p>
    <w:p>
      <w:pPr>
        <w:spacing w:before="0" w:after="0"/>
      </w:pPr>
    </w:p>
    <w:p>
      <w:pPr>
        <w:spacing w:before="20" w:after="60"/>
      </w:pPr>
      <w:r>
        <w:rPr>
          <w:rFonts w:ascii="Calibri" w:hAnsi="Calibri"/>
          <w:b w:val="0"/>
          <w:color w:val="222222"/>
          <w:sz w:val="21"/>
        </w:rPr>
        <w:t>Thank you for your consideration.</w:t>
      </w:r>
    </w:p>
    <w:p>
      <w:pPr>
        <w:spacing w:before="0" w:after="0"/>
      </w:pPr>
    </w:p>
    <w:p>
      <w:pPr>
        <w:spacing w:before="20" w:after="60"/>
      </w:pPr>
      <w:r>
        <w:rPr>
          <w:rFonts w:ascii="Calibri" w:hAnsi="Calibri"/>
          <w:b w:val="0"/>
          <w:color w:val="222222"/>
          <w:sz w:val="21"/>
        </w:rPr>
        <w:t>Sincerely,</w:t>
      </w:r>
    </w:p>
    <w:p>
      <w:pPr>
        <w:spacing w:before="0" w:after="0"/>
      </w:pPr>
    </w:p>
    <w:p>
      <w:pPr>
        <w:spacing w:before="60" w:after="20"/>
      </w:pPr>
      <w:r>
        <w:rPr>
          <w:rFonts w:ascii="Calibri" w:hAnsi="Calibri"/>
          <w:b/>
          <w:color w:val="222222"/>
          <w:sz w:val="22"/>
        </w:rPr>
        <w:t>Nicole Serrano</w:t>
      </w:r>
    </w:p>
    <w:p>
      <w:pPr>
        <w:spacing w:before="20" w:after="60"/>
      </w:pPr>
      <w:r>
        <w:rPr>
          <w:rFonts w:ascii="Calibri" w:hAnsi="Calibri"/>
          <w:b w:val="0"/>
          <w:color w:val="222222"/>
          <w:sz w:val="21"/>
        </w:rPr>
        <w:t>nicoleserrano02@gmail.com | (+1) 469-926-0621</w:t>
      </w:r>
    </w:p>
    <w:p>
      <w:pPr>
        <w:spacing w:before="20" w:after="60"/>
      </w:pPr>
      <w:r>
        <w:rPr>
          <w:rFonts w:ascii="Calibri" w:hAnsi="Calibri"/>
          <w:b w:val="0"/>
          <w:color w:val="222222"/>
          <w:sz w:val="21"/>
        </w:rPr>
        <w:t>linkedin.com/in/nicole-serrano-8544202ab</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