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/ Spanish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Bilingual (English/Spanish) field marketing and events coordinator with five years of experience planning and executing brand activations, promotional events, and community marketing campaigns in professional and consumer-facing environments. Skilled in event logistics, on-site brand representation, vendor and partner coordination, and marketing asset production. Background spans multi-client campaign and event management, Fortune 500-level communications coordination, and hands-on consumer engagement in local and regional markets. High-energy, organized, and confident in fast-paced field environments — equally comfortable planning behind the scenes or representing a brand directly in front of consumers and community partners. Bilingual English/Spanish capabilities extend authentic reach into Columbus's growing Hispanic market. Authorized to work in the United States (EAD C08, no sponsorship required).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Field Marketing &amp; Brand Activation · Event Planning &amp; On-Site Execution · Consumer Engagement &amp; Community Marketing · Venue &amp; Partner Relationship Management · Sampling &amp; Promotional Campaign Coordination · Marketing Asset Production (Canva · Adobe Photoshop) · Event Logistics &amp; Operations · Cross-Functional Team Collaboration · CRM &amp; Reporting Support · Bilingual Consumer Engagement (English/Spanish) · Social Media &amp; Digital Marketing · Microsoft Office Suite · Google Workspace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Present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 communications and operations projects for a 500+ person workforce at a global Fortune 500 company — managing timelines, cross-departmental coordination, and branded content production with precision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Produce and distribute branded training materials, presentations, and communications aligned with corporate identity and strategic messaging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Represent organizational communications across diverse audiences — applying bilingual (English/Spanish) skills to engage all team members effectively in high-visibility professional settings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Support multi-location onboarding logistics — scheduling, materials preparation, and participant coordination for company-wide programs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Marketing &amp; Administrative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Planned, coordinated, and executed promotional events and community activations for multiple simultaneous client accounts — managing vendor logistics, on-site execution, and post-event reporting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Built and maintained relationships with venues, vendors, and community partners to support consistent, on-brand event experiences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Produced event materials, signage, promotional collateral, and campaign assets using Canva and Adobe Photoshop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event budgets, campaign timelines, and performance tracking — reporting results to clients and recommending optimizations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consumer-facing campaigns aligned with brand voice, seasonal objectives, and local market opportunities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Social Media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consumer-facing marketing activations and promotional campaigns for a local service-based business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seasonal campaign scheduling, local vendor coordination, and event-based content production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Maintained accurate records and consistent operational performance in a high-volume, deadline-driven environment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with cross-functional teams to support operational timelines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Coursework in marketing strategy, consumer behavior, event management, and media production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Organized and executed campus-wide events — coordinating vendors, managing logistics, and overseeing participant communications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proficiency — written and verbal, daily corporate and consumer-facing use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 — bilingual consumer engagement, community marketing, and client relations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TECHNICAL SKILLS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Microsoft Word · Microsoft Excel · Microsoft PowerPoint · Microsoft Outlook · Google Docs · Google Sheets · Google Drive · Gmail · Google Calendar · Canva · Adobe Photoshop · Instagram · TikTok · Facebook · Social Media Platforms · Event Coordination · CRM Platforms · Data Entry &amp; Reporting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Available for full-time, field-based work — Columbus, OH area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