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E61585" w:rsidP="1DE61585" w:rsidRDefault="1DE61585" w14:paraId="340ACAE8" w14:textId="02C1D1EA">
      <w:pPr>
        <w:pStyle w:val="Normal"/>
        <w:jc w:val="center"/>
        <w:rPr>
          <w:sz w:val="40"/>
          <w:szCs w:val="40"/>
        </w:rPr>
      </w:pPr>
      <w:r w:rsidRPr="1DE61585" w:rsidR="1DE61585">
        <w:rPr>
          <w:sz w:val="48"/>
          <w:szCs w:val="48"/>
        </w:rPr>
        <w:t>Necessidades</w:t>
      </w:r>
    </w:p>
    <w:p w:rsidR="1DE61585" w:rsidP="1DE61585" w:rsidRDefault="1DE61585" w14:paraId="772EE263" w14:textId="30ABC34B">
      <w:pPr>
        <w:pStyle w:val="Normal"/>
        <w:jc w:val="center"/>
        <w:rPr>
          <w:sz w:val="48"/>
          <w:szCs w:val="48"/>
        </w:rPr>
      </w:pPr>
    </w:p>
    <w:p w:rsidR="1DE61585" w:rsidP="1DE61585" w:rsidRDefault="1DE61585" w14:paraId="6298E1D3" w14:textId="0EF3A740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1DE61585" w:rsidR="1DE61585">
        <w:rPr>
          <w:sz w:val="28"/>
          <w:szCs w:val="28"/>
        </w:rPr>
        <w:t>Economia de energia</w:t>
      </w:r>
    </w:p>
    <w:p w:rsidR="1DE61585" w:rsidP="1DE61585" w:rsidRDefault="1DE61585" w14:paraId="3250F831" w14:textId="5A2AFC91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1DE61585" w:rsidR="1DE61585">
        <w:rPr>
          <w:sz w:val="28"/>
          <w:szCs w:val="28"/>
        </w:rPr>
        <w:t>Melhorar a segurança</w:t>
      </w:r>
    </w:p>
    <w:p w:rsidR="1DE61585" w:rsidP="1DE61585" w:rsidRDefault="1DE61585" w14:paraId="11D3A0E6" w14:textId="775DF257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1DE61585" w:rsidR="1DE61585">
        <w:rPr>
          <w:sz w:val="28"/>
          <w:szCs w:val="28"/>
        </w:rPr>
        <w:t>Diminuir gastos</w:t>
      </w:r>
    </w:p>
    <w:p w:rsidR="1DE61585" w:rsidP="1DE61585" w:rsidRDefault="1DE61585" w14:paraId="2B224A0A" w14:textId="424B39ED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1DE61585" w:rsidR="1DE61585">
        <w:rPr>
          <w:sz w:val="28"/>
          <w:szCs w:val="28"/>
        </w:rPr>
        <w:t>Aumentar o conforto</w:t>
      </w:r>
    </w:p>
    <w:p w:rsidR="1DE61585" w:rsidP="1DE61585" w:rsidRDefault="1DE61585" w14:paraId="738EF1D8" w14:textId="5180E338">
      <w:pPr>
        <w:pStyle w:val="Normal"/>
        <w:ind w:left="0"/>
        <w:jc w:val="left"/>
        <w:rPr>
          <w:sz w:val="28"/>
          <w:szCs w:val="28"/>
        </w:rPr>
      </w:pPr>
    </w:p>
    <w:p w:rsidR="1DE61585" w:rsidP="1DE61585" w:rsidRDefault="1DE61585" w14:paraId="73257308" w14:textId="64256153">
      <w:pPr>
        <w:pStyle w:val="Normal"/>
        <w:jc w:val="left"/>
        <w:rPr>
          <w:sz w:val="28"/>
          <w:szCs w:val="28"/>
        </w:rPr>
      </w:pPr>
    </w:p>
    <w:p w:rsidR="1DE61585" w:rsidP="1DE61585" w:rsidRDefault="1DE61585" w14:paraId="739EE578" w14:textId="5E38C320">
      <w:pPr>
        <w:pStyle w:val="Normal"/>
        <w:jc w:val="left"/>
        <w:rPr>
          <w:sz w:val="28"/>
          <w:szCs w:val="28"/>
        </w:rPr>
      </w:pPr>
    </w:p>
    <w:p w:rsidR="1DE61585" w:rsidP="1DE61585" w:rsidRDefault="1DE61585" w14:paraId="154B174C" w14:textId="3944CAFB">
      <w:pPr>
        <w:pStyle w:val="Normal"/>
        <w:jc w:val="center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CE51C2"/>
  <w15:docId w15:val="{b677aa6a-111b-4973-8c3c-5ea38689924a}"/>
  <w:rsids>
    <w:rsidRoot w:val="53CE51C2"/>
    <w:rsid w:val="1DE61585"/>
    <w:rsid w:val="53CE51C2"/>
    <w:rsid w:val="5414F7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9410e285d4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2019-09-30T11:02:23.7665268Z</dcterms:created>
  <dcterms:modified xsi:type="dcterms:W3CDTF">2019-09-30T13:35:12.2399548Z</dcterms:modified>
  <dc:creator>João Guarnier</dc:creator>
  <lastModifiedBy>João Guarnier</lastModifiedBy>
</coreProperties>
</file>