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Second</w:t>
      </w:r>
      <w:r>
        <w:t xml:space="preserve"> </w:t>
      </w:r>
      <w:r>
        <w:t xml:space="preserve">wave</w:t>
      </w:r>
      <w:r>
        <w:t xml:space="preserve"> </w:t>
      </w:r>
      <w:r>
        <w:t xml:space="preserve">of</w:t>
      </w:r>
      <w:r>
        <w:t xml:space="preserve"> </w:t>
      </w:r>
      <w:r>
        <w:t xml:space="preserve">COVID-19</w:t>
      </w:r>
      <w:r>
        <w:t xml:space="preserve"> </w:t>
      </w:r>
      <w:r>
        <w:t xml:space="preserve">in</w:t>
      </w:r>
      <w:r>
        <w:t xml:space="preserve"> </w:t>
      </w:r>
      <w:r>
        <w:t xml:space="preserve">Switzerland</w:t>
      </w:r>
    </w:p>
    <w:p>
      <w:pPr>
        <w:pStyle w:val="Author"/>
      </w:pPr>
      <w:r>
        <w:t xml:space="preserve">Nicolly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2024-04-23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"unibeCols"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"https://ctu-bern.r-universe.dev"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(unibeCols)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aim of this exercise is to visualize the increase in laboratory-confirmed cases of COVID-19 in Switzerland during autumn 2020.</w:t>
      </w:r>
    </w:p>
    <w:bookmarkEnd w:id="20"/>
    <w:bookmarkStart w:id="25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We read and process the data of laboratory-confirmed cases of COVID-19 in Switzerland as reported by the [Federal Office of Public Health] (https://idd.bag.admin.ch/).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"https://ispmbern.github.io/projects-in-R/data/raw/COVID19Cases_geoRegion.csv"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Process data</w:t>
      </w:r>
      <w:r>
        <w:br/>
      </w:r>
      <w:r>
        <w:rPr>
          <w:rStyle w:val="NormalTok"/>
        </w:rPr>
        <w:t xml:space="preserve">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"CH"</w:t>
      </w:r>
      <w:r>
        <w:br/>
      </w:r>
      <w:r>
        <w:rPr>
          <w:rStyle w:val="NormalTok"/>
        </w:rPr>
        <w:t xml:space="preserve">window_start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"2020-09-01"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window_end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"2020-11-30"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(geoRegion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datum </w:t>
      </w:r>
      <w:r>
        <w:rPr>
          <w:rStyle w:val="SpecialCharTok"/>
        </w:rPr>
        <w:t xml:space="preserve">&gt;=</w:t>
      </w:r>
      <w:r>
        <w:br/>
      </w:r>
      <w:r>
        <w:rPr>
          <w:rStyle w:val="NormalTok"/>
        </w:rPr>
        <w:t xml:space="preserve">           window_start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window_end)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(datum, entries)</w:t>
      </w:r>
      <w:r>
        <w:br/>
      </w:r>
      <w:r>
        <w:rPr>
          <w:rStyle w:val="NormalTok"/>
        </w:rPr>
        <w:t xml:space="preserve">cases</w:t>
      </w:r>
    </w:p>
    <w:p>
      <w:pPr>
        <w:pStyle w:val="SourceCode"/>
      </w:pPr>
      <w:r>
        <w:rPr>
          <w:rStyle w:val="VerbatimChar"/>
        </w:rPr>
        <w:t xml:space="preserve"># A tibble: 91 × 2</w:t>
      </w:r>
      <w:r>
        <w:br/>
      </w:r>
      <w:r>
        <w:rPr>
          <w:rStyle w:val="VerbatimChar"/>
        </w:rPr>
        <w:t xml:space="preserve">   datum      entries</w:t>
      </w:r>
      <w:r>
        <w:br/>
      </w:r>
      <w:r>
        <w:rPr>
          <w:rStyle w:val="VerbatimChar"/>
        </w:rPr>
        <w:t xml:space="preserve">   &lt;date&gt;       &lt;dbl&gt;</w:t>
      </w:r>
      <w:r>
        <w:br/>
      </w:r>
      <w:r>
        <w:rPr>
          <w:rStyle w:val="VerbatimChar"/>
        </w:rPr>
        <w:t xml:space="preserve"> 1 2020-09-01     364</w:t>
      </w:r>
      <w:r>
        <w:br/>
      </w:r>
      <w:r>
        <w:rPr>
          <w:rStyle w:val="VerbatimChar"/>
        </w:rPr>
        <w:t xml:space="preserve"> 2 2020-09-02     417</w:t>
      </w:r>
      <w:r>
        <w:br/>
      </w:r>
      <w:r>
        <w:rPr>
          <w:rStyle w:val="VerbatimChar"/>
        </w:rPr>
        <w:t xml:space="preserve"> 3 2020-09-03     438</w:t>
      </w:r>
      <w:r>
        <w:br/>
      </w:r>
      <w:r>
        <w:rPr>
          <w:rStyle w:val="VerbatimChar"/>
        </w:rPr>
        <w:t xml:space="preserve"> 4 2020-09-04     427</w:t>
      </w:r>
      <w:r>
        <w:br/>
      </w:r>
      <w:r>
        <w:rPr>
          <w:rStyle w:val="VerbatimChar"/>
        </w:rPr>
        <w:t xml:space="preserve"> 5 2020-09-05     295</w:t>
      </w:r>
      <w:r>
        <w:br/>
      </w:r>
      <w:r>
        <w:rPr>
          <w:rStyle w:val="VerbatimChar"/>
        </w:rPr>
        <w:t xml:space="preserve"> 6 2020-09-06     170</w:t>
      </w:r>
      <w:r>
        <w:br/>
      </w:r>
      <w:r>
        <w:rPr>
          <w:rStyle w:val="VerbatimChar"/>
        </w:rPr>
        <w:t xml:space="preserve"> 7 2020-09-07     467</w:t>
      </w:r>
      <w:r>
        <w:br/>
      </w:r>
      <w:r>
        <w:rPr>
          <w:rStyle w:val="VerbatimChar"/>
        </w:rPr>
        <w:t xml:space="preserve"> 8 2020-09-08     387</w:t>
      </w:r>
      <w:r>
        <w:br/>
      </w:r>
      <w:r>
        <w:rPr>
          <w:rStyle w:val="VerbatimChar"/>
        </w:rPr>
        <w:t xml:space="preserve"> 9 2020-09-09     462</w:t>
      </w:r>
      <w:r>
        <w:br/>
      </w:r>
      <w:r>
        <w:rPr>
          <w:rStyle w:val="VerbatimChar"/>
        </w:rPr>
        <w:t xml:space="preserve">10 2020-09-10     507</w:t>
      </w:r>
      <w:r>
        <w:br/>
      </w:r>
      <w:r>
        <w:rPr>
          <w:rStyle w:val="VerbatimChar"/>
        </w:rPr>
        <w:t xml:space="preserve"># ℹ 81 more rows</w:t>
      </w:r>
    </w:p>
    <w:p>
      <w:pPr>
        <w:pStyle w:val="FirstParagraph"/>
      </w:pPr>
      <w:r>
        <w:t xml:space="preserve">@Figure1</w:t>
      </w:r>
      <w:r>
        <w:t xml:space="preserve"> </w:t>
      </w:r>
      <w:r>
        <w:t xml:space="preserve">The figure shows the number of laboratory-confirmed cases of COVID-19 in Switzerland from 2020-09-01to 2020-11-30.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(cases,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datum,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entries))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unibeSaphire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"Laboratory-confirmed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cases"/>
          <w:p>
            <w:pPr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Report_files/figure-docx/fig-cases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Laboratory-confirmed cases of COVID-19 in Switzerland in 2020.</w:t>
            </w:r>
          </w:p>
          <w:bookmarkEnd w:id="24"/>
        </w:tc>
      </w:tr>
    </w:tbl>
    <w:bookmarkEnd w:id="25"/>
    <w:bookmarkStart w:id="26" w:name="conclusions"/>
    <w:p>
      <w:pPr>
        <w:pStyle w:val="Heading2"/>
      </w:pPr>
      <w:r>
        <w:t xml:space="preserve">Conclusions</w:t>
      </w:r>
    </w:p>
    <w:p>
      <w:pPr>
        <w:pStyle w:val="FirstParagraph"/>
      </w:pPr>
      <w:r>
        <w:t xml:space="preserve">The number of laboratory-confirmed cases of COVID-19 in Switzerland rapidly increased during October 2020 and subsequently declined.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 wave of COVID-19 in Switzerland</dc:title>
  <dc:creator>Nicolly Oliveira</dc:creator>
  <cp:keywords/>
  <dcterms:created xsi:type="dcterms:W3CDTF">2024-04-23T09:19:37Z</dcterms:created>
  <dcterms:modified xsi:type="dcterms:W3CDTF">2024-04-23T09:19:37Z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2024-04-23</vt:lpwstr>
  </property>
  <property fmtid="{D5CDD505-2E9C-101B-9397-08002B2CF9AE}" pid="6" name="editor_option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