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5559D" w14:textId="77777777" w:rsidR="00FC3DF2" w:rsidRPr="00FC3DF2" w:rsidRDefault="00FC3DF2" w:rsidP="00FC3DF2">
      <w:pPr>
        <w:rPr>
          <w:sz w:val="32"/>
          <w:szCs w:val="32"/>
          <w:lang w:val="en-US"/>
        </w:rPr>
      </w:pPr>
      <w:r w:rsidRPr="00FC3DF2">
        <w:rPr>
          <w:sz w:val="32"/>
          <w:szCs w:val="32"/>
          <w:lang w:val="en-US"/>
        </w:rPr>
        <w:t>In my opinion, giving young people the opportunity to throw themselves into the world of work is a very positive thing, because from the time they become 'autonomous' they can experience first-hand what their parents experience every day; in addition to this, I find it very useful because only by trying can you fully understand a task or a concept, for example in the world of IT, only by trying to develop can you really learn, and the same applies to language. In my experience, which so far is still little, I have had the opportunity to learn new jobs and experience what it is like to work with other people and try out a job that I have never done before, starting from scratch; I have found it very useful to begin to shape myself and give me a general idea of the future.</w:t>
      </w:r>
    </w:p>
    <w:p w14:paraId="0B7AEFFD" w14:textId="4052D72C" w:rsidR="00FC3DF2" w:rsidRPr="00FC3DF2" w:rsidRDefault="00FC3DF2" w:rsidP="00FC3DF2">
      <w:pPr>
        <w:rPr>
          <w:lang w:val="en-US"/>
        </w:rPr>
      </w:pPr>
    </w:p>
    <w:sectPr w:rsidR="00FC3DF2" w:rsidRPr="00FC3DF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DF2"/>
    <w:rsid w:val="00FC3D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8D9BE"/>
  <w15:chartTrackingRefBased/>
  <w15:docId w15:val="{9F15CAF4-3263-4A0F-9D19-EC179F16C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Nicolò Audisio</dc:creator>
  <cp:keywords/>
  <dc:description/>
  <cp:lastModifiedBy>Nicolò Audisio</cp:lastModifiedBy>
  <cp:revision>1</cp:revision>
  <dcterms:created xsi:type="dcterms:W3CDTF">2023-01-17T16:12:00Z</dcterms:created>
  <dcterms:modified xsi:type="dcterms:W3CDTF">2023-01-17T16:21:00Z</dcterms:modified>
</cp:coreProperties>
</file>