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4F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4552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A3D4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“</w:t>
            </w:r>
            <w:proofErr w:type="spellStart"/>
            <w:r>
              <w:rPr>
                <w:rFonts w:ascii="Arial" w:hAnsi="Arial" w:cs="Arial"/>
              </w:rPr>
              <w:t>region</w:t>
            </w:r>
            <w:proofErr w:type="spellEnd"/>
            <w:r>
              <w:rPr>
                <w:rFonts w:ascii="Arial" w:hAnsi="Arial" w:cs="Arial"/>
              </w:rPr>
              <w:t>” per divisioni dei vari metodi e righe di codice in ogni classe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Pulito il codice nella classe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spostando le varie operazioni su altre classi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il modo di contare quante celle rimangono disponibili alla fine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parola segreta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leggermente il metodo “</w:t>
            </w:r>
            <w:proofErr w:type="spellStart"/>
            <w:r>
              <w:rPr>
                <w:rFonts w:ascii="Arial" w:hAnsi="Arial" w:cs="Arial"/>
              </w:rPr>
              <w:t>isValidOverlapping</w:t>
            </w:r>
            <w:proofErr w:type="spellEnd"/>
            <w:r>
              <w:rPr>
                <w:rFonts w:ascii="Arial" w:hAnsi="Arial" w:cs="Arial"/>
              </w:rPr>
              <w:t>” in modo da utilizzarlo per la parola segreta (contatore)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Aggiunti vari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 xml:space="preserve"> e set per la parola segreta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costante “MIN_WORD_LENGTH” </w:t>
            </w:r>
            <w:r w:rsidRPr="00F019D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lunghezza minima delle parole che possono essere inserite</w:t>
            </w:r>
          </w:p>
          <w:p w:rsidR="00F019D6" w:rsidRDefault="00F019D6" w:rsidP="00F019D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di controllo se una parola ha una lunghezza inferiore a MIN_WORD_LENGTH</w:t>
            </w:r>
          </w:p>
          <w:p w:rsidR="004F706C" w:rsidRDefault="004F706C" w:rsidP="004F706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proofErr w:type="gramStart"/>
            <w:r>
              <w:rPr>
                <w:rFonts w:ascii="Arial" w:hAnsi="Arial" w:cs="Arial"/>
              </w:rPr>
              <w:t>setWordsWhileYouCan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&gt; </w:t>
            </w:r>
            <w:proofErr w:type="spellStart"/>
            <w:r>
              <w:rPr>
                <w:rFonts w:ascii="Arial" w:hAnsi="Arial" w:cs="Arial"/>
              </w:rPr>
              <w:t>dictionary</w:t>
            </w:r>
            <w:proofErr w:type="spellEnd"/>
            <w:r>
              <w:rPr>
                <w:rFonts w:ascii="Arial" w:hAnsi="Arial" w:cs="Arial"/>
              </w:rPr>
              <w:t>)”</w:t>
            </w:r>
          </w:p>
          <w:p w:rsidR="004F706C" w:rsidRDefault="004F706C" w:rsidP="004F706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proofErr w:type="gramStart"/>
            <w:r>
              <w:rPr>
                <w:rFonts w:ascii="Arial" w:hAnsi="Arial" w:cs="Arial"/>
              </w:rPr>
              <w:t>insertSecretWord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secretWord</w:t>
            </w:r>
            <w:proofErr w:type="spellEnd"/>
            <w:r>
              <w:rPr>
                <w:rFonts w:ascii="Arial" w:hAnsi="Arial" w:cs="Arial"/>
              </w:rPr>
              <w:t>)”</w:t>
            </w:r>
          </w:p>
          <w:p w:rsidR="004F706C" w:rsidRDefault="004F706C" w:rsidP="004F706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proofErr w:type="gramStart"/>
            <w:r>
              <w:rPr>
                <w:rFonts w:ascii="Arial" w:hAnsi="Arial" w:cs="Arial"/>
              </w:rPr>
              <w:t>findSecretWordInFile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&gt; </w:t>
            </w:r>
            <w:proofErr w:type="spellStart"/>
            <w:r>
              <w:rPr>
                <w:rFonts w:ascii="Arial" w:hAnsi="Arial" w:cs="Arial"/>
              </w:rPr>
              <w:t>dictionary</w:t>
            </w:r>
            <w:proofErr w:type="spellEnd"/>
            <w:r>
              <w:rPr>
                <w:rFonts w:ascii="Arial" w:hAnsi="Arial" w:cs="Arial"/>
              </w:rPr>
              <w:t>)”</w:t>
            </w:r>
          </w:p>
          <w:p w:rsidR="004F706C" w:rsidRDefault="004F706C" w:rsidP="004F706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proofErr w:type="gramStart"/>
            <w:r>
              <w:rPr>
                <w:rFonts w:ascii="Arial" w:hAnsi="Arial" w:cs="Arial"/>
              </w:rPr>
              <w:t>readArList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ArrayList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&gt; </w:t>
            </w:r>
            <w:proofErr w:type="spellStart"/>
            <w:r>
              <w:rPr>
                <w:rFonts w:ascii="Arial" w:hAnsi="Arial" w:cs="Arial"/>
              </w:rPr>
              <w:t>dictionary</w:t>
            </w:r>
            <w:proofErr w:type="spellEnd"/>
            <w:r>
              <w:rPr>
                <w:rFonts w:ascii="Arial" w:hAnsi="Arial" w:cs="Arial"/>
              </w:rPr>
              <w:t>)”</w:t>
            </w:r>
          </w:p>
          <w:p w:rsidR="0054799E" w:rsidRPr="0054799E" w:rsidRDefault="004F706C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proofErr w:type="gramStart"/>
            <w:r>
              <w:rPr>
                <w:rFonts w:ascii="Arial" w:hAnsi="Arial" w:cs="Arial"/>
              </w:rPr>
              <w:t>showWords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)”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A3D46" w:rsidRDefault="00672ABE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modo per contare le celle è stato difficile: contava le celle mancanti tramite un counter che, dalla larghezza totale della griglia, viene decrementato della lunghezza totale della parola: tramite questa cosa però il counter teneva in considerazione anche le celle dove c’è l’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 della lettera, smontando il counter.</w:t>
            </w:r>
          </w:p>
          <w:p w:rsidR="00672ABE" w:rsidRDefault="00672ABE" w:rsidP="00672ABE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facendo in modo che, nel metodo </w:t>
            </w:r>
            <w:proofErr w:type="spellStart"/>
            <w:r>
              <w:rPr>
                <w:rFonts w:ascii="Arial" w:hAnsi="Arial" w:cs="Arial"/>
              </w:rPr>
              <w:t>isValidOverlapping</w:t>
            </w:r>
            <w:proofErr w:type="spellEnd"/>
            <w:r>
              <w:rPr>
                <w:rFonts w:ascii="Arial" w:hAnsi="Arial" w:cs="Arial"/>
              </w:rPr>
              <w:t xml:space="preserve">, quando c’è un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 xml:space="preserve">, il counter viene decrementato della lunghezza della parola meno 1 (una sola lettera massimo di </w:t>
            </w:r>
            <w:proofErr w:type="spellStart"/>
            <w:r>
              <w:rPr>
                <w:rFonts w:ascii="Arial" w:hAnsi="Arial" w:cs="Arial"/>
              </w:rPr>
              <w:t>overlap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672ABE" w:rsidRPr="002659D7" w:rsidRDefault="00BB11EA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Nell’aggiungere la parola segreta non sapevo come fare inizialmente ma poi ho capito che era più semplice del previsto: quando rimanevano n celle libere, prendo dal file una parola che sia di n lettere e la inserisco dove le celle sono libere.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B4B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B4B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GUI e finire la documentazione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B3D" w:rsidRDefault="00FC6B3D" w:rsidP="00DC1A1A">
      <w:pPr>
        <w:spacing w:after="0" w:line="240" w:lineRule="auto"/>
      </w:pPr>
      <w:r>
        <w:separator/>
      </w:r>
    </w:p>
  </w:endnote>
  <w:endnote w:type="continuationSeparator" w:id="0">
    <w:p w:rsidR="00FC6B3D" w:rsidRDefault="00FC6B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C6B3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B3D" w:rsidRDefault="00FC6B3D" w:rsidP="00DC1A1A">
      <w:pPr>
        <w:spacing w:after="0" w:line="240" w:lineRule="auto"/>
      </w:pPr>
      <w:r>
        <w:separator/>
      </w:r>
    </w:p>
  </w:footnote>
  <w:footnote w:type="continuationSeparator" w:id="0">
    <w:p w:rsidR="00FC6B3D" w:rsidRDefault="00FC6B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3D46"/>
    <w:rsid w:val="001A744E"/>
    <w:rsid w:val="001B18DF"/>
    <w:rsid w:val="001B2615"/>
    <w:rsid w:val="001B291E"/>
    <w:rsid w:val="001B2E68"/>
    <w:rsid w:val="001C0C47"/>
    <w:rsid w:val="001C2A11"/>
    <w:rsid w:val="001C3A6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06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99E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ABE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11E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B9D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DA7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9D6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B3D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AD24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024BA"/>
    <w:rsid w:val="00A139A6"/>
    <w:rsid w:val="00A1514F"/>
    <w:rsid w:val="00A205F3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10B2E-194B-4C41-95C1-EE40C536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92</cp:revision>
  <cp:lastPrinted>2017-03-29T10:57:00Z</cp:lastPrinted>
  <dcterms:created xsi:type="dcterms:W3CDTF">2021-01-11T21:33:00Z</dcterms:created>
  <dcterms:modified xsi:type="dcterms:W3CDTF">2023-11-17T10:29:00Z</dcterms:modified>
</cp:coreProperties>
</file>