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33B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A61C27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1305" w:rsidRDefault="004F71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Ricontrollando il </w:t>
            </w:r>
            <w:proofErr w:type="spellStart"/>
            <w:r>
              <w:rPr>
                <w:rFonts w:ascii="Arial" w:hAnsi="Arial" w:cs="Arial"/>
              </w:rPr>
              <w:t>Ga</w:t>
            </w:r>
            <w:r w:rsidR="008E0B59">
              <w:rPr>
                <w:rFonts w:ascii="Arial" w:hAnsi="Arial" w:cs="Arial"/>
              </w:rPr>
              <w:t>nt</w:t>
            </w:r>
            <w:r>
              <w:rPr>
                <w:rFonts w:ascii="Arial" w:hAnsi="Arial" w:cs="Arial"/>
              </w:rPr>
              <w:t>t</w:t>
            </w:r>
            <w:proofErr w:type="spellEnd"/>
            <w:r>
              <w:rPr>
                <w:rFonts w:ascii="Arial" w:hAnsi="Arial" w:cs="Arial"/>
              </w:rPr>
              <w:t xml:space="preserve"> ho notato che mancavano 3 requisiti (quelli descritti nel diario precedente) perciò ho aggiustato il </w:t>
            </w:r>
            <w:proofErr w:type="spellStart"/>
            <w:r w:rsidR="008E0B59">
              <w:rPr>
                <w:rFonts w:ascii="Arial" w:hAnsi="Arial" w:cs="Arial"/>
              </w:rPr>
              <w:t>Gantt</w:t>
            </w:r>
            <w:proofErr w:type="spellEnd"/>
            <w:r w:rsidR="008E0B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aggiungendoli e così ora il </w:t>
            </w:r>
            <w:proofErr w:type="spellStart"/>
            <w:r w:rsidR="008E0B59">
              <w:rPr>
                <w:rFonts w:ascii="Arial" w:hAnsi="Arial" w:cs="Arial"/>
              </w:rPr>
              <w:t>Gantt</w:t>
            </w:r>
            <w:proofErr w:type="spellEnd"/>
            <w:r w:rsidR="008E0B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ha un orario più “reale” visto che finisce il 18.03.2025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</w:p>
          <w:p w:rsidR="00B91305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finalmente il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aggiunto tutto il progetto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</w:t>
            </w:r>
            <w:proofErr w:type="spellStart"/>
            <w:r>
              <w:rPr>
                <w:rFonts w:ascii="Arial" w:hAnsi="Arial" w:cs="Arial"/>
              </w:rPr>
              <w:t>readme</w:t>
            </w:r>
            <w:proofErr w:type="spellEnd"/>
            <w:r>
              <w:rPr>
                <w:rFonts w:ascii="Arial" w:hAnsi="Arial" w:cs="Arial"/>
              </w:rPr>
              <w:t xml:space="preserve"> per rendere </w:t>
            </w:r>
            <w:proofErr w:type="spellStart"/>
            <w:r>
              <w:rPr>
                <w:rFonts w:ascii="Arial" w:hAnsi="Arial" w:cs="Arial"/>
              </w:rPr>
              <w:t>piu</w:t>
            </w:r>
            <w:proofErr w:type="spellEnd"/>
            <w:r>
              <w:rPr>
                <w:rFonts w:ascii="Arial" w:hAnsi="Arial" w:cs="Arial"/>
              </w:rPr>
              <w:t xml:space="preserve"> bello il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i flow chart e finiti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Modificati </w:t>
            </w:r>
            <w:proofErr w:type="gramStart"/>
            <w:r>
              <w:rPr>
                <w:rFonts w:ascii="Arial" w:hAnsi="Arial" w:cs="Arial"/>
              </w:rPr>
              <w:t>gli use</w:t>
            </w:r>
            <w:proofErr w:type="gramEnd"/>
            <w:r>
              <w:rPr>
                <w:rFonts w:ascii="Arial" w:hAnsi="Arial" w:cs="Arial"/>
              </w:rPr>
              <w:t xml:space="preserve"> case esistenti in base alle indicazioni del docente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aggiungendo piccolezze grammaticali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l’abstract file e finito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documentazione aggiungendo alcune cose e modificando dei template in “</w:t>
            </w:r>
            <w:proofErr w:type="spellStart"/>
            <w:r>
              <w:rPr>
                <w:rFonts w:ascii="Arial" w:hAnsi="Arial" w:cs="Arial"/>
              </w:rPr>
              <w:t>todo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dove poi durante l’implementazione metterò le task</w:t>
            </w:r>
          </w:p>
          <w:p w:rsidR="00813126" w:rsidRDefault="0081312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primo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per lo sfondo del menu principale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21458" w:rsidRDefault="00813126" w:rsidP="004F7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un po’ fatica a fare i diagrammi di flusso siccome dovevo pensare praticamente a come giocherei il gioco; inoltre ho dovuto farli anche in base ad alcuni use case siccome sono molto parlanti – ho perso un po’ di tempo</w:t>
            </w:r>
          </w:p>
          <w:p w:rsidR="00813126" w:rsidRDefault="00813126" w:rsidP="004F71DE">
            <w:pPr>
              <w:rPr>
                <w:rFonts w:ascii="Arial" w:hAnsi="Arial" w:cs="Arial"/>
              </w:rPr>
            </w:pPr>
          </w:p>
          <w:p w:rsidR="00813126" w:rsidRDefault="00813126" w:rsidP="004F7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Alcuni use case non erano adatti e ho dovuto rifarli come l’interazione con gli </w:t>
            </w:r>
            <w:proofErr w:type="spellStart"/>
            <w:r>
              <w:rPr>
                <w:rFonts w:ascii="Arial" w:hAnsi="Arial" w:cs="Arial"/>
              </w:rPr>
              <w:t>npc</w:t>
            </w:r>
            <w:proofErr w:type="spellEnd"/>
            <w:r>
              <w:rPr>
                <w:rFonts w:ascii="Arial" w:hAnsi="Arial" w:cs="Arial"/>
              </w:rPr>
              <w:t xml:space="preserve">; c’era scritto “parla con </w:t>
            </w:r>
            <w:proofErr w:type="spellStart"/>
            <w:r>
              <w:rPr>
                <w:rFonts w:ascii="Arial" w:hAnsi="Arial" w:cs="Arial"/>
              </w:rPr>
              <w:t>npc</w:t>
            </w:r>
            <w:proofErr w:type="spellEnd"/>
            <w:r>
              <w:rPr>
                <w:rFonts w:ascii="Arial" w:hAnsi="Arial" w:cs="Arial"/>
              </w:rPr>
              <w:t xml:space="preserve">” ma era ridondante siccome scrivevo già “rassicura </w:t>
            </w:r>
            <w:proofErr w:type="spellStart"/>
            <w:r>
              <w:rPr>
                <w:rFonts w:ascii="Arial" w:hAnsi="Arial" w:cs="Arial"/>
              </w:rPr>
              <w:t>npc</w:t>
            </w:r>
            <w:proofErr w:type="spellEnd"/>
            <w:r>
              <w:rPr>
                <w:rFonts w:ascii="Arial" w:hAnsi="Arial" w:cs="Arial"/>
              </w:rPr>
              <w:t xml:space="preserve">” – ho aggiustato assieme al docente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647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71726B" w:rsidRDefault="004647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Finire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>, finire il capitolo 3 e fare un doppio check di tutto; inoltre aggiungere il tutto nella documentazione finale; iniziare implementazione?</w:t>
            </w:r>
          </w:p>
        </w:tc>
      </w:tr>
    </w:tbl>
    <w:p w:rsidR="00396D24" w:rsidRDefault="00396D24" w:rsidP="00632B06">
      <w:pPr>
        <w:rPr>
          <w:rFonts w:ascii="Arial" w:hAnsi="Arial" w:cs="Arial"/>
        </w:rPr>
      </w:pPr>
    </w:p>
    <w:p w:rsidR="00D2492A" w:rsidRDefault="00D2492A">
      <w:r>
        <w:br w:type="page"/>
      </w:r>
    </w:p>
    <w:p w:rsidR="00D2492A" w:rsidRDefault="00D2492A" w:rsidP="00D2492A">
      <w:pPr>
        <w:spacing w:after="0"/>
      </w:pPr>
      <w:r>
        <w:lastRenderedPageBreak/>
        <w:t>Use Case di oggi:</w:t>
      </w:r>
    </w:p>
    <w:p w:rsidR="00D2492A" w:rsidRDefault="00D2492A" w:rsidP="00D2492A">
      <w:pPr>
        <w:spacing w:after="0"/>
      </w:pPr>
      <w:r>
        <w:t>Interazione con NPC:</w:t>
      </w:r>
    </w:p>
    <w:p w:rsidR="00D2492A" w:rsidRDefault="00D2492A" w:rsidP="00D2492A">
      <w:pPr>
        <w:spacing w:after="0"/>
      </w:pPr>
      <w:r w:rsidRPr="00D2492A">
        <w:drawing>
          <wp:inline distT="0" distB="0" distL="0" distR="0" wp14:anchorId="23EA6652" wp14:editId="3E6E996A">
            <wp:extent cx="3720739" cy="158936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364" cy="15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2A" w:rsidRDefault="00D2492A" w:rsidP="00D2492A">
      <w:pPr>
        <w:spacing w:after="0"/>
      </w:pPr>
      <w:r>
        <w:t>Applicativo – caso d’uso: simulazione</w:t>
      </w:r>
    </w:p>
    <w:p w:rsidR="00D2492A" w:rsidRDefault="00D2492A" w:rsidP="00D2492A">
      <w:pPr>
        <w:spacing w:after="0"/>
      </w:pPr>
      <w:r w:rsidRPr="00D2492A">
        <w:drawing>
          <wp:inline distT="0" distB="0" distL="0" distR="0" wp14:anchorId="76C60D0E" wp14:editId="6B58AADF">
            <wp:extent cx="4341926" cy="3194050"/>
            <wp:effectExtent l="0" t="0" r="1905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799" cy="32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2A" w:rsidRDefault="00D2492A" w:rsidP="00D2492A">
      <w:r>
        <w:br w:type="page"/>
      </w:r>
    </w:p>
    <w:p w:rsidR="00D2492A" w:rsidRDefault="00D2492A" w:rsidP="00D2492A">
      <w:pPr>
        <w:spacing w:after="0"/>
      </w:pPr>
      <w:r>
        <w:lastRenderedPageBreak/>
        <w:t>Diagrammi di flusso fatti oggi:</w:t>
      </w:r>
    </w:p>
    <w:p w:rsidR="00D2492A" w:rsidRDefault="00D2492A" w:rsidP="00D2492A">
      <w:pPr>
        <w:spacing w:after="0"/>
      </w:pPr>
      <w:r>
        <w:t>Diagramma principale:</w:t>
      </w:r>
    </w:p>
    <w:p w:rsidR="00D2492A" w:rsidRDefault="00D2492A" w:rsidP="00D2492A">
      <w:pPr>
        <w:spacing w:after="0"/>
      </w:pPr>
      <w:r w:rsidRPr="00D2492A">
        <w:drawing>
          <wp:inline distT="0" distB="0" distL="0" distR="0" wp14:anchorId="604ECD6D" wp14:editId="4FABDF9F">
            <wp:extent cx="4681150" cy="8129270"/>
            <wp:effectExtent l="0" t="0" r="5715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879" cy="81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2A" w:rsidRDefault="00D2492A" w:rsidP="00D2492A">
      <w:r>
        <w:br w:type="page"/>
      </w:r>
    </w:p>
    <w:p w:rsidR="00D2492A" w:rsidRDefault="00D2492A" w:rsidP="00D2492A">
      <w:pPr>
        <w:spacing w:after="0"/>
      </w:pPr>
      <w:r>
        <w:lastRenderedPageBreak/>
        <w:t>Interazione NPC:</w:t>
      </w:r>
    </w:p>
    <w:p w:rsidR="00D2492A" w:rsidRDefault="00D2492A" w:rsidP="00D2492A">
      <w:pPr>
        <w:spacing w:after="0"/>
      </w:pPr>
      <w:r w:rsidRPr="00D2492A">
        <w:drawing>
          <wp:inline distT="0" distB="0" distL="0" distR="0" wp14:anchorId="0E25F832" wp14:editId="26669327">
            <wp:extent cx="2371886" cy="322747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186" cy="32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2A" w:rsidRDefault="00D2492A" w:rsidP="00D2492A">
      <w:pPr>
        <w:spacing w:after="0"/>
      </w:pPr>
      <w:r>
        <w:t>Interazione Oggetti:</w:t>
      </w:r>
    </w:p>
    <w:p w:rsidR="00D2492A" w:rsidRPr="00421B8A" w:rsidRDefault="00D2492A" w:rsidP="00D2492A">
      <w:pPr>
        <w:spacing w:after="0"/>
      </w:pPr>
      <w:r w:rsidRPr="00D2492A">
        <w:drawing>
          <wp:inline distT="0" distB="0" distL="0" distR="0" wp14:anchorId="0B52A5C0" wp14:editId="34C0B2C0">
            <wp:extent cx="4482497" cy="3824401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534" cy="38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D2492A" w:rsidRPr="00421B8A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F3F" w:rsidRDefault="00951F3F" w:rsidP="00DC1A1A">
      <w:pPr>
        <w:spacing w:after="0" w:line="240" w:lineRule="auto"/>
      </w:pPr>
      <w:r>
        <w:separator/>
      </w:r>
    </w:p>
  </w:endnote>
  <w:endnote w:type="continuationSeparator" w:id="0">
    <w:p w:rsidR="00951F3F" w:rsidRDefault="00951F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51F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84A16">
          <w:rPr>
            <w:rFonts w:ascii="Arial" w:hAnsi="Arial" w:cs="Arial"/>
          </w:rPr>
          <w:t xml:space="preserve"> </w:t>
        </w:r>
        <w:proofErr w:type="spellStart"/>
        <w:r w:rsidR="00D84A16">
          <w:rPr>
            <w:rFonts w:ascii="Arial" w:hAnsi="Arial" w:cs="Arial"/>
          </w:rPr>
          <w:t>SchoolEvacuationVR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F3F" w:rsidRDefault="00951F3F" w:rsidP="00DC1A1A">
      <w:pPr>
        <w:spacing w:after="0" w:line="240" w:lineRule="auto"/>
      </w:pPr>
      <w:r>
        <w:separator/>
      </w:r>
    </w:p>
  </w:footnote>
  <w:footnote w:type="continuationSeparator" w:id="0">
    <w:p w:rsidR="00951F3F" w:rsidRDefault="00951F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D24" w:rsidRDefault="00396D24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Nicolò Fadda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35D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6DF"/>
    <w:rsid w:val="001079D1"/>
    <w:rsid w:val="001146D8"/>
    <w:rsid w:val="001179FD"/>
    <w:rsid w:val="00121EA6"/>
    <w:rsid w:val="00123308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4EEC"/>
    <w:rsid w:val="001E54E9"/>
    <w:rsid w:val="001F0C55"/>
    <w:rsid w:val="001F1928"/>
    <w:rsid w:val="001F2D9A"/>
    <w:rsid w:val="001F3894"/>
    <w:rsid w:val="001F769A"/>
    <w:rsid w:val="002065C1"/>
    <w:rsid w:val="00213F66"/>
    <w:rsid w:val="00214813"/>
    <w:rsid w:val="00214FB7"/>
    <w:rsid w:val="0022098C"/>
    <w:rsid w:val="00222C1C"/>
    <w:rsid w:val="00223B36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225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711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702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D24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1B8A"/>
    <w:rsid w:val="00425EF1"/>
    <w:rsid w:val="00426D79"/>
    <w:rsid w:val="0043247E"/>
    <w:rsid w:val="00443402"/>
    <w:rsid w:val="00451327"/>
    <w:rsid w:val="004535D0"/>
    <w:rsid w:val="0045409B"/>
    <w:rsid w:val="00456321"/>
    <w:rsid w:val="00462104"/>
    <w:rsid w:val="00462130"/>
    <w:rsid w:val="00464792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1DE"/>
    <w:rsid w:val="004F7D1A"/>
    <w:rsid w:val="005011ED"/>
    <w:rsid w:val="00501C05"/>
    <w:rsid w:val="00501F64"/>
    <w:rsid w:val="00503DDB"/>
    <w:rsid w:val="00507BC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0FE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0646"/>
    <w:rsid w:val="00603F9B"/>
    <w:rsid w:val="00606D24"/>
    <w:rsid w:val="00610052"/>
    <w:rsid w:val="00610CDD"/>
    <w:rsid w:val="0061174C"/>
    <w:rsid w:val="00615226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5A3"/>
    <w:rsid w:val="00681FED"/>
    <w:rsid w:val="0068235D"/>
    <w:rsid w:val="00686C5A"/>
    <w:rsid w:val="006911F8"/>
    <w:rsid w:val="006934FC"/>
    <w:rsid w:val="00694A8B"/>
    <w:rsid w:val="006A65E6"/>
    <w:rsid w:val="006A6D54"/>
    <w:rsid w:val="006A7A9F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26B"/>
    <w:rsid w:val="00717A11"/>
    <w:rsid w:val="00721145"/>
    <w:rsid w:val="00721458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3AF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126"/>
    <w:rsid w:val="00815C72"/>
    <w:rsid w:val="00820F19"/>
    <w:rsid w:val="00820FE7"/>
    <w:rsid w:val="00822C39"/>
    <w:rsid w:val="0082352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0B59"/>
    <w:rsid w:val="008E3746"/>
    <w:rsid w:val="008F1E8A"/>
    <w:rsid w:val="008F5470"/>
    <w:rsid w:val="00900564"/>
    <w:rsid w:val="00902F15"/>
    <w:rsid w:val="009053E1"/>
    <w:rsid w:val="00911D02"/>
    <w:rsid w:val="0091479E"/>
    <w:rsid w:val="0091627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F3F"/>
    <w:rsid w:val="009602CE"/>
    <w:rsid w:val="00962AE3"/>
    <w:rsid w:val="00965312"/>
    <w:rsid w:val="00970C2C"/>
    <w:rsid w:val="00973B42"/>
    <w:rsid w:val="0098159E"/>
    <w:rsid w:val="00983769"/>
    <w:rsid w:val="00983947"/>
    <w:rsid w:val="00984012"/>
    <w:rsid w:val="00984BA3"/>
    <w:rsid w:val="009879E5"/>
    <w:rsid w:val="00993CB9"/>
    <w:rsid w:val="00993F81"/>
    <w:rsid w:val="00994070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1C27"/>
    <w:rsid w:val="00A61F89"/>
    <w:rsid w:val="00A67F0D"/>
    <w:rsid w:val="00A75A45"/>
    <w:rsid w:val="00A80391"/>
    <w:rsid w:val="00A8090B"/>
    <w:rsid w:val="00A8499D"/>
    <w:rsid w:val="00A86156"/>
    <w:rsid w:val="00A90886"/>
    <w:rsid w:val="00A92EEC"/>
    <w:rsid w:val="00A94D33"/>
    <w:rsid w:val="00AA028A"/>
    <w:rsid w:val="00AA0E27"/>
    <w:rsid w:val="00AA1350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F95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E77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1305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5A"/>
    <w:rsid w:val="00BE1CCE"/>
    <w:rsid w:val="00BE37A0"/>
    <w:rsid w:val="00BE3995"/>
    <w:rsid w:val="00BE4CB3"/>
    <w:rsid w:val="00BE5606"/>
    <w:rsid w:val="00BE6475"/>
    <w:rsid w:val="00BF467D"/>
    <w:rsid w:val="00BF6ADD"/>
    <w:rsid w:val="00BF7D4D"/>
    <w:rsid w:val="00C01760"/>
    <w:rsid w:val="00C01F75"/>
    <w:rsid w:val="00C035D7"/>
    <w:rsid w:val="00C04A89"/>
    <w:rsid w:val="00C1068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A6F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2A"/>
    <w:rsid w:val="00D25219"/>
    <w:rsid w:val="00D25806"/>
    <w:rsid w:val="00D33B2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A1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12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3D3"/>
    <w:rsid w:val="00E60427"/>
    <w:rsid w:val="00E64CB6"/>
    <w:rsid w:val="00E6708F"/>
    <w:rsid w:val="00E70184"/>
    <w:rsid w:val="00E714B0"/>
    <w:rsid w:val="00E73B6B"/>
    <w:rsid w:val="00E75469"/>
    <w:rsid w:val="00E766C7"/>
    <w:rsid w:val="00E80552"/>
    <w:rsid w:val="00E80F2D"/>
    <w:rsid w:val="00E81E8C"/>
    <w:rsid w:val="00E82569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11E"/>
    <w:rsid w:val="00F25FC9"/>
    <w:rsid w:val="00F273B7"/>
    <w:rsid w:val="00F27EFA"/>
    <w:rsid w:val="00F355CA"/>
    <w:rsid w:val="00F36501"/>
    <w:rsid w:val="00F370D1"/>
    <w:rsid w:val="00F37802"/>
    <w:rsid w:val="00F452B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8A8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FA7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61CED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08FF"/>
    <w:rsid w:val="001E62F3"/>
    <w:rsid w:val="00251CAF"/>
    <w:rsid w:val="00262942"/>
    <w:rsid w:val="00262E13"/>
    <w:rsid w:val="002746BC"/>
    <w:rsid w:val="00283BFA"/>
    <w:rsid w:val="002A2AE3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70A8"/>
    <w:rsid w:val="00580D3A"/>
    <w:rsid w:val="00584033"/>
    <w:rsid w:val="00594413"/>
    <w:rsid w:val="005A32B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D4D9D"/>
    <w:rsid w:val="00AE278E"/>
    <w:rsid w:val="00AE7D08"/>
    <w:rsid w:val="00AF0AA0"/>
    <w:rsid w:val="00B36B9F"/>
    <w:rsid w:val="00B5079C"/>
    <w:rsid w:val="00BD119E"/>
    <w:rsid w:val="00BE5FE0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B94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46622"/>
    <w:rsid w:val="00E65056"/>
    <w:rsid w:val="00EB36D6"/>
    <w:rsid w:val="00EB634A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8C3A5-2A61-4B28-B6FD-0CDCE950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SchoolEvacuationVR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Nicolò Fadda</cp:lastModifiedBy>
  <cp:revision>83</cp:revision>
  <cp:lastPrinted>2017-03-29T10:57:00Z</cp:lastPrinted>
  <dcterms:created xsi:type="dcterms:W3CDTF">2015-06-23T12:36:00Z</dcterms:created>
  <dcterms:modified xsi:type="dcterms:W3CDTF">2025-01-31T15:01:00Z</dcterms:modified>
</cp:coreProperties>
</file>