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edf95abad2365e5672b44ac81c2af05d91f125"/>
    <w:p>
      <w:pPr>
        <w:pStyle w:val="Heading1"/>
      </w:pPr>
      <w:r>
        <w:t xml:space="preserve">HELAGLOBE – Documento descrittivo del progetto</w:t>
      </w:r>
    </w:p>
    <w:bookmarkStart w:id="20" w:name="introduzione"/>
    <w:p>
      <w:pPr>
        <w:pStyle w:val="Heading2"/>
      </w:pPr>
      <w:r>
        <w:t xml:space="preserve">1. Introduzione</w:t>
      </w:r>
    </w:p>
    <w:p>
      <w:pPr>
        <w:pStyle w:val="FirstParagraph"/>
      </w:pPr>
      <w:r>
        <w:t xml:space="preserve">HELAGLOBE è un esempio di architettura software containerizzata pensata per piattaforme di</w:t>
      </w:r>
      <w:r>
        <w:t xml:space="preserve"> </w:t>
      </w:r>
      <w:r>
        <w:rPr>
          <w:b/>
          <w:bCs/>
        </w:rPr>
        <w:t xml:space="preserve">teleriabilitazione</w:t>
      </w:r>
      <w:r>
        <w:t xml:space="preserve">. Il progetto combina un</w:t>
      </w:r>
      <w:r>
        <w:t xml:space="preserve"> </w:t>
      </w:r>
      <w:r>
        <w:rPr>
          <w:b/>
          <w:bCs/>
        </w:rPr>
        <w:t xml:space="preserve">backend REST</w:t>
      </w:r>
      <w:r>
        <w:t xml:space="preserve">, un</w:t>
      </w:r>
      <w:r>
        <w:t xml:space="preserve"> </w:t>
      </w:r>
      <w:r>
        <w:rPr>
          <w:b/>
          <w:bCs/>
        </w:rPr>
        <w:t xml:space="preserve">database relazionale</w:t>
      </w:r>
      <w:r>
        <w:t xml:space="preserve"> </w:t>
      </w:r>
      <w:r>
        <w:t xml:space="preserve">e strumenti di gestione dei dati in modo modulare e facilmente estendibile.</w:t>
      </w:r>
    </w:p>
    <w:p>
      <w:pPr>
        <w:pStyle w:val="BodyText"/>
      </w:pPr>
      <w:r>
        <w:t xml:space="preserve">L’obiettivo principale è dimostrare come:</w:t>
      </w:r>
      <w:r>
        <w:t xml:space="preserve"> </w:t>
      </w:r>
      <w:r>
        <w:t xml:space="preserve">- Gestire sessioni riabilitative con un microservizio FastAPI.</w:t>
      </w:r>
      <w:r>
        <w:t xml:space="preserve"> </w:t>
      </w:r>
      <w:r>
        <w:t xml:space="preserve">- Memorizzare dati in PostgreSQL / TimescaleDB.</w:t>
      </w:r>
      <w:r>
        <w:t xml:space="preserve"> </w:t>
      </w:r>
      <w:r>
        <w:t xml:space="preserve">- Esplorare i dati tramite pgAdmin.</w:t>
      </w:r>
      <w:r>
        <w:t xml:space="preserve"> </w:t>
      </w:r>
      <w:r>
        <w:t xml:space="preserve">- Collegare un frontend (React o HTML/JS) per visualizzare e filtrare le sessioni.</w:t>
      </w:r>
    </w:p>
    <w:p>
      <w:pPr>
        <w:pStyle w:val="BodyText"/>
      </w:pPr>
      <w:r>
        <w:t xml:space="preserve">Il progetto è completamente containerizzato tramite Docker e orchestrato con Docker Compose.</w:t>
      </w:r>
    </w:p>
    <w:p>
      <w:r>
        <w:pict>
          <v:rect style="width:0;height:1.5pt" o:hralign="center" o:hrstd="t" o:hr="t"/>
        </w:pict>
      </w:r>
    </w:p>
    <w:bookmarkEnd w:id="20"/>
    <w:bookmarkStart w:id="26" w:name="componenti-principali"/>
    <w:p>
      <w:pPr>
        <w:pStyle w:val="Heading2"/>
      </w:pPr>
      <w:r>
        <w:t xml:space="preserve">2. Componenti principali</w:t>
      </w:r>
    </w:p>
    <w:bookmarkStart w:id="21" w:name="backend-fastapi"/>
    <w:p>
      <w:pPr>
        <w:pStyle w:val="Heading3"/>
      </w:pPr>
      <w:r>
        <w:t xml:space="preserve">2.1 Backend (FastAPI)</w:t>
      </w:r>
    </w:p>
    <w:p>
      <w:pPr>
        <w:pStyle w:val="Compact"/>
        <w:numPr>
          <w:ilvl w:val="0"/>
          <w:numId w:val="1001"/>
        </w:numPr>
      </w:pPr>
      <w:r>
        <w:t xml:space="preserve">Implementa API REST per:</w:t>
      </w:r>
    </w:p>
    <w:p>
      <w:pPr>
        <w:pStyle w:val="Compact"/>
        <w:numPr>
          <w:ilvl w:val="1"/>
          <w:numId w:val="1002"/>
        </w:numPr>
      </w:pPr>
      <w:r>
        <w:t xml:space="preserve">Creazione di sessioni di esercizio (</w:t>
      </w:r>
      <w:r>
        <w:rPr>
          <w:rStyle w:val="VerbatimChar"/>
        </w:rPr>
        <w:t xml:space="preserve">POST /sessions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Recupero di sessioni filtrate (</w:t>
      </w:r>
      <w:r>
        <w:rPr>
          <w:rStyle w:val="VerbatimChar"/>
        </w:rPr>
        <w:t xml:space="preserve">GET /sessions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Calcolo di statistiche utente (</w:t>
      </w:r>
      <w:r>
        <w:rPr>
          <w:rStyle w:val="VerbatimChar"/>
        </w:rPr>
        <w:t xml:space="preserve">GET /users/{user_id}/stats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Utilizza</w:t>
      </w:r>
      <w:r>
        <w:t xml:space="preserve"> </w:t>
      </w:r>
      <w:r>
        <w:rPr>
          <w:b/>
          <w:bCs/>
        </w:rPr>
        <w:t xml:space="preserve">SQLAlchemy ORM</w:t>
      </w:r>
      <w:r>
        <w:t xml:space="preserve"> </w:t>
      </w:r>
      <w:r>
        <w:t xml:space="preserve">per l’interazione con il database.</w:t>
      </w:r>
    </w:p>
    <w:p>
      <w:pPr>
        <w:pStyle w:val="Compact"/>
        <w:numPr>
          <w:ilvl w:val="0"/>
          <w:numId w:val="1001"/>
        </w:numPr>
      </w:pPr>
      <w:r>
        <w:t xml:space="preserve">Protezione tramite</w:t>
      </w:r>
      <w:r>
        <w:t xml:space="preserve"> </w:t>
      </w:r>
      <w:r>
        <w:rPr>
          <w:b/>
          <w:bCs/>
        </w:rPr>
        <w:t xml:space="preserve">API Key</w:t>
      </w:r>
      <w:r>
        <w:t xml:space="preserve">.</w:t>
      </w:r>
    </w:p>
    <w:bookmarkEnd w:id="21"/>
    <w:bookmarkStart w:id="22" w:name="database-postgresql-timescaledb"/>
    <w:p>
      <w:pPr>
        <w:pStyle w:val="Heading3"/>
      </w:pPr>
      <w:r>
        <w:t xml:space="preserve">2.2 Database (PostgreSQL / TimescaleDB)</w:t>
      </w:r>
    </w:p>
    <w:p>
      <w:pPr>
        <w:pStyle w:val="Compact"/>
        <w:numPr>
          <w:ilvl w:val="0"/>
          <w:numId w:val="1003"/>
        </w:numPr>
      </w:pPr>
      <w:r>
        <w:t xml:space="preserve">Contiene tutte le sessioni di esercizio.</w:t>
      </w:r>
    </w:p>
    <w:p>
      <w:pPr>
        <w:pStyle w:val="Compact"/>
        <w:numPr>
          <w:ilvl w:val="0"/>
          <w:numId w:val="1003"/>
        </w:numPr>
      </w:pPr>
      <w:r>
        <w:t xml:space="preserve">Supporta storage persistente tramite volumi Docker.</w:t>
      </w:r>
    </w:p>
    <w:p>
      <w:pPr>
        <w:pStyle w:val="Compact"/>
        <w:numPr>
          <w:ilvl w:val="0"/>
          <w:numId w:val="1003"/>
        </w:numPr>
      </w:pPr>
      <w:r>
        <w:t xml:space="preserve">Integrabile con pgAdmin per gestione e analisi dei dati.</w:t>
      </w:r>
    </w:p>
    <w:bookmarkEnd w:id="22"/>
    <w:bookmarkStart w:id="23" w:name="pgadmin"/>
    <w:p>
      <w:pPr>
        <w:pStyle w:val="Heading3"/>
      </w:pPr>
      <w:r>
        <w:t xml:space="preserve">2.3 pgAdmin</w:t>
      </w:r>
    </w:p>
    <w:p>
      <w:pPr>
        <w:pStyle w:val="Compact"/>
        <w:numPr>
          <w:ilvl w:val="0"/>
          <w:numId w:val="1004"/>
        </w:numPr>
      </w:pPr>
      <w:r>
        <w:t xml:space="preserve">Interfaccia web per gestire il database.</w:t>
      </w:r>
    </w:p>
    <w:p>
      <w:pPr>
        <w:pStyle w:val="Compact"/>
        <w:numPr>
          <w:ilvl w:val="0"/>
          <w:numId w:val="1004"/>
        </w:numPr>
      </w:pPr>
      <w:r>
        <w:t xml:space="preserve">Consente la configurazione di server, query SQL e backup.</w:t>
      </w:r>
    </w:p>
    <w:p>
      <w:pPr>
        <w:pStyle w:val="Compact"/>
        <w:numPr>
          <w:ilvl w:val="0"/>
          <w:numId w:val="1004"/>
        </w:numPr>
      </w:pPr>
      <w:r>
        <w:t xml:space="preserve">Accessibile tramite porta 5051.</w:t>
      </w:r>
    </w:p>
    <w:bookmarkEnd w:id="23"/>
    <w:bookmarkStart w:id="24" w:name="nginx"/>
    <w:p>
      <w:pPr>
        <w:pStyle w:val="Heading3"/>
      </w:pPr>
      <w:r>
        <w:t xml:space="preserve">2.4 Nginx</w:t>
      </w:r>
    </w:p>
    <w:p>
      <w:pPr>
        <w:pStyle w:val="Compact"/>
        <w:numPr>
          <w:ilvl w:val="0"/>
          <w:numId w:val="1005"/>
        </w:numPr>
      </w:pPr>
      <w:r>
        <w:t xml:space="preserve">Funziona come reverse proxy per il backend e come static server per frontend.</w:t>
      </w:r>
    </w:p>
    <w:p>
      <w:pPr>
        <w:pStyle w:val="Compact"/>
        <w:numPr>
          <w:ilvl w:val="0"/>
          <w:numId w:val="1005"/>
        </w:numPr>
      </w:pPr>
      <w:r>
        <w:t xml:space="preserve">Consente gestione del traffico, HTTPS e cache.</w:t>
      </w:r>
    </w:p>
    <w:bookmarkEnd w:id="24"/>
    <w:bookmarkStart w:id="25" w:name="tester-python"/>
    <w:p>
      <w:pPr>
        <w:pStyle w:val="Heading3"/>
      </w:pPr>
      <w:r>
        <w:t xml:space="preserve">2.5 Tester Python</w:t>
      </w:r>
    </w:p>
    <w:p>
      <w:pPr>
        <w:pStyle w:val="Compact"/>
        <w:numPr>
          <w:ilvl w:val="0"/>
          <w:numId w:val="1006"/>
        </w:numPr>
      </w:pPr>
      <w:r>
        <w:t xml:space="preserve">Script per generare sessioni simulate.</w:t>
      </w:r>
    </w:p>
    <w:p>
      <w:pPr>
        <w:pStyle w:val="Compact"/>
        <w:numPr>
          <w:ilvl w:val="0"/>
          <w:numId w:val="1006"/>
        </w:numPr>
      </w:pPr>
      <w:r>
        <w:t xml:space="preserve">Invio automatico delle sessioni al backend.</w:t>
      </w:r>
    </w:p>
    <w:p>
      <w:pPr>
        <w:pStyle w:val="Compact"/>
        <w:numPr>
          <w:ilvl w:val="0"/>
          <w:numId w:val="1006"/>
        </w:numPr>
      </w:pPr>
      <w:r>
        <w:t xml:space="preserve">Recupero statistiche e salvataggio in CSV.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chitettura"/>
    <w:p>
      <w:pPr>
        <w:pStyle w:val="Heading2"/>
      </w:pPr>
      <w:r>
        <w:t xml:space="preserve">3. Architettura</w:t>
      </w:r>
    </w:p>
    <w:p>
      <w:pPr>
        <w:pStyle w:val="FirstParagraph"/>
      </w:pPr>
      <w:r>
        <w:t xml:space="preserve">Il progetto utilizza una</w:t>
      </w:r>
      <w:r>
        <w:t xml:space="preserve"> </w:t>
      </w:r>
      <w:r>
        <w:rPr>
          <w:b/>
          <w:bCs/>
        </w:rPr>
        <w:t xml:space="preserve">architettura a microservizi</w:t>
      </w:r>
      <w:r>
        <w:t xml:space="preserve"> </w:t>
      </w:r>
      <w:r>
        <w:t xml:space="preserve">containerizzata:</w:t>
      </w:r>
    </w:p>
    <w:p>
      <w:pPr>
        <w:pStyle w:val="SourceCode"/>
      </w:pPr>
      <w:r>
        <w:rPr>
          <w:rStyle w:val="VerbatimChar"/>
        </w:rPr>
        <w:t xml:space="preserve">[Frontend React/HTML] -&gt; Nginx -&gt; [Backend FastAPI] -&gt; PostgreSQL/TimescaleDB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-&gt; pgAdmin (per gestione DB)</w:t>
      </w:r>
    </w:p>
    <w:p>
      <w:pPr>
        <w:pStyle w:val="Compact"/>
        <w:numPr>
          <w:ilvl w:val="0"/>
          <w:numId w:val="1007"/>
        </w:numPr>
      </w:pPr>
      <w:r>
        <w:t xml:space="preserve">Tutti i servizi comunicano tramite</w:t>
      </w:r>
      <w:r>
        <w:t xml:space="preserve"> </w:t>
      </w:r>
      <w:r>
        <w:rPr>
          <w:b/>
          <w:bCs/>
        </w:rPr>
        <w:t xml:space="preserve">rete Docker interna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Il backend espone un path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accessibile tramite Nginx.</w:t>
      </w:r>
    </w:p>
    <w:p>
      <w:pPr>
        <w:pStyle w:val="Compact"/>
        <w:numPr>
          <w:ilvl w:val="0"/>
          <w:numId w:val="1007"/>
        </w:numPr>
      </w:pPr>
      <w:r>
        <w:t xml:space="preserve">I dati sono persistenti grazie ai volumi Docker.</w:t>
      </w:r>
    </w:p>
    <w:p>
      <w:r>
        <w:pict>
          <v:rect style="width:0;height:1.5pt" o:hralign="center" o:hrstd="t" o:hr="t"/>
        </w:pict>
      </w:r>
    </w:p>
    <w:bookmarkEnd w:id="27"/>
    <w:bookmarkStart w:id="28" w:name="flusso-dati"/>
    <w:p>
      <w:pPr>
        <w:pStyle w:val="Heading2"/>
      </w:pPr>
      <w:r>
        <w:t xml:space="preserve">4. Flusso dati</w:t>
      </w:r>
    </w:p>
    <w:p>
      <w:pPr>
        <w:pStyle w:val="Compact"/>
        <w:numPr>
          <w:ilvl w:val="0"/>
          <w:numId w:val="1008"/>
        </w:numPr>
      </w:pPr>
      <w:r>
        <w:t xml:space="preserve">L’utente (o script di test) invia una sessione tramite POST.</w:t>
      </w:r>
    </w:p>
    <w:p>
      <w:pPr>
        <w:pStyle w:val="Compact"/>
        <w:numPr>
          <w:ilvl w:val="0"/>
          <w:numId w:val="1008"/>
        </w:numPr>
      </w:pPr>
      <w:r>
        <w:t xml:space="preserve">Il backend valida e salva la sessione nel DB.</w:t>
      </w:r>
    </w:p>
    <w:p>
      <w:pPr>
        <w:pStyle w:val="Compact"/>
        <w:numPr>
          <w:ilvl w:val="0"/>
          <w:numId w:val="1008"/>
        </w:numPr>
      </w:pPr>
      <w:r>
        <w:t xml:space="preserve">Gli utenti possono richiedere statistiche o sessioni filtrate tramite GET.</w:t>
      </w:r>
    </w:p>
    <w:p>
      <w:pPr>
        <w:pStyle w:val="Compact"/>
        <w:numPr>
          <w:ilvl w:val="0"/>
          <w:numId w:val="1008"/>
        </w:numPr>
      </w:pPr>
      <w:r>
        <w:t xml:space="preserve">I dati possono essere esportati in CSV tramite script di test.</w:t>
      </w:r>
    </w:p>
    <w:p>
      <w:r>
        <w:pict>
          <v:rect style="width:0;height:1.5pt" o:hralign="center" o:hrstd="t" o:hr="t"/>
        </w:pict>
      </w:r>
    </w:p>
    <w:bookmarkEnd w:id="28"/>
    <w:bookmarkStart w:id="29" w:name="obiettivi-del-progetto"/>
    <w:p>
      <w:pPr>
        <w:pStyle w:val="Heading2"/>
      </w:pPr>
      <w:r>
        <w:t xml:space="preserve">5. Obiettivi del progetto</w:t>
      </w:r>
    </w:p>
    <w:p>
      <w:pPr>
        <w:pStyle w:val="Compact"/>
        <w:numPr>
          <w:ilvl w:val="0"/>
          <w:numId w:val="1009"/>
        </w:numPr>
      </w:pPr>
      <w:r>
        <w:t xml:space="preserve">Fornire un</w:t>
      </w:r>
      <w:r>
        <w:t xml:space="preserve"> </w:t>
      </w:r>
      <w:r>
        <w:rPr>
          <w:b/>
          <w:bCs/>
        </w:rPr>
        <w:t xml:space="preserve">esempio completo di microservizio containerizzato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Dimostrare l’utilizzo di FastAPI, PostgreSQL e Docker Compose.</w:t>
      </w:r>
    </w:p>
    <w:p>
      <w:pPr>
        <w:pStyle w:val="Compact"/>
        <w:numPr>
          <w:ilvl w:val="0"/>
          <w:numId w:val="1009"/>
        </w:numPr>
      </w:pPr>
      <w:r>
        <w:t xml:space="preserve">Offrire un</w:t>
      </w:r>
      <w:r>
        <w:t xml:space="preserve"> </w:t>
      </w:r>
      <w:r>
        <w:rPr>
          <w:b/>
          <w:bCs/>
        </w:rPr>
        <w:t xml:space="preserve">framework estendibile</w:t>
      </w:r>
      <w:r>
        <w:t xml:space="preserve"> </w:t>
      </w:r>
      <w:r>
        <w:t xml:space="preserve">per piattaforme di riabilitazione.</w:t>
      </w:r>
    </w:p>
    <w:p>
      <w:pPr>
        <w:pStyle w:val="Compact"/>
        <w:numPr>
          <w:ilvl w:val="0"/>
          <w:numId w:val="1009"/>
        </w:numPr>
      </w:pPr>
      <w:r>
        <w:t xml:space="preserve">Facilitare test, monitoraggio e sviluppo iterativo.</w:t>
      </w:r>
    </w:p>
    <w:p>
      <w:r>
        <w:pict>
          <v:rect style="width:0;height:1.5pt" o:hralign="center" o:hrstd="t" o:hr="t"/>
        </w:pict>
      </w:r>
    </w:p>
    <w:bookmarkEnd w:id="29"/>
    <w:bookmarkStart w:id="30" w:name="estensioni-future-possibili"/>
    <w:p>
      <w:pPr>
        <w:pStyle w:val="Heading2"/>
      </w:pPr>
      <w:r>
        <w:t xml:space="preserve">6. Estensioni future possibili</w:t>
      </w:r>
    </w:p>
    <w:p>
      <w:pPr>
        <w:pStyle w:val="Compact"/>
        <w:numPr>
          <w:ilvl w:val="0"/>
          <w:numId w:val="1010"/>
        </w:numPr>
      </w:pPr>
      <w:r>
        <w:t xml:space="preserve">Frontend React completo con grafici e visualizzazioni interattive.</w:t>
      </w:r>
    </w:p>
    <w:p>
      <w:pPr>
        <w:pStyle w:val="Compact"/>
        <w:numPr>
          <w:ilvl w:val="0"/>
          <w:numId w:val="1010"/>
        </w:numPr>
      </w:pPr>
      <w:r>
        <w:t xml:space="preserve">Integrazione con strumenti di monitoraggio e logging avanzato.</w:t>
      </w:r>
    </w:p>
    <w:p>
      <w:pPr>
        <w:pStyle w:val="Compact"/>
        <w:numPr>
          <w:ilvl w:val="0"/>
          <w:numId w:val="1010"/>
        </w:numPr>
      </w:pPr>
      <w:r>
        <w:t xml:space="preserve">Supporto multiutente e autenticazione avanzata.</w:t>
      </w:r>
    </w:p>
    <w:p>
      <w:pPr>
        <w:pStyle w:val="Compact"/>
        <w:numPr>
          <w:ilvl w:val="0"/>
          <w:numId w:val="1010"/>
        </w:numPr>
      </w:pPr>
      <w:r>
        <w:t xml:space="preserve">Analisi avanzata dei dati e generazione di report automatici.</w:t>
      </w:r>
    </w:p>
    <w:p>
      <w:pPr>
        <w:pStyle w:val="Compact"/>
        <w:numPr>
          <w:ilvl w:val="0"/>
          <w:numId w:val="1010"/>
        </w:numPr>
      </w:pPr>
      <w:r>
        <w:t xml:space="preserve">Supporto per orchestrazione cloud e CI/CD.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i"/>
    <w:p>
      <w:pPr>
        <w:pStyle w:val="Heading2"/>
      </w:pPr>
      <w:r>
        <w:t xml:space="preserve">7. Conclusioni</w:t>
      </w:r>
    </w:p>
    <w:p>
      <w:pPr>
        <w:pStyle w:val="FirstParagraph"/>
      </w:pPr>
      <w:r>
        <w:t xml:space="preserve">HELAGLOBE rappresenta un</w:t>
      </w:r>
      <w:r>
        <w:t xml:space="preserve"> </w:t>
      </w:r>
      <w:r>
        <w:rPr>
          <w:b/>
          <w:bCs/>
        </w:rPr>
        <w:t xml:space="preserve">esempio didattico</w:t>
      </w:r>
      <w:r>
        <w:t xml:space="preserve"> </w:t>
      </w:r>
      <w:r>
        <w:t xml:space="preserve">di architettura moderna per applicazioni di teleriabilitazione, modulare e facilmente estendibile in ambienti reali o prototipali.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2025-11-19T15:35:36Z</dcterms:created>
  <dcterms:modified xsi:type="dcterms:W3CDTF">2025-11-19T15:35:36Z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