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C4" w:rsidRPr="009C1DB6" w:rsidRDefault="00650273" w:rsidP="00650273">
      <w:pPr>
        <w:pStyle w:val="SemEspaamento"/>
        <w:ind w:left="720" w:hanging="153"/>
        <w:rPr>
          <w:rFonts w:ascii="Cambria" w:hAnsi="Cambria"/>
          <w:sz w:val="72"/>
          <w:szCs w:val="72"/>
        </w:rPr>
      </w:pPr>
      <w:r>
        <w:rPr>
          <w:b/>
          <w:noProof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69D58B6D" wp14:editId="2E3DBB6F">
                <wp:simplePos x="0" y="0"/>
                <wp:positionH relativeFrom="page">
                  <wp:posOffset>6979920</wp:posOffset>
                </wp:positionH>
                <wp:positionV relativeFrom="page">
                  <wp:posOffset>14605</wp:posOffset>
                </wp:positionV>
                <wp:extent cx="118745" cy="10665460"/>
                <wp:effectExtent l="0" t="0" r="0" b="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8745" cy="1066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9757F" id="Rectangle 16" o:spid="_x0000_s1026" style="position:absolute;margin-left:549.6pt;margin-top:1.15pt;width:9.35pt;height:839.8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" o:allowincell="f" strokecolor="#31849b">
                <w10:wrap anchorx="page" anchory="page"/>
              </v:rect>
            </w:pict>
          </mc:Fallback>
        </mc:AlternateContent>
      </w:r>
      <w:r w:rsidRPr="009C1DB6">
        <w:rPr>
          <w:b/>
          <w:noProof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052B15C" wp14:editId="66A17D86">
                <wp:simplePos x="0" y="0"/>
                <wp:positionH relativeFrom="page">
                  <wp:posOffset>441325</wp:posOffset>
                </wp:positionH>
                <wp:positionV relativeFrom="page">
                  <wp:posOffset>14605</wp:posOffset>
                </wp:positionV>
                <wp:extent cx="118745" cy="10665460"/>
                <wp:effectExtent l="0" t="0" r="0" b="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8745" cy="1066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9512F" id="Rectangle 14" o:spid="_x0000_s1026" style="position:absolute;margin-left:34.75pt;margin-top:1.15pt;width:9.35pt;height:839.8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" o:allowincell="f" strokecolor="#31849b">
                <w10:wrap anchorx="page" anchory="page"/>
              </v:rect>
            </w:pict>
          </mc:Fallback>
        </mc:AlternateContent>
      </w:r>
      <w:r w:rsidRPr="009C1DB6">
        <w:rPr>
          <w:b/>
          <w:noProof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F6AEB51" wp14:editId="1343A173">
                <wp:simplePos x="0" y="0"/>
                <wp:positionH relativeFrom="page">
                  <wp:posOffset>-179705</wp:posOffset>
                </wp:positionH>
                <wp:positionV relativeFrom="page">
                  <wp:posOffset>1270</wp:posOffset>
                </wp:positionV>
                <wp:extent cx="7938770" cy="822960"/>
                <wp:effectExtent l="0" t="0" r="0" b="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877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A97DE0C" id="Rectangle 13" o:spid="_x0000_s1026" style="position:absolute;margin-left:-14.15pt;margin-top:.1pt;width:625.1pt;height:64.8pt;z-index:25165875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" o:allowincell="f" fillcolor="#4bacc6" strokecolor="#31849b">
                <w10:wrap anchorx="page" anchory="page"/>
              </v:rect>
            </w:pict>
          </mc:Fallback>
        </mc:AlternateContent>
      </w:r>
    </w:p>
    <w:p w:rsidR="00E939C4" w:rsidRPr="009C1DB6" w:rsidRDefault="00E939C4" w:rsidP="00E939C4">
      <w:pPr>
        <w:pStyle w:val="SemEspaamento"/>
        <w:ind w:left="567"/>
        <w:rPr>
          <w:rFonts w:ascii="Cambria" w:hAnsi="Cambria"/>
          <w:sz w:val="72"/>
          <w:szCs w:val="72"/>
        </w:rPr>
      </w:pPr>
    </w:p>
    <w:p w:rsidR="00E939C4" w:rsidRPr="009C1DB6" w:rsidRDefault="00E939C4" w:rsidP="00E939C4">
      <w:pPr>
        <w:pStyle w:val="SemEspaamento"/>
        <w:ind w:left="567"/>
        <w:rPr>
          <w:b/>
          <w:sz w:val="52"/>
          <w:szCs w:val="72"/>
        </w:rPr>
      </w:pPr>
    </w:p>
    <w:p w:rsidR="00E939C4" w:rsidRPr="009C1DB6" w:rsidRDefault="00E939C4" w:rsidP="00E939C4">
      <w:pPr>
        <w:pStyle w:val="SemEspaamento"/>
        <w:ind w:left="567"/>
        <w:rPr>
          <w:b/>
          <w:sz w:val="52"/>
          <w:szCs w:val="72"/>
        </w:rPr>
      </w:pPr>
      <w:r>
        <w:rPr>
          <w:b/>
          <w:sz w:val="52"/>
          <w:szCs w:val="72"/>
        </w:rPr>
        <w:t>VIS</w:t>
      </w:r>
    </w:p>
    <w:p w:rsidR="00E939C4" w:rsidRPr="009C1DB6" w:rsidRDefault="00E939C4" w:rsidP="00E939C4">
      <w:pPr>
        <w:pStyle w:val="SemEspaamento"/>
        <w:ind w:left="567"/>
        <w:rPr>
          <w:b/>
          <w:sz w:val="52"/>
          <w:szCs w:val="72"/>
        </w:rPr>
      </w:pPr>
      <w:r w:rsidRPr="009C1DB6">
        <w:rPr>
          <w:b/>
          <w:sz w:val="52"/>
          <w:szCs w:val="72"/>
        </w:rPr>
        <w:t xml:space="preserve">Documento de </w:t>
      </w:r>
      <w:r>
        <w:rPr>
          <w:b/>
          <w:sz w:val="52"/>
          <w:szCs w:val="72"/>
        </w:rPr>
        <w:t>Visão</w:t>
      </w:r>
    </w:p>
    <w:p w:rsidR="00E939C4" w:rsidRPr="009C1DB6" w:rsidRDefault="00E939C4" w:rsidP="00E939C4">
      <w:pPr>
        <w:pStyle w:val="SemEspaamento"/>
        <w:ind w:left="567"/>
        <w:rPr>
          <w:b/>
          <w:sz w:val="52"/>
          <w:szCs w:val="72"/>
        </w:rPr>
      </w:pPr>
    </w:p>
    <w:p w:rsidR="00E939C4" w:rsidRDefault="00C2180B" w:rsidP="00E939C4">
      <w:pPr>
        <w:pStyle w:val="SemEspaamento"/>
        <w:ind w:left="567"/>
        <w:rPr>
          <w:rStyle w:val="Estilo3"/>
          <w:b w:val="0"/>
          <w:sz w:val="40"/>
          <w:szCs w:val="32"/>
        </w:rPr>
      </w:pPr>
      <w:r>
        <w:rPr>
          <w:rStyle w:val="Estilo3"/>
          <w:b w:val="0"/>
          <w:sz w:val="40"/>
          <w:szCs w:val="32"/>
        </w:rPr>
        <w:t>Sistema Imobiliário</w:t>
      </w:r>
    </w:p>
    <w:p w:rsidR="00E939C4" w:rsidRDefault="00E939C4" w:rsidP="00E939C4">
      <w:pPr>
        <w:pStyle w:val="SemEspaamento"/>
        <w:ind w:left="567"/>
        <w:rPr>
          <w:rStyle w:val="Estilo3"/>
          <w:b w:val="0"/>
          <w:sz w:val="40"/>
          <w:szCs w:val="32"/>
        </w:rPr>
      </w:pPr>
    </w:p>
    <w:p w:rsidR="00E939C4" w:rsidRPr="006552E3" w:rsidRDefault="00E939C4" w:rsidP="00E939C4">
      <w:pPr>
        <w:pStyle w:val="SemEspaamento"/>
        <w:ind w:left="567"/>
        <w:rPr>
          <w:sz w:val="24"/>
          <w:szCs w:val="32"/>
        </w:rPr>
      </w:pPr>
      <w:r w:rsidRPr="006552E3">
        <w:rPr>
          <w:rStyle w:val="Estilo3"/>
          <w:sz w:val="24"/>
          <w:szCs w:val="32"/>
        </w:rPr>
        <w:t>Versão 0.1</w:t>
      </w:r>
      <w:r w:rsidR="003C5FD6">
        <w:rPr>
          <w:rStyle w:val="Estilo3"/>
          <w:sz w:val="24"/>
          <w:szCs w:val="32"/>
        </w:rPr>
        <w:t xml:space="preserve"> (completo)</w:t>
      </w:r>
    </w:p>
    <w:p w:rsidR="00E939C4" w:rsidRPr="009C1DB6" w:rsidRDefault="00E939C4" w:rsidP="00E939C4">
      <w:pPr>
        <w:pStyle w:val="SemEspaamento"/>
        <w:ind w:left="567"/>
        <w:rPr>
          <w:rFonts w:ascii="Cambria" w:hAnsi="Cambria"/>
          <w:sz w:val="36"/>
          <w:szCs w:val="36"/>
        </w:rPr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E939C4" w:rsidP="00E939C4">
      <w:pPr>
        <w:pStyle w:val="SemEspaamento"/>
      </w:pPr>
    </w:p>
    <w:p w:rsidR="00E939C4" w:rsidRPr="009C1DB6" w:rsidRDefault="00650273" w:rsidP="00E939C4">
      <w:pPr>
        <w:spacing w:after="240"/>
        <w:jc w:val="center"/>
        <w:rPr>
          <w:b/>
          <w:sz w:val="36"/>
          <w:szCs w:val="36"/>
          <w:lang w:val="pt-BR"/>
        </w:rPr>
      </w:pPr>
      <w:r w:rsidRPr="009C1DB6">
        <w:rPr>
          <w:b/>
          <w:noProof/>
          <w:sz w:val="2"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7025BB2" wp14:editId="209D49FD">
                <wp:simplePos x="0" y="0"/>
                <wp:positionH relativeFrom="page">
                  <wp:posOffset>635</wp:posOffset>
                </wp:positionH>
                <wp:positionV relativeFrom="page">
                  <wp:posOffset>9857105</wp:posOffset>
                </wp:positionV>
                <wp:extent cx="7938770" cy="822960"/>
                <wp:effectExtent l="0" t="0" r="0" b="0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8770" cy="8229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278E292" id="Rectangle 12" o:spid="_x0000_s1026" style="position:absolute;margin-left:.05pt;margin-top:776.15pt;width:625.1pt;height:64.8pt;z-index:25165772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" o:allowincell="f" fillcolor="#4bacc6" strokecolor="#31849b">
                <w10:wrap anchorx="page" anchory="page"/>
              </v:rect>
            </w:pict>
          </mc:Fallback>
        </mc:AlternateContent>
      </w:r>
      <w:r w:rsidR="00E939C4" w:rsidRPr="009C1DB6">
        <w:rPr>
          <w:lang w:val="pt-BR"/>
        </w:rPr>
        <w:br w:type="page"/>
      </w:r>
      <w:r w:rsidR="00E939C4" w:rsidRPr="009C1DB6">
        <w:rPr>
          <w:b/>
          <w:sz w:val="36"/>
          <w:szCs w:val="36"/>
          <w:lang w:val="pt-BR"/>
        </w:rPr>
        <w:lastRenderedPageBreak/>
        <w:t>Histórico de Revisões</w:t>
      </w:r>
    </w:p>
    <w:p w:rsidR="00E939C4" w:rsidRPr="009C1DB6" w:rsidRDefault="00E939C4" w:rsidP="00E939C4">
      <w:pPr>
        <w:rPr>
          <w:lang w:val="pt-BR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773"/>
        <w:gridCol w:w="1560"/>
        <w:gridCol w:w="3471"/>
        <w:gridCol w:w="2835"/>
      </w:tblGrid>
      <w:tr w:rsidR="00E939C4" w:rsidRPr="00E939C4" w:rsidTr="00C2180B">
        <w:trPr>
          <w:jc w:val="center"/>
        </w:trPr>
        <w:tc>
          <w:tcPr>
            <w:tcW w:w="1773" w:type="dxa"/>
            <w:tcBorders>
              <w:left w:val="nil"/>
              <w:bottom w:val="single" w:sz="12" w:space="0" w:color="365F91"/>
            </w:tcBorders>
            <w:vAlign w:val="center"/>
            <w:hideMark/>
          </w:tcPr>
          <w:p w:rsidR="00E939C4" w:rsidRPr="00650273" w:rsidRDefault="00E939C4" w:rsidP="00E939C4">
            <w:pPr>
              <w:spacing w:before="40" w:after="40"/>
              <w:jc w:val="center"/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50273"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</w:t>
            </w:r>
          </w:p>
        </w:tc>
        <w:tc>
          <w:tcPr>
            <w:tcW w:w="1560" w:type="dxa"/>
            <w:tcBorders>
              <w:bottom w:val="single" w:sz="12" w:space="0" w:color="365F91"/>
            </w:tcBorders>
            <w:vAlign w:val="center"/>
            <w:hideMark/>
          </w:tcPr>
          <w:p w:rsidR="00E939C4" w:rsidRPr="00650273" w:rsidRDefault="00E939C4" w:rsidP="00E939C4">
            <w:pPr>
              <w:spacing w:before="40" w:after="40"/>
              <w:jc w:val="center"/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50273"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Versão</w:t>
            </w:r>
          </w:p>
        </w:tc>
        <w:tc>
          <w:tcPr>
            <w:tcW w:w="3471" w:type="dxa"/>
            <w:tcBorders>
              <w:bottom w:val="single" w:sz="12" w:space="0" w:color="365F91"/>
            </w:tcBorders>
            <w:vAlign w:val="center"/>
            <w:hideMark/>
          </w:tcPr>
          <w:p w:rsidR="00E939C4" w:rsidRPr="00650273" w:rsidRDefault="00E939C4" w:rsidP="00E939C4">
            <w:pPr>
              <w:spacing w:before="40" w:after="40"/>
              <w:jc w:val="center"/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50273"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Descrição</w:t>
            </w:r>
          </w:p>
        </w:tc>
        <w:tc>
          <w:tcPr>
            <w:tcW w:w="2835" w:type="dxa"/>
            <w:tcBorders>
              <w:bottom w:val="single" w:sz="12" w:space="0" w:color="365F91"/>
            </w:tcBorders>
            <w:vAlign w:val="center"/>
            <w:hideMark/>
          </w:tcPr>
          <w:p w:rsidR="00E939C4" w:rsidRPr="00650273" w:rsidRDefault="00E939C4" w:rsidP="00E939C4">
            <w:pPr>
              <w:spacing w:before="40" w:after="40"/>
              <w:jc w:val="center"/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50273"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Autor</w:t>
            </w:r>
          </w:p>
        </w:tc>
      </w:tr>
      <w:tr w:rsidR="00E939C4" w:rsidRPr="00E939C4" w:rsidTr="00C2180B">
        <w:trPr>
          <w:jc w:val="center"/>
        </w:trPr>
        <w:tc>
          <w:tcPr>
            <w:tcW w:w="1773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C2180B" w:rsidP="00C2180B">
            <w:pPr>
              <w:spacing w:before="40" w:after="4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14</w:t>
            </w:r>
            <w:r w:rsidR="00E939C4" w:rsidRPr="00E939C4">
              <w:rPr>
                <w:sz w:val="18"/>
                <w:lang w:val="pt-BR"/>
              </w:rPr>
              <w:t>/09/</w:t>
            </w:r>
            <w:r>
              <w:rPr>
                <w:sz w:val="18"/>
                <w:lang w:val="pt-BR"/>
              </w:rPr>
              <w:t>2022</w:t>
            </w:r>
          </w:p>
        </w:tc>
        <w:tc>
          <w:tcPr>
            <w:tcW w:w="1560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  <w:r w:rsidRPr="00E939C4">
              <w:rPr>
                <w:sz w:val="18"/>
                <w:lang w:val="pt-BR"/>
              </w:rPr>
              <w:t>0.1</w:t>
            </w:r>
          </w:p>
        </w:tc>
        <w:tc>
          <w:tcPr>
            <w:tcW w:w="3471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941733">
            <w:pPr>
              <w:spacing w:before="40" w:after="40"/>
              <w:jc w:val="center"/>
              <w:rPr>
                <w:sz w:val="18"/>
                <w:lang w:val="pt-BR"/>
              </w:rPr>
            </w:pPr>
            <w:r w:rsidRPr="00E939C4">
              <w:rPr>
                <w:sz w:val="18"/>
                <w:lang w:val="pt-BR"/>
              </w:rPr>
              <w:t xml:space="preserve">Versão inicial do </w:t>
            </w:r>
            <w:r w:rsidR="00941733">
              <w:rPr>
                <w:sz w:val="18"/>
                <w:lang w:val="pt-BR"/>
              </w:rPr>
              <w:t>Documento de Visão</w:t>
            </w:r>
          </w:p>
        </w:tc>
        <w:tc>
          <w:tcPr>
            <w:tcW w:w="2835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C2180B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Nicoly Almeida, Pedro Paulo, Manoel Pedro, Clóvis Sérgio</w:t>
            </w:r>
          </w:p>
        </w:tc>
      </w:tr>
      <w:tr w:rsidR="00E939C4" w:rsidRPr="00E939C4" w:rsidTr="00C2180B">
        <w:trPr>
          <w:jc w:val="center"/>
        </w:trPr>
        <w:tc>
          <w:tcPr>
            <w:tcW w:w="1773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  <w:tr w:rsidR="00E939C4" w:rsidRPr="00E939C4" w:rsidTr="00C2180B">
        <w:trPr>
          <w:jc w:val="center"/>
        </w:trPr>
        <w:tc>
          <w:tcPr>
            <w:tcW w:w="1773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3471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2835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  <w:tr w:rsidR="00E939C4" w:rsidRPr="00E939C4" w:rsidTr="00C2180B">
        <w:trPr>
          <w:jc w:val="center"/>
        </w:trPr>
        <w:tc>
          <w:tcPr>
            <w:tcW w:w="1773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  <w:tr w:rsidR="00E939C4" w:rsidRPr="00E939C4" w:rsidTr="00C2180B">
        <w:trPr>
          <w:jc w:val="center"/>
        </w:trPr>
        <w:tc>
          <w:tcPr>
            <w:tcW w:w="1773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3471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2835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</w:tbl>
    <w:p w:rsidR="00E939C4" w:rsidRPr="009C1DB6" w:rsidRDefault="00E939C4" w:rsidP="00E939C4">
      <w:pPr>
        <w:rPr>
          <w:lang w:val="pt-BR"/>
        </w:rPr>
      </w:pPr>
    </w:p>
    <w:p w:rsidR="00E939C4" w:rsidRPr="009C1DB6" w:rsidRDefault="00E939C4" w:rsidP="00E939C4">
      <w:pPr>
        <w:spacing w:before="240" w:after="240"/>
        <w:jc w:val="center"/>
        <w:rPr>
          <w:b/>
          <w:sz w:val="36"/>
          <w:szCs w:val="36"/>
          <w:lang w:val="pt-BR"/>
        </w:rPr>
      </w:pPr>
      <w:r w:rsidRPr="009C1DB6">
        <w:rPr>
          <w:b/>
          <w:sz w:val="36"/>
          <w:szCs w:val="36"/>
          <w:lang w:val="pt-BR"/>
        </w:rPr>
        <w:t>Garantia da Qualidade</w:t>
      </w:r>
    </w:p>
    <w:tbl>
      <w:tblPr>
        <w:tblW w:w="9449" w:type="dxa"/>
        <w:jc w:val="center"/>
        <w:tblLayout w:type="fixed"/>
        <w:tblLook w:val="04A0" w:firstRow="1" w:lastRow="0" w:firstColumn="1" w:lastColumn="0" w:noHBand="0" w:noVBand="1"/>
      </w:tblPr>
      <w:tblGrid>
        <w:gridCol w:w="1746"/>
        <w:gridCol w:w="5449"/>
        <w:gridCol w:w="2254"/>
      </w:tblGrid>
      <w:tr w:rsidR="00E939C4" w:rsidRPr="00E939C4" w:rsidTr="00E939C4">
        <w:trPr>
          <w:jc w:val="center"/>
        </w:trPr>
        <w:tc>
          <w:tcPr>
            <w:tcW w:w="1746" w:type="dxa"/>
            <w:tcBorders>
              <w:left w:val="nil"/>
              <w:bottom w:val="single" w:sz="12" w:space="0" w:color="365F91"/>
            </w:tcBorders>
            <w:vAlign w:val="center"/>
            <w:hideMark/>
          </w:tcPr>
          <w:p w:rsidR="00E939C4" w:rsidRPr="00650273" w:rsidRDefault="00E939C4" w:rsidP="00E939C4">
            <w:pPr>
              <w:spacing w:before="40" w:after="40"/>
              <w:jc w:val="center"/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50273"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</w:t>
            </w:r>
          </w:p>
        </w:tc>
        <w:tc>
          <w:tcPr>
            <w:tcW w:w="5449" w:type="dxa"/>
            <w:tcBorders>
              <w:bottom w:val="single" w:sz="12" w:space="0" w:color="365F91"/>
            </w:tcBorders>
            <w:vAlign w:val="center"/>
            <w:hideMark/>
          </w:tcPr>
          <w:p w:rsidR="00E939C4" w:rsidRPr="00650273" w:rsidRDefault="00E939C4" w:rsidP="00E939C4">
            <w:pPr>
              <w:spacing w:before="40" w:after="40"/>
              <w:jc w:val="center"/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50273"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Descrição</w:t>
            </w:r>
          </w:p>
        </w:tc>
        <w:tc>
          <w:tcPr>
            <w:tcW w:w="2254" w:type="dxa"/>
            <w:tcBorders>
              <w:bottom w:val="single" w:sz="12" w:space="0" w:color="365F91"/>
            </w:tcBorders>
            <w:vAlign w:val="center"/>
            <w:hideMark/>
          </w:tcPr>
          <w:p w:rsidR="00E939C4" w:rsidRPr="00650273" w:rsidRDefault="00E939C4" w:rsidP="00E939C4">
            <w:pPr>
              <w:spacing w:before="40" w:after="40"/>
              <w:jc w:val="center"/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50273">
              <w:rPr>
                <w:b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Autor</w:t>
            </w:r>
          </w:p>
        </w:tc>
      </w:tr>
      <w:tr w:rsidR="00E939C4" w:rsidRPr="00E939C4" w:rsidTr="00E939C4">
        <w:trPr>
          <w:jc w:val="center"/>
        </w:trPr>
        <w:tc>
          <w:tcPr>
            <w:tcW w:w="1746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  <w:hideMark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  <w:hideMark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  <w:hideMark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  <w:tr w:rsidR="00E939C4" w:rsidRPr="00E939C4" w:rsidTr="00E939C4">
        <w:trPr>
          <w:jc w:val="center"/>
        </w:trPr>
        <w:tc>
          <w:tcPr>
            <w:tcW w:w="1746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5449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2254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  <w:tr w:rsidR="00E939C4" w:rsidRPr="00E939C4" w:rsidTr="00E939C4">
        <w:trPr>
          <w:jc w:val="center"/>
        </w:trPr>
        <w:tc>
          <w:tcPr>
            <w:tcW w:w="1746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  <w:tr w:rsidR="00E939C4" w:rsidRPr="00E939C4" w:rsidTr="00E939C4">
        <w:trPr>
          <w:jc w:val="center"/>
        </w:trPr>
        <w:tc>
          <w:tcPr>
            <w:tcW w:w="1746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5449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2254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  <w:tr w:rsidR="00E939C4" w:rsidRPr="00E939C4" w:rsidTr="00E939C4">
        <w:trPr>
          <w:jc w:val="center"/>
        </w:trPr>
        <w:tc>
          <w:tcPr>
            <w:tcW w:w="1746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rPr>
                <w:sz w:val="18"/>
                <w:lang w:val="pt-B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  <w:tr w:rsidR="00E939C4" w:rsidRPr="00E939C4" w:rsidTr="00E939C4">
        <w:trPr>
          <w:jc w:val="center"/>
        </w:trPr>
        <w:tc>
          <w:tcPr>
            <w:tcW w:w="1746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5449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  <w:tc>
          <w:tcPr>
            <w:tcW w:w="2254" w:type="dxa"/>
            <w:tcBorders>
              <w:top w:val="single" w:sz="4" w:space="0" w:color="365F91"/>
              <w:left w:val="nil"/>
              <w:bottom w:val="single" w:sz="4" w:space="0" w:color="365F91"/>
              <w:right w:val="nil"/>
            </w:tcBorders>
            <w:vAlign w:val="center"/>
          </w:tcPr>
          <w:p w:rsidR="00E939C4" w:rsidRPr="00E939C4" w:rsidRDefault="00E939C4" w:rsidP="00E939C4">
            <w:pPr>
              <w:spacing w:before="40" w:after="40"/>
              <w:jc w:val="center"/>
              <w:rPr>
                <w:sz w:val="18"/>
                <w:lang w:val="pt-BR"/>
              </w:rPr>
            </w:pPr>
          </w:p>
        </w:tc>
      </w:tr>
    </w:tbl>
    <w:p w:rsidR="00E939C4" w:rsidRPr="009C1DB6" w:rsidRDefault="00E939C4" w:rsidP="00E939C4">
      <w:pPr>
        <w:pStyle w:val="Ttulo"/>
        <w:jc w:val="left"/>
        <w:rPr>
          <w:lang w:val="pt-BR"/>
        </w:rPr>
      </w:pPr>
    </w:p>
    <w:p w:rsidR="007B437F" w:rsidRPr="000017AF" w:rsidRDefault="007B437F">
      <w:pPr>
        <w:pStyle w:val="Ttulo"/>
        <w:rPr>
          <w:lang w:val="pt-BR"/>
        </w:rPr>
      </w:pPr>
      <w:r w:rsidRPr="000017AF">
        <w:rPr>
          <w:lang w:val="pt-BR"/>
        </w:rPr>
        <w:br w:type="page"/>
      </w:r>
      <w:r w:rsidR="009A5B62" w:rsidRPr="000017AF">
        <w:rPr>
          <w:lang w:val="pt-BR"/>
        </w:rPr>
        <w:lastRenderedPageBreak/>
        <w:t>Índice</w:t>
      </w:r>
    </w:p>
    <w:p w:rsidR="009976E3" w:rsidRDefault="007B437F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0017AF">
        <w:rPr>
          <w:lang w:val="pt-BR"/>
        </w:rPr>
        <w:fldChar w:fldCharType="begin"/>
      </w:r>
      <w:r w:rsidRPr="000017AF">
        <w:rPr>
          <w:lang w:val="pt-BR"/>
        </w:rPr>
        <w:instrText xml:space="preserve"> TOC \o "1-3" </w:instrText>
      </w:r>
      <w:r w:rsidRPr="000017AF">
        <w:rPr>
          <w:lang w:val="pt-BR"/>
        </w:rPr>
        <w:fldChar w:fldCharType="separate"/>
      </w:r>
      <w:r w:rsidR="009976E3" w:rsidRPr="00B52968">
        <w:rPr>
          <w:noProof/>
          <w:lang w:val="pt-BR"/>
        </w:rPr>
        <w:t>1.1</w:t>
      </w:r>
      <w:r w:rsidR="009976E3">
        <w:rPr>
          <w:noProof/>
          <w:sz w:val="22"/>
          <w:szCs w:val="22"/>
          <w:lang w:val="pt-BR" w:eastAsia="pt-BR"/>
        </w:rPr>
        <w:tab/>
      </w:r>
      <w:r w:rsidR="009976E3" w:rsidRPr="00B52968">
        <w:rPr>
          <w:noProof/>
          <w:lang w:val="pt-BR"/>
        </w:rPr>
        <w:t>Propósito</w:t>
      </w:r>
      <w:r w:rsidR="009976E3">
        <w:rPr>
          <w:noProof/>
        </w:rPr>
        <w:tab/>
      </w:r>
      <w:r w:rsidR="009976E3">
        <w:rPr>
          <w:noProof/>
        </w:rPr>
        <w:fldChar w:fldCharType="begin"/>
      </w:r>
      <w:r w:rsidR="009976E3">
        <w:rPr>
          <w:noProof/>
        </w:rPr>
        <w:instrText xml:space="preserve"> PAGEREF _Toc191972695 \h </w:instrText>
      </w:r>
      <w:r w:rsidR="009976E3">
        <w:rPr>
          <w:noProof/>
        </w:rPr>
      </w:r>
      <w:r w:rsidR="009976E3">
        <w:rPr>
          <w:noProof/>
        </w:rPr>
        <w:fldChar w:fldCharType="separate"/>
      </w:r>
      <w:r w:rsidR="00C2180B">
        <w:rPr>
          <w:noProof/>
        </w:rPr>
        <w:t>4</w:t>
      </w:r>
      <w:r w:rsidR="009976E3"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1.2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_Toc191972696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1.3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_Toc191972697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1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2.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Escopo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_Toc191972698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1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3.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_Toc191972699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3.1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Oportunidade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_Toc191972700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3.2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_Toc191972701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3.3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Sentença de Posição do Produto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_Toc191972702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3.3.1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Aos munícipes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_Toc191972703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3.3.2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Aos servidores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_Toc191972704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3.3.3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Às outras Entidades Públicas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_Toc191972705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3.3.4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Aos ouvidores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_Toc191972706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1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Descrição dos Envolvidos e dos Usuários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_Toc191972707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4.1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Resumo dos Envolvidos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_Toc191972708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4.2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Resumo dos Usuários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_Toc191972709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4.3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Ambiente do usuário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_Toc191972710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4.4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Perfis dos Usuários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_Toc191972711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4.4.1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Manifestante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_Toc191972712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4.4.2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Ouvidor Geral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_Toc191972713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4.4.3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Ouvidor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_Toc191972714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4.4.4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Usuário Especial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_Toc191972715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4.5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Perfis de Usuários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_Toc191972716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4.6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Necessidades Principais dos Envolvidos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_Toc191972717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1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5.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Visão Geral do Produto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_Toc191972718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5.1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Perspectiva do Produto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_Toc191972719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5.2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Resumo dos Recursos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_Toc191972720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5.3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Suposições e Dependências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_Toc191972721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5.4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Custo e Venda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_Toc191972722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5.4.1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Custo do Serviço SMS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_Toc191972723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3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5.4.2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Custo Geral do Produto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_Toc191972724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5.5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Licenciamento e Instalação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_Toc191972725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1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6.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Características e Recursos do Produto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_Toc191972726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6.1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Atender manifestantes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_Toc191972727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6.2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Analisar manifestação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_Toc191972728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6.3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Encaminhar manifestações e tramitar processos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_Toc191972729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6.4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Apurar denúncia ou reclamação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_Toc191972730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6.5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Gerenciar manifestações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_Toc191972731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6.6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Acompanhar andamento de manifestações, trâmites de processos e planos de ações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_Toc191972732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6.7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Preparar e executar retorno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_Toc191972733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6.8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Finalizar e arquivar manifestações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_Toc191972734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0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6.9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Monitorar qualidade dos serviços de ouvidoria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_Toc191972735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2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6.10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Difundir informações ao cidadão e orientar sobre a busca de canais de informação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_Toc191972736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2"/>
        <w:tabs>
          <w:tab w:val="left" w:pos="1200"/>
        </w:tabs>
        <w:rPr>
          <w:noProof/>
          <w:sz w:val="22"/>
          <w:szCs w:val="22"/>
          <w:lang w:val="pt-BR" w:eastAsia="pt-BR"/>
        </w:rPr>
      </w:pPr>
      <w:r w:rsidRPr="00B52968">
        <w:rPr>
          <w:noProof/>
          <w:color w:val="000000"/>
          <w:lang w:val="pt-BR"/>
        </w:rPr>
        <w:t>6.11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color w:val="000000"/>
          <w:lang w:val="pt-BR"/>
        </w:rPr>
        <w:t>Permitir publicação de informações adicionais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_Toc191972737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1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7.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Restrições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_Toc191972738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1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8.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Limites de Qualidade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_Toc191972739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76E3" w:rsidRDefault="009976E3">
      <w:pPr>
        <w:pStyle w:val="Sumrio1"/>
        <w:rPr>
          <w:noProof/>
          <w:sz w:val="22"/>
          <w:szCs w:val="22"/>
          <w:lang w:val="pt-BR" w:eastAsia="pt-BR"/>
        </w:rPr>
      </w:pPr>
      <w:r w:rsidRPr="00B52968">
        <w:rPr>
          <w:noProof/>
          <w:lang w:val="pt-BR"/>
        </w:rPr>
        <w:t>9.</w:t>
      </w:r>
      <w:r>
        <w:rPr>
          <w:noProof/>
          <w:sz w:val="22"/>
          <w:szCs w:val="22"/>
          <w:lang w:val="pt-BR" w:eastAsia="pt-BR"/>
        </w:rPr>
        <w:tab/>
      </w:r>
      <w:r w:rsidRPr="00B52968">
        <w:rPr>
          <w:noProof/>
          <w:lang w:val="pt-BR"/>
        </w:rPr>
        <w:t>Precedência e Prioridade</w:t>
      </w:r>
      <w:r w:rsidRPr="009976E3">
        <w:rPr>
          <w:noProof/>
          <w:lang w:val="pt-BR"/>
        </w:rPr>
        <w:tab/>
      </w:r>
      <w:r>
        <w:rPr>
          <w:noProof/>
        </w:rPr>
        <w:fldChar w:fldCharType="begin"/>
      </w:r>
      <w:r w:rsidRPr="009976E3">
        <w:rPr>
          <w:noProof/>
          <w:lang w:val="pt-BR"/>
        </w:rPr>
        <w:instrText xml:space="preserve"> PAGEREF _Toc191972740 \h </w:instrText>
      </w:r>
      <w:r>
        <w:rPr>
          <w:noProof/>
        </w:rPr>
      </w:r>
      <w:r>
        <w:rPr>
          <w:noProof/>
        </w:rPr>
        <w:fldChar w:fldCharType="separate"/>
      </w:r>
      <w:r w:rsidR="00C2180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B437F" w:rsidRPr="000017AF" w:rsidRDefault="007B437F" w:rsidP="00926BCA">
      <w:pPr>
        <w:pStyle w:val="Ttulo"/>
        <w:rPr>
          <w:lang w:val="pt-BR"/>
        </w:rPr>
        <w:sectPr w:rsidR="007B437F" w:rsidRPr="000017AF" w:rsidSect="00E939C4">
          <w:pgSz w:w="11907" w:h="16839" w:code="9"/>
          <w:pgMar w:top="1440" w:right="1440" w:bottom="1440" w:left="1440" w:header="720" w:footer="720" w:gutter="0"/>
          <w:pgNumType w:fmt="lowerRoman" w:start="2"/>
          <w:cols w:space="720"/>
          <w:docGrid w:linePitch="272"/>
        </w:sectPr>
      </w:pPr>
      <w:r w:rsidRPr="000017AF">
        <w:rPr>
          <w:lang w:val="pt-BR"/>
        </w:rPr>
        <w:fldChar w:fldCharType="end"/>
      </w:r>
    </w:p>
    <w:p w:rsidR="007B437F" w:rsidRDefault="00E939C4" w:rsidP="00E939C4">
      <w:pPr>
        <w:pStyle w:val="Ttulo"/>
        <w:rPr>
          <w:lang w:val="pt-BR"/>
        </w:rPr>
      </w:pPr>
      <w:r>
        <w:rPr>
          <w:lang w:val="pt-BR"/>
        </w:rPr>
        <w:lastRenderedPageBreak/>
        <w:t>D</w:t>
      </w:r>
      <w:bookmarkStart w:id="0" w:name="_Toc456598586"/>
      <w:bookmarkStart w:id="1" w:name="_Toc456600917"/>
      <w:bookmarkStart w:id="2" w:name="_Toc456662656"/>
      <w:bookmarkStart w:id="3" w:name="_Toc436203377"/>
      <w:bookmarkStart w:id="4" w:name="_Toc452813577"/>
      <w:r>
        <w:rPr>
          <w:lang w:val="pt-BR"/>
        </w:rPr>
        <w:t>ocumento de Visão</w:t>
      </w:r>
      <w:bookmarkEnd w:id="0"/>
      <w:bookmarkEnd w:id="1"/>
      <w:bookmarkEnd w:id="2"/>
    </w:p>
    <w:p w:rsidR="00E939C4" w:rsidRDefault="00C2180B" w:rsidP="00E939C4">
      <w:pPr>
        <w:jc w:val="center"/>
        <w:rPr>
          <w:sz w:val="24"/>
          <w:lang w:val="pt-BR"/>
        </w:rPr>
      </w:pPr>
      <w:r>
        <w:rPr>
          <w:sz w:val="24"/>
          <w:lang w:val="pt-BR"/>
        </w:rPr>
        <w:t>Sistema Imobiliário</w:t>
      </w:r>
    </w:p>
    <w:p w:rsidR="00E939C4" w:rsidRPr="00E939C4" w:rsidRDefault="00E939C4" w:rsidP="00E939C4">
      <w:pPr>
        <w:jc w:val="center"/>
        <w:rPr>
          <w:sz w:val="24"/>
          <w:lang w:val="pt-BR"/>
        </w:rPr>
      </w:pPr>
    </w:p>
    <w:p w:rsidR="007B437F" w:rsidRPr="000017AF" w:rsidRDefault="007B437F">
      <w:pPr>
        <w:pStyle w:val="Ttulo2"/>
        <w:rPr>
          <w:lang w:val="pt-BR"/>
        </w:rPr>
      </w:pPr>
      <w:bookmarkStart w:id="5" w:name="_Toc456598587"/>
      <w:bookmarkStart w:id="6" w:name="_Toc456600918"/>
      <w:bookmarkStart w:id="7" w:name="_Toc456662657"/>
      <w:bookmarkStart w:id="8" w:name="_Toc191972695"/>
      <w:r w:rsidRPr="000017AF">
        <w:rPr>
          <w:lang w:val="pt-BR"/>
        </w:rPr>
        <w:t>P</w:t>
      </w:r>
      <w:bookmarkEnd w:id="5"/>
      <w:bookmarkEnd w:id="6"/>
      <w:bookmarkEnd w:id="7"/>
      <w:r w:rsidR="000F265B" w:rsidRPr="000017AF">
        <w:rPr>
          <w:lang w:val="pt-BR"/>
        </w:rPr>
        <w:t>ropósito</w:t>
      </w:r>
      <w:bookmarkEnd w:id="8"/>
    </w:p>
    <w:p w:rsidR="00DA2E79" w:rsidRPr="000017AF" w:rsidRDefault="00DA2E79" w:rsidP="00C2180B">
      <w:pPr>
        <w:ind w:left="720"/>
        <w:jc w:val="both"/>
        <w:rPr>
          <w:lang w:val="pt-BR"/>
        </w:rPr>
      </w:pPr>
      <w:r w:rsidRPr="000017AF">
        <w:rPr>
          <w:lang w:val="pt-BR"/>
        </w:rPr>
        <w:t>A finalidade deste documento é coletar, analisar e definir as características e necessida</w:t>
      </w:r>
      <w:r w:rsidR="00C2180B">
        <w:rPr>
          <w:lang w:val="pt-BR"/>
        </w:rPr>
        <w:t>des de alto nível do Sistema Imobiliário</w:t>
      </w:r>
      <w:r w:rsidRPr="000017AF">
        <w:rPr>
          <w:lang w:val="pt-BR"/>
        </w:rPr>
        <w:t>. Ele se concentra nos recursos necessários aos envolvidos e aos usuários-alvo</w:t>
      </w:r>
      <w:r w:rsidR="00AF5907" w:rsidRPr="000017AF">
        <w:rPr>
          <w:lang w:val="pt-BR"/>
        </w:rPr>
        <w:t>,</w:t>
      </w:r>
      <w:r w:rsidRPr="000017AF">
        <w:rPr>
          <w:lang w:val="pt-BR"/>
        </w:rPr>
        <w:t xml:space="preserve"> e nas </w:t>
      </w:r>
      <w:r w:rsidRPr="000017AF">
        <w:rPr>
          <w:u w:val="single"/>
          <w:lang w:val="pt-BR"/>
        </w:rPr>
        <w:t>razões</w:t>
      </w:r>
      <w:r w:rsidRPr="000017AF">
        <w:rPr>
          <w:lang w:val="pt-BR"/>
        </w:rPr>
        <w:t xml:space="preserve"> que levam a essas necessidades. Os detalhes de como o</w:t>
      </w:r>
      <w:r w:rsidR="00941733">
        <w:rPr>
          <w:lang w:val="pt-BR"/>
        </w:rPr>
        <w:t xml:space="preserve"> Sistema</w:t>
      </w:r>
      <w:r w:rsidRPr="000017AF">
        <w:rPr>
          <w:lang w:val="pt-BR"/>
        </w:rPr>
        <w:t xml:space="preserve"> </w:t>
      </w:r>
      <w:r w:rsidR="00C2180B">
        <w:rPr>
          <w:lang w:val="pt-BR"/>
        </w:rPr>
        <w:t>Imobiliário</w:t>
      </w:r>
      <w:r w:rsidRPr="000017AF">
        <w:rPr>
          <w:lang w:val="pt-BR"/>
        </w:rPr>
        <w:t xml:space="preserve"> atinge</w:t>
      </w:r>
      <w:r w:rsidR="00F11B72" w:rsidRPr="000017AF">
        <w:rPr>
          <w:lang w:val="pt-BR"/>
        </w:rPr>
        <w:t>m</w:t>
      </w:r>
      <w:r w:rsidRPr="000017AF">
        <w:rPr>
          <w:lang w:val="pt-BR"/>
        </w:rPr>
        <w:t xml:space="preserve"> essas necessidades são descritos n</w:t>
      </w:r>
      <w:r w:rsidR="00E939C4">
        <w:rPr>
          <w:lang w:val="pt-BR"/>
        </w:rPr>
        <w:t>a</w:t>
      </w:r>
      <w:r w:rsidR="00F11B72" w:rsidRPr="000017AF">
        <w:rPr>
          <w:lang w:val="pt-BR"/>
        </w:rPr>
        <w:t>s</w:t>
      </w:r>
      <w:r w:rsidRPr="000017AF">
        <w:rPr>
          <w:lang w:val="pt-BR"/>
        </w:rPr>
        <w:t xml:space="preserve"> </w:t>
      </w:r>
      <w:r w:rsidR="00E939C4">
        <w:rPr>
          <w:lang w:val="pt-BR"/>
        </w:rPr>
        <w:t xml:space="preserve">especificações de </w:t>
      </w:r>
      <w:r w:rsidRPr="000017AF">
        <w:rPr>
          <w:lang w:val="pt-BR"/>
        </w:rPr>
        <w:t>caso</w:t>
      </w:r>
      <w:r w:rsidR="00F11B72" w:rsidRPr="000017AF">
        <w:rPr>
          <w:lang w:val="pt-BR"/>
        </w:rPr>
        <w:t>s</w:t>
      </w:r>
      <w:r w:rsidR="00572D8E">
        <w:rPr>
          <w:lang w:val="pt-BR"/>
        </w:rPr>
        <w:t xml:space="preserve"> de uso e no</w:t>
      </w:r>
      <w:r w:rsidR="0090574E">
        <w:rPr>
          <w:lang w:val="pt-BR"/>
        </w:rPr>
        <w:t xml:space="preserve"> documento </w:t>
      </w:r>
      <w:r w:rsidR="00C2180B">
        <w:rPr>
          <w:lang w:val="pt-BR"/>
        </w:rPr>
        <w:t>de requisitos</w:t>
      </w:r>
      <w:r w:rsidR="00572D8E">
        <w:rPr>
          <w:lang w:val="pt-BR"/>
        </w:rPr>
        <w:t xml:space="preserve"> funcionais.</w:t>
      </w:r>
    </w:p>
    <w:p w:rsidR="007B437F" w:rsidRPr="000017AF" w:rsidRDefault="007B437F">
      <w:pPr>
        <w:pStyle w:val="Ttulo2"/>
        <w:rPr>
          <w:lang w:val="pt-BR"/>
        </w:rPr>
      </w:pPr>
      <w:bookmarkStart w:id="9" w:name="_Toc456598589"/>
      <w:bookmarkStart w:id="10" w:name="_Toc456600920"/>
      <w:bookmarkStart w:id="11" w:name="_Toc456662659"/>
      <w:bookmarkStart w:id="12" w:name="_Toc191972696"/>
      <w:r w:rsidRPr="000017AF">
        <w:rPr>
          <w:lang w:val="pt-BR"/>
        </w:rPr>
        <w:t>Defini</w:t>
      </w:r>
      <w:r w:rsidR="000F265B" w:rsidRPr="000017AF">
        <w:rPr>
          <w:lang w:val="pt-BR"/>
        </w:rPr>
        <w:t>ções</w:t>
      </w:r>
      <w:r w:rsidRPr="000017AF">
        <w:rPr>
          <w:lang w:val="pt-BR"/>
        </w:rPr>
        <w:t xml:space="preserve">, </w:t>
      </w:r>
      <w:r w:rsidR="000F265B" w:rsidRPr="000017AF">
        <w:rPr>
          <w:lang w:val="pt-BR"/>
        </w:rPr>
        <w:t>Acrônimos</w:t>
      </w:r>
      <w:r w:rsidRPr="000017AF">
        <w:rPr>
          <w:lang w:val="pt-BR"/>
        </w:rPr>
        <w:t xml:space="preserve"> </w:t>
      </w:r>
      <w:r w:rsidR="000F265B" w:rsidRPr="000017AF">
        <w:rPr>
          <w:lang w:val="pt-BR"/>
        </w:rPr>
        <w:t>e</w:t>
      </w:r>
      <w:r w:rsidRPr="000017AF">
        <w:rPr>
          <w:lang w:val="pt-BR"/>
        </w:rPr>
        <w:t xml:space="preserve"> A</w:t>
      </w:r>
      <w:bookmarkEnd w:id="9"/>
      <w:bookmarkEnd w:id="10"/>
      <w:bookmarkEnd w:id="11"/>
      <w:r w:rsidR="000F265B" w:rsidRPr="000017AF">
        <w:rPr>
          <w:lang w:val="pt-BR"/>
        </w:rPr>
        <w:t>breviações</w:t>
      </w:r>
      <w:bookmarkEnd w:id="12"/>
    </w:p>
    <w:p w:rsidR="0037106A" w:rsidRPr="000017AF" w:rsidRDefault="0037106A" w:rsidP="0037106A">
      <w:pPr>
        <w:ind w:left="720"/>
        <w:rPr>
          <w:lang w:val="pt-BR"/>
        </w:rPr>
      </w:pPr>
      <w:r w:rsidRPr="000017AF">
        <w:rPr>
          <w:lang w:val="pt-BR"/>
        </w:rPr>
        <w:t>D</w:t>
      </w:r>
      <w:r w:rsidR="00AF5907" w:rsidRPr="000017AF">
        <w:rPr>
          <w:lang w:val="pt-BR"/>
        </w:rPr>
        <w:t>escrições</w:t>
      </w:r>
      <w:r w:rsidRPr="000017AF">
        <w:rPr>
          <w:lang w:val="pt-BR"/>
        </w:rPr>
        <w:t xml:space="preserve"> básicas e gerais</w:t>
      </w:r>
      <w:r w:rsidR="009A5B62" w:rsidRPr="000017AF">
        <w:rPr>
          <w:lang w:val="pt-BR"/>
        </w:rPr>
        <w:t xml:space="preserve">, </w:t>
      </w:r>
      <w:r w:rsidR="003E5F2D" w:rsidRPr="000017AF">
        <w:rPr>
          <w:lang w:val="pt-BR"/>
        </w:rPr>
        <w:t>a</w:t>
      </w:r>
      <w:r w:rsidR="009A5B62" w:rsidRPr="000017AF">
        <w:rPr>
          <w:lang w:val="pt-BR"/>
        </w:rPr>
        <w:t xml:space="preserve">crônimos e </w:t>
      </w:r>
      <w:r w:rsidR="003E5F2D" w:rsidRPr="000017AF">
        <w:rPr>
          <w:lang w:val="pt-BR"/>
        </w:rPr>
        <w:t>a</w:t>
      </w:r>
      <w:r w:rsidR="009A5B62" w:rsidRPr="000017AF">
        <w:rPr>
          <w:lang w:val="pt-BR"/>
        </w:rPr>
        <w:t>breviações utilizadas neste documen</w:t>
      </w:r>
      <w:r w:rsidR="00504140">
        <w:rPr>
          <w:lang w:val="pt-BR"/>
        </w:rPr>
        <w:t>to estão descritas no Glossário</w:t>
      </w:r>
      <w:r w:rsidR="00AF5907" w:rsidRPr="000017AF">
        <w:rPr>
          <w:lang w:val="pt-BR"/>
        </w:rPr>
        <w:t>.</w:t>
      </w:r>
    </w:p>
    <w:p w:rsidR="007B437F" w:rsidRPr="000017AF" w:rsidRDefault="000F265B">
      <w:pPr>
        <w:pStyle w:val="Ttulo2"/>
        <w:rPr>
          <w:lang w:val="pt-BR"/>
        </w:rPr>
      </w:pPr>
      <w:bookmarkStart w:id="13" w:name="_Toc182816335"/>
      <w:bookmarkStart w:id="14" w:name="_Toc456598590"/>
      <w:bookmarkStart w:id="15" w:name="_Toc456600921"/>
      <w:bookmarkStart w:id="16" w:name="_Toc456662660"/>
      <w:bookmarkStart w:id="17" w:name="_Toc191972697"/>
      <w:bookmarkEnd w:id="13"/>
      <w:r w:rsidRPr="000017AF">
        <w:rPr>
          <w:lang w:val="pt-BR"/>
        </w:rPr>
        <w:t>Referê</w:t>
      </w:r>
      <w:r w:rsidR="007B437F" w:rsidRPr="000017AF">
        <w:rPr>
          <w:lang w:val="pt-BR"/>
        </w:rPr>
        <w:t>nc</w:t>
      </w:r>
      <w:bookmarkEnd w:id="14"/>
      <w:bookmarkEnd w:id="15"/>
      <w:bookmarkEnd w:id="16"/>
      <w:r w:rsidRPr="000017AF">
        <w:rPr>
          <w:lang w:val="pt-BR"/>
        </w:rPr>
        <w:t>ias</w:t>
      </w:r>
      <w:bookmarkEnd w:id="17"/>
    </w:p>
    <w:p w:rsidR="00790BC2" w:rsidRDefault="00790BC2" w:rsidP="00790BC2">
      <w:pPr>
        <w:numPr>
          <w:ilvl w:val="1"/>
          <w:numId w:val="25"/>
        </w:numPr>
        <w:rPr>
          <w:lang w:val="pt-BR"/>
        </w:rPr>
      </w:pPr>
      <w:r>
        <w:rPr>
          <w:lang w:val="pt-BR"/>
        </w:rPr>
        <w:t>Site da imobiliária Zona Sul</w:t>
      </w:r>
      <w:r w:rsidR="004A24BD">
        <w:rPr>
          <w:lang w:val="pt-BR"/>
        </w:rPr>
        <w:t xml:space="preserve">: disponível em </w:t>
      </w:r>
      <w:hyperlink r:id="rId7" w:history="1">
        <w:r w:rsidRPr="0065691B">
          <w:rPr>
            <w:rStyle w:val="Hyperlink"/>
          </w:rPr>
          <w:t>https://www.zonasulimobiliaria.com.br/</w:t>
        </w:r>
      </w:hyperlink>
      <w:r>
        <w:rPr>
          <w:lang w:val="pt-BR"/>
        </w:rPr>
        <w:t xml:space="preserve"> </w:t>
      </w:r>
    </w:p>
    <w:p w:rsidR="00790BC2" w:rsidRDefault="00790BC2" w:rsidP="00790BC2">
      <w:pPr>
        <w:numPr>
          <w:ilvl w:val="1"/>
          <w:numId w:val="25"/>
        </w:numPr>
        <w:rPr>
          <w:lang w:val="pt-BR"/>
        </w:rPr>
      </w:pPr>
      <w:r>
        <w:rPr>
          <w:lang w:val="pt-BR"/>
        </w:rPr>
        <w:t xml:space="preserve">Sistema para imobiliária: com site, CRM e gestão de locação, disponível em: </w:t>
      </w:r>
      <w:hyperlink r:id="rId8" w:history="1">
        <w:r w:rsidRPr="0065691B">
          <w:rPr>
            <w:rStyle w:val="Hyperlink"/>
            <w:lang w:val="pt-BR"/>
          </w:rPr>
          <w:t>https://www.jetimob.com/</w:t>
        </w:r>
      </w:hyperlink>
      <w:r>
        <w:rPr>
          <w:lang w:val="pt-BR"/>
        </w:rPr>
        <w:t xml:space="preserve"> </w:t>
      </w:r>
    </w:p>
    <w:p w:rsidR="00790BC2" w:rsidRPr="00790BC2" w:rsidRDefault="00790BC2" w:rsidP="00790BC2">
      <w:pPr>
        <w:numPr>
          <w:ilvl w:val="1"/>
          <w:numId w:val="25"/>
        </w:numPr>
        <w:rPr>
          <w:lang w:val="pt-BR"/>
        </w:rPr>
      </w:pPr>
      <w:r w:rsidRPr="00790BC2">
        <w:rPr>
          <w:rFonts w:asciiTheme="minorHAnsi" w:hAnsiTheme="minorHAnsi" w:cstheme="minorHAnsi"/>
          <w:bCs/>
          <w:color w:val="000000" w:themeColor="text1"/>
          <w:bdr w:val="none" w:sz="0" w:space="0" w:color="auto" w:frame="1"/>
        </w:rPr>
        <w:t>Sousa, Cesar H.</w:t>
      </w:r>
      <w:r w:rsidRPr="00790BC2">
        <w:rPr>
          <w:rFonts w:asciiTheme="minorHAnsi" w:hAnsiTheme="minorHAnsi" w:cstheme="minorHAnsi"/>
          <w:bCs/>
          <w:color w:val="000000" w:themeColor="text1"/>
        </w:rPr>
        <w:t>; </w:t>
      </w:r>
      <w:r w:rsidRPr="00790BC2">
        <w:rPr>
          <w:rFonts w:asciiTheme="minorHAnsi" w:hAnsiTheme="minorHAnsi" w:cstheme="minorHAnsi"/>
          <w:bCs/>
          <w:color w:val="000000" w:themeColor="text1"/>
          <w:bdr w:val="none" w:sz="0" w:space="0" w:color="auto" w:frame="1"/>
        </w:rPr>
        <w:t>Fernandes, Keila D</w:t>
      </w:r>
      <w:r w:rsidRPr="00790BC2">
        <w:rPr>
          <w:rFonts w:asciiTheme="minorHAnsi" w:hAnsiTheme="minorHAnsi" w:cstheme="minorHAnsi"/>
          <w:bCs/>
          <w:i/>
          <w:color w:val="000000" w:themeColor="text1"/>
          <w:bdr w:val="none" w:sz="0" w:space="0" w:color="auto" w:frame="1"/>
        </w:rPr>
        <w:t>.</w:t>
      </w:r>
      <w:r w:rsidRPr="00790BC2">
        <w:rPr>
          <w:rFonts w:asciiTheme="minorHAnsi" w:hAnsiTheme="minorHAnsi" w:cstheme="minorHAnsi"/>
          <w:bCs/>
          <w:i/>
          <w:color w:val="000000" w:themeColor="text1"/>
          <w:bdr w:val="none" w:sz="0" w:space="0" w:color="auto" w:frame="1"/>
        </w:rPr>
        <w:t xml:space="preserve"> </w:t>
      </w:r>
      <w:r w:rsidRPr="00790BC2">
        <w:rPr>
          <w:rFonts w:cs="Calibri"/>
          <w:i/>
          <w:color w:val="000000" w:themeColor="text1"/>
          <w:szCs w:val="35"/>
        </w:rPr>
        <w:t>Sistema para auxiliar na mudança de imóveis</w:t>
      </w:r>
      <w:r>
        <w:rPr>
          <w:rFonts w:cs="Calibri"/>
          <w:i/>
          <w:color w:val="000000" w:themeColor="text1"/>
          <w:szCs w:val="35"/>
        </w:rPr>
        <w:t xml:space="preserve">. </w:t>
      </w:r>
      <w:r>
        <w:rPr>
          <w:rFonts w:cs="Calibri"/>
          <w:color w:val="000000" w:themeColor="text1"/>
          <w:szCs w:val="35"/>
        </w:rPr>
        <w:t xml:space="preserve">Disponível em: </w:t>
      </w:r>
      <w:hyperlink r:id="rId9" w:history="1">
        <w:r w:rsidRPr="0065691B">
          <w:rPr>
            <w:rStyle w:val="Hyperlink"/>
            <w:rFonts w:cs="Calibri"/>
            <w:szCs w:val="35"/>
          </w:rPr>
          <w:t>https://repositorio.ifsc.edu.br/handle/123456789/2455</w:t>
        </w:r>
      </w:hyperlink>
      <w:r>
        <w:rPr>
          <w:rFonts w:cs="Calibri"/>
          <w:color w:val="000000" w:themeColor="text1"/>
          <w:szCs w:val="35"/>
        </w:rPr>
        <w:t xml:space="preserve"> </w:t>
      </w:r>
    </w:p>
    <w:p w:rsidR="00E939C4" w:rsidRPr="000017AF" w:rsidRDefault="00E939C4" w:rsidP="00E939C4">
      <w:pPr>
        <w:pStyle w:val="Ttulo1"/>
        <w:rPr>
          <w:lang w:val="pt-BR"/>
        </w:rPr>
      </w:pPr>
      <w:bookmarkStart w:id="18" w:name="_Toc182816337"/>
      <w:bookmarkStart w:id="19" w:name="_Toc182816338"/>
      <w:bookmarkStart w:id="20" w:name="_Toc191972698"/>
      <w:bookmarkStart w:id="21" w:name="_Toc456662662"/>
      <w:bookmarkEnd w:id="18"/>
      <w:bookmarkEnd w:id="19"/>
      <w:r w:rsidRPr="000017AF">
        <w:rPr>
          <w:lang w:val="pt-BR"/>
        </w:rPr>
        <w:t xml:space="preserve">Escopo </w:t>
      </w:r>
      <w:r>
        <w:rPr>
          <w:lang w:val="pt-BR"/>
        </w:rPr>
        <w:t xml:space="preserve">do </w:t>
      </w:r>
      <w:r w:rsidRPr="000017AF">
        <w:rPr>
          <w:lang w:val="pt-BR"/>
        </w:rPr>
        <w:t>Produto</w:t>
      </w:r>
      <w:bookmarkEnd w:id="20"/>
    </w:p>
    <w:p w:rsidR="00E939C4" w:rsidRDefault="00E939C4" w:rsidP="00941733">
      <w:pPr>
        <w:ind w:left="720"/>
        <w:jc w:val="both"/>
        <w:rPr>
          <w:lang w:val="pt-BR"/>
        </w:rPr>
      </w:pPr>
      <w:r w:rsidRPr="000017AF">
        <w:rPr>
          <w:lang w:val="pt-BR"/>
        </w:rPr>
        <w:t xml:space="preserve">Este Documento de Visão refere-se ao Sistema </w:t>
      </w:r>
      <w:r w:rsidR="00790BC2">
        <w:rPr>
          <w:lang w:val="pt-BR"/>
        </w:rPr>
        <w:t>Imobiliário</w:t>
      </w:r>
      <w:r w:rsidR="00941733">
        <w:rPr>
          <w:lang w:val="pt-BR"/>
        </w:rPr>
        <w:t xml:space="preserve"> (nome provisório)</w:t>
      </w:r>
      <w:r w:rsidRPr="000017AF">
        <w:rPr>
          <w:lang w:val="pt-BR"/>
        </w:rPr>
        <w:t xml:space="preserve">. </w:t>
      </w:r>
      <w:r w:rsidR="00EA28C6">
        <w:rPr>
          <w:lang w:val="pt-BR"/>
        </w:rPr>
        <w:t>Esse sistema</w:t>
      </w:r>
      <w:r w:rsidR="00790BC2">
        <w:rPr>
          <w:lang w:val="pt-BR"/>
        </w:rPr>
        <w:t xml:space="preserve"> permitirá o aluguel e compra de imóveis</w:t>
      </w:r>
      <w:r w:rsidR="00941733">
        <w:rPr>
          <w:lang w:val="pt-BR"/>
        </w:rPr>
        <w:t>, que os corretores cadastrem</w:t>
      </w:r>
      <w:r w:rsidR="00EA28C6">
        <w:rPr>
          <w:lang w:val="pt-BR"/>
        </w:rPr>
        <w:t xml:space="preserve"> novos imóveis que estejam disponíveis para venda ou aluguel e excluir os imóveis à medida que são alugados/vendidos. Permitirá aos clientes visualizarem os imóveis </w:t>
      </w:r>
      <w:r w:rsidR="00EA28C6" w:rsidRPr="00941733">
        <w:rPr>
          <w:u w:val="single"/>
          <w:lang w:val="pt-BR"/>
        </w:rPr>
        <w:t>disponívei</w:t>
      </w:r>
      <w:bookmarkStart w:id="22" w:name="_GoBack"/>
      <w:bookmarkEnd w:id="22"/>
      <w:r w:rsidR="00EA28C6" w:rsidRPr="00941733">
        <w:rPr>
          <w:u w:val="single"/>
          <w:lang w:val="pt-BR"/>
        </w:rPr>
        <w:t>s</w:t>
      </w:r>
      <w:r w:rsidR="00EA28C6">
        <w:rPr>
          <w:lang w:val="pt-BR"/>
        </w:rPr>
        <w:t xml:space="preserve"> para aluguel/venda. E, permitirá às imobiliárias monitorarem todos os dados referentes aos alugueis e vendas.</w:t>
      </w:r>
    </w:p>
    <w:p w:rsidR="007B437F" w:rsidRPr="000017AF" w:rsidRDefault="007B437F">
      <w:pPr>
        <w:pStyle w:val="Ttulo1"/>
        <w:rPr>
          <w:lang w:val="pt-BR"/>
        </w:rPr>
      </w:pPr>
      <w:bookmarkStart w:id="23" w:name="_Toc191972699"/>
      <w:r w:rsidRPr="000017AF">
        <w:rPr>
          <w:lang w:val="pt-BR"/>
        </w:rPr>
        <w:t>Posi</w:t>
      </w:r>
      <w:bookmarkEnd w:id="3"/>
      <w:bookmarkEnd w:id="4"/>
      <w:bookmarkEnd w:id="21"/>
      <w:r w:rsidR="000F265B" w:rsidRPr="000017AF">
        <w:rPr>
          <w:lang w:val="pt-BR"/>
        </w:rPr>
        <w:t>cionamento</w:t>
      </w:r>
      <w:bookmarkEnd w:id="23"/>
    </w:p>
    <w:p w:rsidR="007B437F" w:rsidRPr="000017AF" w:rsidRDefault="000F265B">
      <w:pPr>
        <w:pStyle w:val="Ttulo2"/>
        <w:rPr>
          <w:lang w:val="pt-BR"/>
        </w:rPr>
      </w:pPr>
      <w:bookmarkStart w:id="24" w:name="_Toc191972700"/>
      <w:r w:rsidRPr="000017AF">
        <w:rPr>
          <w:lang w:val="pt-BR"/>
        </w:rPr>
        <w:t>Oportunidade de Negócios</w:t>
      </w:r>
      <w:bookmarkEnd w:id="24"/>
    </w:p>
    <w:p w:rsidR="00573CD0" w:rsidRPr="000017AF" w:rsidRDefault="00875C0E" w:rsidP="00870679">
      <w:pPr>
        <w:ind w:left="720"/>
        <w:rPr>
          <w:lang w:val="pt-BR"/>
        </w:rPr>
      </w:pPr>
      <w:r w:rsidRPr="000017AF">
        <w:rPr>
          <w:lang w:val="pt-BR"/>
        </w:rPr>
        <w:t xml:space="preserve">O Sistema </w:t>
      </w:r>
      <w:r w:rsidR="00CA013C" w:rsidRPr="000017AF">
        <w:rPr>
          <w:lang w:val="pt-BR"/>
        </w:rPr>
        <w:t xml:space="preserve">de Ouvidoria Municipal </w:t>
      </w:r>
      <w:r w:rsidRPr="000017AF">
        <w:rPr>
          <w:lang w:val="pt-BR"/>
        </w:rPr>
        <w:t xml:space="preserve">permitirá criar um canal </w:t>
      </w:r>
      <w:r w:rsidR="00573CD0" w:rsidRPr="000017AF">
        <w:rPr>
          <w:lang w:val="pt-BR"/>
        </w:rPr>
        <w:t>de mediação entre Prefeitura</w:t>
      </w:r>
      <w:r w:rsidRPr="000017AF">
        <w:rPr>
          <w:lang w:val="pt-BR"/>
        </w:rPr>
        <w:t xml:space="preserve"> </w:t>
      </w:r>
      <w:r w:rsidR="00573CD0" w:rsidRPr="000017AF">
        <w:rPr>
          <w:lang w:val="pt-BR"/>
        </w:rPr>
        <w:t>e</w:t>
      </w:r>
      <w:r w:rsidRPr="000017AF">
        <w:rPr>
          <w:lang w:val="pt-BR"/>
        </w:rPr>
        <w:t xml:space="preserve"> </w:t>
      </w:r>
      <w:r w:rsidR="00573CD0" w:rsidRPr="000017AF">
        <w:rPr>
          <w:lang w:val="pt-BR"/>
        </w:rPr>
        <w:t xml:space="preserve">a </w:t>
      </w:r>
      <w:r w:rsidRPr="000017AF">
        <w:rPr>
          <w:lang w:val="pt-BR"/>
        </w:rPr>
        <w:t>população</w:t>
      </w:r>
      <w:r w:rsidR="00573CD0" w:rsidRPr="000017AF">
        <w:rPr>
          <w:lang w:val="pt-BR"/>
        </w:rPr>
        <w:t xml:space="preserve">, aonde estes </w:t>
      </w:r>
      <w:r w:rsidRPr="000017AF">
        <w:rPr>
          <w:lang w:val="pt-BR"/>
        </w:rPr>
        <w:t>pode</w:t>
      </w:r>
      <w:r w:rsidR="00573CD0" w:rsidRPr="000017AF">
        <w:rPr>
          <w:lang w:val="pt-BR"/>
        </w:rPr>
        <w:t>rão</w:t>
      </w:r>
      <w:r w:rsidRPr="000017AF">
        <w:rPr>
          <w:lang w:val="pt-BR"/>
        </w:rPr>
        <w:t xml:space="preserve"> fazer reclamações, denúncias</w:t>
      </w:r>
      <w:r w:rsidR="00FC77E6" w:rsidRPr="000017AF">
        <w:rPr>
          <w:lang w:val="pt-BR"/>
        </w:rPr>
        <w:t>,</w:t>
      </w:r>
      <w:r w:rsidRPr="000017AF">
        <w:rPr>
          <w:lang w:val="pt-BR"/>
        </w:rPr>
        <w:t xml:space="preserve"> </w:t>
      </w:r>
      <w:r w:rsidR="00AB354C" w:rsidRPr="000017AF">
        <w:rPr>
          <w:lang w:val="pt-BR"/>
        </w:rPr>
        <w:t>solicitações</w:t>
      </w:r>
      <w:r w:rsidR="00FC77E6" w:rsidRPr="000017AF">
        <w:rPr>
          <w:lang w:val="pt-BR"/>
        </w:rPr>
        <w:t xml:space="preserve"> e apresentar</w:t>
      </w:r>
      <w:r w:rsidR="00AB354C" w:rsidRPr="000017AF">
        <w:rPr>
          <w:lang w:val="pt-BR"/>
        </w:rPr>
        <w:t xml:space="preserve"> </w:t>
      </w:r>
      <w:r w:rsidR="00332F9D" w:rsidRPr="000017AF">
        <w:rPr>
          <w:lang w:val="pt-BR"/>
        </w:rPr>
        <w:t xml:space="preserve">dúvidas, </w:t>
      </w:r>
      <w:r w:rsidRPr="000017AF">
        <w:rPr>
          <w:lang w:val="pt-BR"/>
        </w:rPr>
        <w:t xml:space="preserve">sugestões e elogios sobre a prestação de serviços público </w:t>
      </w:r>
      <w:r w:rsidR="00FC77E6" w:rsidRPr="000017AF">
        <w:rPr>
          <w:lang w:val="pt-BR"/>
        </w:rPr>
        <w:t>d</w:t>
      </w:r>
      <w:r w:rsidRPr="000017AF">
        <w:rPr>
          <w:lang w:val="pt-BR"/>
        </w:rPr>
        <w:t>o Poder Executivo municipal</w:t>
      </w:r>
      <w:r w:rsidR="00FC77E6" w:rsidRPr="000017AF">
        <w:rPr>
          <w:lang w:val="pt-BR"/>
        </w:rPr>
        <w:t xml:space="preserve">, através de vários canais de </w:t>
      </w:r>
      <w:r w:rsidR="0090574E">
        <w:rPr>
          <w:lang w:val="pt-BR"/>
        </w:rPr>
        <w:t>comunicação</w:t>
      </w:r>
      <w:r w:rsidR="00FC77E6" w:rsidRPr="000017AF">
        <w:rPr>
          <w:lang w:val="pt-BR"/>
        </w:rPr>
        <w:t xml:space="preserve">, como a Internet, telefone, carta, fax, mensagens SMS etc. </w:t>
      </w:r>
      <w:r w:rsidR="004B044C" w:rsidRPr="000017AF">
        <w:rPr>
          <w:lang w:val="pt-BR"/>
        </w:rPr>
        <w:t>O manifestante</w:t>
      </w:r>
      <w:r w:rsidR="00954461" w:rsidRPr="000017AF">
        <w:rPr>
          <w:lang w:val="pt-BR"/>
        </w:rPr>
        <w:t xml:space="preserve"> também poderá acompanhar </w:t>
      </w:r>
      <w:r w:rsidR="004B044C" w:rsidRPr="000017AF">
        <w:rPr>
          <w:lang w:val="pt-BR"/>
        </w:rPr>
        <w:t xml:space="preserve">o trâmite das solicitações através do Portal da Ouvidoria, além de ter acesso aos indicadores de qualidade e dados estatísticos do serviço. </w:t>
      </w:r>
    </w:p>
    <w:p w:rsidR="00573CD0" w:rsidRPr="000017AF" w:rsidRDefault="00573CD0" w:rsidP="00870679">
      <w:pPr>
        <w:ind w:left="720"/>
        <w:rPr>
          <w:lang w:val="pt-BR"/>
        </w:rPr>
      </w:pPr>
    </w:p>
    <w:p w:rsidR="00573CD0" w:rsidRPr="000017AF" w:rsidRDefault="00573CD0" w:rsidP="00870679">
      <w:pPr>
        <w:ind w:left="720"/>
        <w:rPr>
          <w:lang w:val="pt-BR"/>
        </w:rPr>
      </w:pPr>
      <w:r w:rsidRPr="000017AF">
        <w:rPr>
          <w:lang w:val="pt-BR"/>
        </w:rPr>
        <w:t>O sistema exercerá também o papel de ouvidoria interna, atuando como canal de manifestação dos próprios servidores do Executivo com relação aos problemas enfrentados no seu ambiente de trabalho.</w:t>
      </w:r>
    </w:p>
    <w:p w:rsidR="0029713E" w:rsidRPr="000017AF" w:rsidRDefault="0029713E" w:rsidP="00870679">
      <w:pPr>
        <w:ind w:left="720"/>
        <w:rPr>
          <w:lang w:val="pt-BR"/>
        </w:rPr>
      </w:pPr>
    </w:p>
    <w:p w:rsidR="0029713E" w:rsidRPr="000017AF" w:rsidRDefault="0029713E" w:rsidP="00870679">
      <w:pPr>
        <w:ind w:left="720"/>
        <w:rPr>
          <w:lang w:val="pt-BR"/>
        </w:rPr>
      </w:pPr>
      <w:r w:rsidRPr="000017AF">
        <w:rPr>
          <w:lang w:val="pt-BR"/>
        </w:rPr>
        <w:t>O sistema exercerá ainda a atividade de atendimento e gerenciamento das manifestações oriundas de outras Ouvidorias externas à Prefeitura.</w:t>
      </w:r>
    </w:p>
    <w:p w:rsidR="00573CD0" w:rsidRPr="000017AF" w:rsidRDefault="00573CD0" w:rsidP="00870679">
      <w:pPr>
        <w:ind w:left="720"/>
        <w:rPr>
          <w:lang w:val="pt-BR"/>
        </w:rPr>
      </w:pPr>
    </w:p>
    <w:p w:rsidR="00FC77E6" w:rsidRPr="000017AF" w:rsidRDefault="00FC77E6" w:rsidP="00870679">
      <w:pPr>
        <w:ind w:left="720"/>
        <w:rPr>
          <w:lang w:val="pt-BR"/>
        </w:rPr>
      </w:pPr>
      <w:r w:rsidRPr="000017AF">
        <w:rPr>
          <w:lang w:val="pt-BR"/>
        </w:rPr>
        <w:t>Permitirá aos ouvidores</w:t>
      </w:r>
      <w:r w:rsidR="00CA013C" w:rsidRPr="000017AF">
        <w:rPr>
          <w:lang w:val="pt-BR"/>
        </w:rPr>
        <w:t>,</w:t>
      </w:r>
      <w:r w:rsidRPr="000017AF">
        <w:rPr>
          <w:lang w:val="pt-BR"/>
        </w:rPr>
        <w:t xml:space="preserve"> </w:t>
      </w:r>
      <w:r w:rsidR="00CA013C" w:rsidRPr="000017AF">
        <w:rPr>
          <w:lang w:val="pt-BR"/>
        </w:rPr>
        <w:t>agilidade e maior eficiência no acompanhamento dos processos de atendimento</w:t>
      </w:r>
      <w:r w:rsidRPr="000017AF">
        <w:rPr>
          <w:lang w:val="pt-BR"/>
        </w:rPr>
        <w:t>, dos prazos e</w:t>
      </w:r>
      <w:r w:rsidR="004B044C" w:rsidRPr="000017AF">
        <w:rPr>
          <w:lang w:val="pt-BR"/>
        </w:rPr>
        <w:t xml:space="preserve"> terá acesso a</w:t>
      </w:r>
      <w:r w:rsidRPr="000017AF">
        <w:rPr>
          <w:lang w:val="pt-BR"/>
        </w:rPr>
        <w:t xml:space="preserve"> outros indicadores de qualidade do sistema</w:t>
      </w:r>
      <w:r w:rsidR="00CA013C" w:rsidRPr="000017AF">
        <w:rPr>
          <w:lang w:val="pt-BR"/>
        </w:rPr>
        <w:t xml:space="preserve">, </w:t>
      </w:r>
      <w:r w:rsidRPr="000017AF">
        <w:rPr>
          <w:lang w:val="pt-BR"/>
        </w:rPr>
        <w:t xml:space="preserve">a fim de </w:t>
      </w:r>
      <w:r w:rsidR="00CA013C" w:rsidRPr="000017AF">
        <w:rPr>
          <w:lang w:val="pt-BR"/>
        </w:rPr>
        <w:t>identifica</w:t>
      </w:r>
      <w:r w:rsidRPr="000017AF">
        <w:rPr>
          <w:lang w:val="pt-BR"/>
        </w:rPr>
        <w:t>r</w:t>
      </w:r>
      <w:r w:rsidR="00CA013C" w:rsidRPr="000017AF">
        <w:rPr>
          <w:lang w:val="pt-BR"/>
        </w:rPr>
        <w:t xml:space="preserve"> necessidades e permiti</w:t>
      </w:r>
      <w:r w:rsidRPr="000017AF">
        <w:rPr>
          <w:lang w:val="pt-BR"/>
        </w:rPr>
        <w:t>r</w:t>
      </w:r>
      <w:r w:rsidR="00CA013C" w:rsidRPr="000017AF">
        <w:rPr>
          <w:lang w:val="pt-BR"/>
        </w:rPr>
        <w:t xml:space="preserve"> um planejamento preventivo de gestão dos serviços públicos.</w:t>
      </w:r>
      <w:r w:rsidR="00AB354C" w:rsidRPr="000017AF">
        <w:rPr>
          <w:lang w:val="pt-BR"/>
        </w:rPr>
        <w:t xml:space="preserve"> </w:t>
      </w:r>
    </w:p>
    <w:p w:rsidR="007B437F" w:rsidRPr="000017AF" w:rsidRDefault="0011716C">
      <w:pPr>
        <w:pStyle w:val="Ttulo2"/>
        <w:rPr>
          <w:lang w:val="pt-BR"/>
        </w:rPr>
      </w:pPr>
      <w:bookmarkStart w:id="25" w:name="_Toc191972701"/>
      <w:r w:rsidRPr="000017AF">
        <w:rPr>
          <w:lang w:val="pt-BR"/>
        </w:rPr>
        <w:lastRenderedPageBreak/>
        <w:t>Descrição do Problema</w:t>
      </w:r>
      <w:bookmarkEnd w:id="25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4390"/>
      </w:tblGrid>
      <w:tr w:rsidR="007B437F" w:rsidRPr="00E939C4" w:rsidTr="00C3103D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B437F" w:rsidRPr="00E939C4" w:rsidRDefault="0011716C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O problema de</w:t>
            </w:r>
          </w:p>
        </w:tc>
        <w:tc>
          <w:tcPr>
            <w:tcW w:w="439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B437F" w:rsidRPr="00E939C4" w:rsidRDefault="00553219" w:rsidP="004B044C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receber e gerenciar as </w:t>
            </w:r>
            <w:r w:rsidR="004B044C" w:rsidRPr="00E939C4">
              <w:rPr>
                <w:lang w:val="pt-BR"/>
              </w:rPr>
              <w:t xml:space="preserve">reclamações, denúncias, solicitações, </w:t>
            </w:r>
            <w:r w:rsidR="00332F9D" w:rsidRPr="00E939C4">
              <w:rPr>
                <w:lang w:val="pt-BR"/>
              </w:rPr>
              <w:t xml:space="preserve">dúvidas, </w:t>
            </w:r>
            <w:r w:rsidR="004B044C" w:rsidRPr="00E939C4">
              <w:rPr>
                <w:lang w:val="pt-BR"/>
              </w:rPr>
              <w:t>sugestões e elogios</w:t>
            </w:r>
            <w:r w:rsidRPr="00E939C4">
              <w:rPr>
                <w:lang w:val="pt-BR"/>
              </w:rPr>
              <w:t xml:space="preserve"> dos cidadãos de um município de uma forma </w:t>
            </w:r>
            <w:r w:rsidR="006F4933" w:rsidRPr="00E939C4">
              <w:rPr>
                <w:lang w:val="pt-BR"/>
              </w:rPr>
              <w:t>não sistematizada e manual</w:t>
            </w:r>
          </w:p>
        </w:tc>
      </w:tr>
      <w:tr w:rsidR="007B437F" w:rsidRPr="00E939C4" w:rsidTr="00C3103D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B437F" w:rsidRPr="00E939C4" w:rsidRDefault="0011716C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afeta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B437F" w:rsidRPr="00E939C4" w:rsidRDefault="00553219" w:rsidP="00553219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administradores e funcionários públicos</w:t>
            </w:r>
          </w:p>
        </w:tc>
      </w:tr>
      <w:tr w:rsidR="007B437F" w:rsidRPr="00E939C4" w:rsidTr="00C3103D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B437F" w:rsidRPr="00E939C4" w:rsidRDefault="0011716C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O impacto disto é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B437F" w:rsidRPr="00E939C4" w:rsidRDefault="00553219" w:rsidP="00573CD0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sobrecarga e acúmulo de </w:t>
            </w:r>
            <w:r w:rsidR="006F4933" w:rsidRPr="00E939C4">
              <w:rPr>
                <w:lang w:val="pt-BR"/>
              </w:rPr>
              <w:t>solicitações, atraso nos encaminhamentos</w:t>
            </w:r>
            <w:r w:rsidR="008448DB" w:rsidRPr="00E939C4">
              <w:rPr>
                <w:lang w:val="pt-BR"/>
              </w:rPr>
              <w:t xml:space="preserve"> e, </w:t>
            </w:r>
            <w:r w:rsidR="001C2CDC" w:rsidRPr="00E939C4">
              <w:rPr>
                <w:lang w:val="pt-BR"/>
              </w:rPr>
              <w:t>conseqüentemente</w:t>
            </w:r>
            <w:r w:rsidR="008448DB" w:rsidRPr="00E939C4">
              <w:rPr>
                <w:lang w:val="pt-BR"/>
              </w:rPr>
              <w:t>,</w:t>
            </w:r>
            <w:r w:rsidR="00072913" w:rsidRPr="00E939C4">
              <w:rPr>
                <w:lang w:val="pt-BR"/>
              </w:rPr>
              <w:t xml:space="preserve"> às respostas as estas </w:t>
            </w:r>
            <w:r w:rsidR="00573CD0" w:rsidRPr="00E939C4">
              <w:rPr>
                <w:lang w:val="pt-BR"/>
              </w:rPr>
              <w:t>manifestações</w:t>
            </w:r>
            <w:r w:rsidR="008448DB" w:rsidRPr="00E939C4">
              <w:rPr>
                <w:lang w:val="pt-BR"/>
              </w:rPr>
              <w:t xml:space="preserve">. </w:t>
            </w:r>
          </w:p>
        </w:tc>
      </w:tr>
      <w:tr w:rsidR="007B437F" w:rsidRPr="00E939C4" w:rsidTr="00C3103D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B437F" w:rsidRPr="00E939C4" w:rsidRDefault="0011716C" w:rsidP="0011716C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 xml:space="preserve">Uma solução bem sucedida 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448DB" w:rsidRPr="00E939C4" w:rsidRDefault="008448DB" w:rsidP="0011716C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permitirá:</w:t>
            </w:r>
          </w:p>
          <w:p w:rsidR="0011716C" w:rsidRPr="00E939C4" w:rsidRDefault="008448DB" w:rsidP="008448DB">
            <w:pPr>
              <w:pStyle w:val="Corpodetexto"/>
              <w:numPr>
                <w:ilvl w:val="0"/>
                <w:numId w:val="3"/>
              </w:numPr>
              <w:ind w:left="360"/>
              <w:rPr>
                <w:lang w:val="pt-BR"/>
              </w:rPr>
            </w:pPr>
            <w:r w:rsidRPr="00E939C4">
              <w:rPr>
                <w:lang w:val="pt-BR"/>
              </w:rPr>
              <w:t>maior agilidade no atendimento aos usuários;</w:t>
            </w:r>
          </w:p>
          <w:p w:rsidR="008448DB" w:rsidRPr="00E939C4" w:rsidRDefault="008448DB" w:rsidP="00072913">
            <w:pPr>
              <w:pStyle w:val="Corpodetexto"/>
              <w:numPr>
                <w:ilvl w:val="0"/>
                <w:numId w:val="3"/>
              </w:numPr>
              <w:ind w:left="360"/>
              <w:rPr>
                <w:lang w:val="pt-BR"/>
              </w:rPr>
            </w:pPr>
            <w:r w:rsidRPr="00E939C4">
              <w:rPr>
                <w:lang w:val="pt-BR"/>
              </w:rPr>
              <w:t xml:space="preserve">facilidade e praticidade na comunicação </w:t>
            </w:r>
            <w:r w:rsidR="00072913" w:rsidRPr="00E939C4">
              <w:rPr>
                <w:lang w:val="pt-BR"/>
              </w:rPr>
              <w:t xml:space="preserve">entre </w:t>
            </w:r>
            <w:r w:rsidR="002F35BD" w:rsidRPr="00E939C4">
              <w:rPr>
                <w:lang w:val="pt-BR"/>
              </w:rPr>
              <w:t>manifestantes</w:t>
            </w:r>
            <w:r w:rsidR="00072913" w:rsidRPr="00E939C4">
              <w:rPr>
                <w:lang w:val="pt-BR"/>
              </w:rPr>
              <w:t xml:space="preserve"> e </w:t>
            </w:r>
            <w:r w:rsidRPr="00E939C4">
              <w:rPr>
                <w:lang w:val="pt-BR"/>
              </w:rPr>
              <w:t>prefeitura;</w:t>
            </w:r>
          </w:p>
          <w:p w:rsidR="00875C0E" w:rsidRPr="00E939C4" w:rsidRDefault="00875C0E" w:rsidP="00875C0E">
            <w:pPr>
              <w:pStyle w:val="Corpodetexto"/>
              <w:numPr>
                <w:ilvl w:val="0"/>
                <w:numId w:val="3"/>
              </w:numPr>
              <w:ind w:left="360"/>
              <w:rPr>
                <w:lang w:val="pt-BR"/>
              </w:rPr>
            </w:pPr>
            <w:r w:rsidRPr="00E939C4">
              <w:rPr>
                <w:lang w:val="pt-BR"/>
              </w:rPr>
              <w:t>ajuda</w:t>
            </w:r>
            <w:r w:rsidR="00CA013C" w:rsidRPr="00E939C4">
              <w:rPr>
                <w:lang w:val="pt-BR"/>
              </w:rPr>
              <w:t>r</w:t>
            </w:r>
            <w:r w:rsidRPr="00E939C4">
              <w:rPr>
                <w:lang w:val="pt-BR"/>
              </w:rPr>
              <w:t xml:space="preserve"> a aprimorar o serviço público em geral.</w:t>
            </w:r>
          </w:p>
        </w:tc>
      </w:tr>
    </w:tbl>
    <w:p w:rsidR="00167F36" w:rsidRPr="000017AF" w:rsidRDefault="00167F36" w:rsidP="00167F36">
      <w:pPr>
        <w:pStyle w:val="Ttulo2"/>
        <w:rPr>
          <w:lang w:val="pt-BR"/>
        </w:rPr>
      </w:pPr>
      <w:bookmarkStart w:id="26" w:name="_Toc191972702"/>
      <w:bookmarkStart w:id="27" w:name="_Toc447960005"/>
      <w:bookmarkStart w:id="28" w:name="_Toc452813581"/>
      <w:bookmarkStart w:id="29" w:name="_Toc456662666"/>
      <w:bookmarkStart w:id="30" w:name="_Toc436203381"/>
      <w:r w:rsidRPr="000017AF">
        <w:rPr>
          <w:lang w:val="pt-BR"/>
        </w:rPr>
        <w:t>Sentença de Posição do Produto</w:t>
      </w:r>
      <w:bookmarkEnd w:id="26"/>
    </w:p>
    <w:p w:rsidR="00167F36" w:rsidRPr="000017AF" w:rsidRDefault="00167F36" w:rsidP="00167F36">
      <w:pPr>
        <w:pStyle w:val="Ttulo3"/>
        <w:rPr>
          <w:lang w:val="pt-BR"/>
        </w:rPr>
      </w:pPr>
      <w:bookmarkStart w:id="31" w:name="_Toc191972703"/>
      <w:r w:rsidRPr="000017AF">
        <w:rPr>
          <w:lang w:val="pt-BR"/>
        </w:rPr>
        <w:t>Aos munícipes</w:t>
      </w:r>
      <w:bookmarkEnd w:id="31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4390"/>
      </w:tblGrid>
      <w:tr w:rsidR="00167F36" w:rsidRPr="00E939C4" w:rsidTr="009A4B04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2F35BD" w:rsidP="009A4B04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Para</w:t>
            </w:r>
          </w:p>
        </w:tc>
        <w:tc>
          <w:tcPr>
            <w:tcW w:w="439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167F36" w:rsidP="00167F36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os munícipes de uma cidade</w:t>
            </w:r>
          </w:p>
        </w:tc>
      </w:tr>
      <w:tr w:rsidR="00167F36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167F36" w:rsidP="009A4B04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Quem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167F36" w:rsidP="00573CD0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quiser enviar uma </w:t>
            </w:r>
            <w:r w:rsidR="00573CD0" w:rsidRPr="00E939C4">
              <w:rPr>
                <w:lang w:val="pt-BR"/>
              </w:rPr>
              <w:t>manifestação</w:t>
            </w:r>
            <w:r w:rsidRPr="00E939C4">
              <w:rPr>
                <w:lang w:val="pt-BR"/>
              </w:rPr>
              <w:t xml:space="preserve"> à sua prefeitura</w:t>
            </w:r>
          </w:p>
        </w:tc>
      </w:tr>
      <w:tr w:rsidR="00167F36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167F36" w:rsidP="009A4B04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O Sistema de Ouvidoria Municipal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167F36" w:rsidP="00AF5907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é um </w:t>
            </w:r>
            <w:r w:rsidR="00AF5907" w:rsidRPr="00E939C4">
              <w:rPr>
                <w:lang w:val="pt-BR"/>
              </w:rPr>
              <w:t>software</w:t>
            </w:r>
          </w:p>
        </w:tc>
      </w:tr>
      <w:tr w:rsidR="00167F36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167F36" w:rsidP="009A4B04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 xml:space="preserve">Que 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2F35BD" w:rsidP="002F35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fará a </w:t>
            </w:r>
            <w:r w:rsidR="0049236F" w:rsidRPr="00E939C4">
              <w:rPr>
                <w:lang w:val="pt-BR"/>
              </w:rPr>
              <w:t>inter</w:t>
            </w:r>
            <w:r w:rsidRPr="00E939C4">
              <w:rPr>
                <w:lang w:val="pt-BR"/>
              </w:rPr>
              <w:t>mediação</w:t>
            </w:r>
            <w:r w:rsidR="0049236F" w:rsidRPr="00E939C4">
              <w:rPr>
                <w:lang w:val="pt-BR"/>
              </w:rPr>
              <w:t>,</w:t>
            </w:r>
            <w:r w:rsidRPr="00E939C4">
              <w:rPr>
                <w:lang w:val="pt-BR"/>
              </w:rPr>
              <w:t xml:space="preserve"> </w:t>
            </w:r>
            <w:r w:rsidR="00167F36" w:rsidRPr="00E939C4">
              <w:rPr>
                <w:lang w:val="pt-BR"/>
              </w:rPr>
              <w:t xml:space="preserve">permitirá o envio de tais </w:t>
            </w:r>
            <w:r w:rsidR="00573CD0" w:rsidRPr="00E939C4">
              <w:rPr>
                <w:lang w:val="pt-BR"/>
              </w:rPr>
              <w:t>manifestações</w:t>
            </w:r>
            <w:r w:rsidR="00C43C71" w:rsidRPr="00E939C4">
              <w:rPr>
                <w:lang w:val="pt-BR"/>
              </w:rPr>
              <w:t xml:space="preserve"> e o acompanhamento </w:t>
            </w:r>
            <w:r w:rsidR="00167F36" w:rsidRPr="00E939C4">
              <w:rPr>
                <w:lang w:val="pt-BR"/>
              </w:rPr>
              <w:t xml:space="preserve">de seu </w:t>
            </w:r>
            <w:r w:rsidR="00C43C71" w:rsidRPr="00E939C4">
              <w:rPr>
                <w:lang w:val="pt-BR"/>
              </w:rPr>
              <w:t>processo</w:t>
            </w:r>
          </w:p>
        </w:tc>
      </w:tr>
      <w:tr w:rsidR="00167F36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167F36" w:rsidP="009A4B04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Diferente de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167F36" w:rsidP="00573CD0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o estado atual em que somente poderão fazer </w:t>
            </w:r>
            <w:r w:rsidR="00573CD0" w:rsidRPr="00E939C4">
              <w:rPr>
                <w:lang w:val="pt-BR"/>
              </w:rPr>
              <w:t>manifestações</w:t>
            </w:r>
            <w:r w:rsidRPr="00E939C4">
              <w:rPr>
                <w:lang w:val="pt-BR"/>
              </w:rPr>
              <w:t xml:space="preserve"> junto à prefeitura através de telefone e/ou carta</w:t>
            </w:r>
            <w:r w:rsidR="002F35BD" w:rsidRPr="00E939C4">
              <w:rPr>
                <w:lang w:val="pt-BR"/>
              </w:rPr>
              <w:t xml:space="preserve"> e não tem acompanhamento dos seus processos.</w:t>
            </w:r>
          </w:p>
        </w:tc>
      </w:tr>
      <w:tr w:rsidR="00167F36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167F36" w:rsidP="009A4B04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Nosso produto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C43C71" w:rsidP="002F35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permite a agilidade no encaminhamento</w:t>
            </w:r>
            <w:r w:rsidR="002F35BD" w:rsidRPr="00E939C4">
              <w:rPr>
                <w:lang w:val="pt-BR"/>
              </w:rPr>
              <w:t>,</w:t>
            </w:r>
            <w:r w:rsidR="00573CD0" w:rsidRPr="00E939C4">
              <w:rPr>
                <w:lang w:val="pt-BR"/>
              </w:rPr>
              <w:t xml:space="preserve"> acessibilidade ao acompanhamento</w:t>
            </w:r>
            <w:r w:rsidRPr="00E939C4">
              <w:rPr>
                <w:lang w:val="pt-BR"/>
              </w:rPr>
              <w:t xml:space="preserve"> das </w:t>
            </w:r>
            <w:r w:rsidR="00573CD0" w:rsidRPr="00E939C4">
              <w:rPr>
                <w:lang w:val="pt-BR"/>
              </w:rPr>
              <w:t xml:space="preserve">manifestações e a resposta às </w:t>
            </w:r>
            <w:r w:rsidR="002F35BD" w:rsidRPr="00E939C4">
              <w:rPr>
                <w:lang w:val="pt-BR"/>
              </w:rPr>
              <w:t xml:space="preserve">suas </w:t>
            </w:r>
            <w:r w:rsidR="00573CD0" w:rsidRPr="00E939C4">
              <w:rPr>
                <w:lang w:val="pt-BR"/>
              </w:rPr>
              <w:t>solicitações.</w:t>
            </w:r>
          </w:p>
        </w:tc>
      </w:tr>
    </w:tbl>
    <w:p w:rsidR="002F35BD" w:rsidRPr="000017AF" w:rsidRDefault="002F35BD" w:rsidP="002F35BD">
      <w:pPr>
        <w:pStyle w:val="Ttulo3"/>
        <w:rPr>
          <w:lang w:val="pt-BR"/>
        </w:rPr>
      </w:pPr>
      <w:bookmarkStart w:id="32" w:name="_Toc191972704"/>
      <w:r w:rsidRPr="000017AF">
        <w:rPr>
          <w:lang w:val="pt-BR"/>
        </w:rPr>
        <w:t>Aos servidores</w:t>
      </w:r>
      <w:bookmarkEnd w:id="32"/>
      <w:r w:rsidRPr="000017AF">
        <w:rPr>
          <w:lang w:val="pt-BR"/>
        </w:rPr>
        <w:t xml:space="preserve"> </w:t>
      </w: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4390"/>
      </w:tblGrid>
      <w:tr w:rsidR="002F35BD" w:rsidRPr="00E939C4" w:rsidTr="0084379F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F35BD" w:rsidRPr="00E939C4" w:rsidRDefault="002F35BD" w:rsidP="0084379F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Para</w:t>
            </w:r>
          </w:p>
        </w:tc>
        <w:tc>
          <w:tcPr>
            <w:tcW w:w="439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F35BD" w:rsidRPr="00E939C4" w:rsidRDefault="002F35BD" w:rsidP="002F35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os servidores da prefeitura</w:t>
            </w:r>
          </w:p>
        </w:tc>
      </w:tr>
      <w:tr w:rsidR="002F35BD" w:rsidRPr="00E939C4" w:rsidTr="0084379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F35BD" w:rsidRPr="00E939C4" w:rsidRDefault="002F35BD" w:rsidP="0084379F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Quem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35BD" w:rsidRPr="00E939C4" w:rsidRDefault="002F35BD" w:rsidP="0084379F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quiser enviar uma manifestação à sua prefeitura</w:t>
            </w:r>
          </w:p>
        </w:tc>
      </w:tr>
      <w:tr w:rsidR="002F35BD" w:rsidRPr="00E939C4" w:rsidTr="0084379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F35BD" w:rsidRPr="00E939C4" w:rsidRDefault="002F35BD" w:rsidP="0084379F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O Sistema de Ouvidoria Municipal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35BD" w:rsidRPr="00E939C4" w:rsidRDefault="002F35BD" w:rsidP="0084379F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é um software</w:t>
            </w:r>
          </w:p>
        </w:tc>
      </w:tr>
      <w:tr w:rsidR="002F35BD" w:rsidRPr="00E939C4" w:rsidTr="0084379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F35BD" w:rsidRPr="00E939C4" w:rsidRDefault="002F35BD" w:rsidP="0084379F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 xml:space="preserve">Que 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35BD" w:rsidRPr="00E939C4" w:rsidRDefault="002F35BD" w:rsidP="0084379F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permitirá o envio de tais manifestações e o acompanhamento de seu processo</w:t>
            </w:r>
          </w:p>
        </w:tc>
      </w:tr>
      <w:tr w:rsidR="002F35BD" w:rsidRPr="00E939C4" w:rsidTr="0084379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F35BD" w:rsidRPr="00E939C4" w:rsidRDefault="002F35BD" w:rsidP="0084379F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Diferente de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35BD" w:rsidRPr="00E939C4" w:rsidRDefault="002F35BD" w:rsidP="002F35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o estado atual em que somente poderão fazer manifestações junto à prefeitura através do Protocolo Geral.</w:t>
            </w:r>
          </w:p>
        </w:tc>
      </w:tr>
      <w:tr w:rsidR="002F35BD" w:rsidRPr="00E939C4" w:rsidTr="0084379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F35BD" w:rsidRPr="00E939C4" w:rsidRDefault="002F35BD" w:rsidP="0084379F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Nosso produto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35BD" w:rsidRPr="00E939C4" w:rsidRDefault="002F35BD" w:rsidP="0084379F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acessibilidade ao acompanhamento das manifestações e a resposta às solicitações fora das dependências da prefeitura, através dos canais de acesso.</w:t>
            </w:r>
          </w:p>
        </w:tc>
      </w:tr>
    </w:tbl>
    <w:p w:rsidR="0029713E" w:rsidRPr="000017AF" w:rsidRDefault="0029713E" w:rsidP="0029713E">
      <w:pPr>
        <w:pStyle w:val="Ttulo3"/>
        <w:rPr>
          <w:lang w:val="pt-BR"/>
        </w:rPr>
      </w:pPr>
      <w:bookmarkStart w:id="33" w:name="_Toc191972705"/>
      <w:r w:rsidRPr="000017AF">
        <w:rPr>
          <w:lang w:val="pt-BR"/>
        </w:rPr>
        <w:lastRenderedPageBreak/>
        <w:t>Às outras Entidades Públicas</w:t>
      </w:r>
      <w:bookmarkEnd w:id="33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4390"/>
      </w:tblGrid>
      <w:tr w:rsidR="0029713E" w:rsidRPr="00E939C4" w:rsidTr="009D7541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713E" w:rsidRPr="00E939C4" w:rsidRDefault="0029713E" w:rsidP="009D7541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Para</w:t>
            </w:r>
          </w:p>
        </w:tc>
        <w:tc>
          <w:tcPr>
            <w:tcW w:w="439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9713E" w:rsidRPr="00E939C4" w:rsidRDefault="0029713E" w:rsidP="009D7541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as outras entidades públicas (p.e., Estado)</w:t>
            </w:r>
          </w:p>
        </w:tc>
      </w:tr>
      <w:tr w:rsidR="0029713E" w:rsidRPr="00E939C4" w:rsidTr="009D7541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713E" w:rsidRPr="00E939C4" w:rsidRDefault="0029713E" w:rsidP="009D7541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Quem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713E" w:rsidRPr="00E939C4" w:rsidRDefault="0029713E" w:rsidP="009D7541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encaminhar ou transcrever solicitações de outras Ouvidorias Públicas de Entidades externas à Prefeitura </w:t>
            </w:r>
          </w:p>
        </w:tc>
      </w:tr>
      <w:tr w:rsidR="0029713E" w:rsidRPr="00E939C4" w:rsidTr="009D7541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713E" w:rsidRPr="00E939C4" w:rsidRDefault="0029713E" w:rsidP="009D7541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O Sistema de Ouvidoria Municipal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713E" w:rsidRPr="00E939C4" w:rsidRDefault="0029713E" w:rsidP="009D7541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é um software</w:t>
            </w:r>
          </w:p>
        </w:tc>
      </w:tr>
      <w:tr w:rsidR="0029713E" w:rsidRPr="00E939C4" w:rsidTr="009D7541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713E" w:rsidRPr="00E939C4" w:rsidRDefault="0029713E" w:rsidP="009D7541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 xml:space="preserve">Que 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713E" w:rsidRPr="00E939C4" w:rsidRDefault="0029713E" w:rsidP="009D7541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permitirá a recepção de tais requisições e o acompanhamento de seus processos</w:t>
            </w:r>
          </w:p>
        </w:tc>
      </w:tr>
      <w:tr w:rsidR="0029713E" w:rsidRPr="00E939C4" w:rsidTr="009D7541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713E" w:rsidRPr="00E939C4" w:rsidRDefault="0029713E" w:rsidP="009D7541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Diferente de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713E" w:rsidRPr="00E939C4" w:rsidRDefault="0029713E" w:rsidP="0029713E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o estado atual em que os ouvidores administram as requisições das entidades públicas manualmente</w:t>
            </w:r>
          </w:p>
        </w:tc>
      </w:tr>
      <w:tr w:rsidR="0029713E" w:rsidRPr="00E939C4" w:rsidTr="009D7541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9713E" w:rsidRPr="00E939C4" w:rsidRDefault="0029713E" w:rsidP="009D7541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Nosso produto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713E" w:rsidRPr="00E939C4" w:rsidRDefault="0029713E" w:rsidP="009D7541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permite eficiência na administração e no encaminhamento destas requisições ao seu destino.</w:t>
            </w:r>
          </w:p>
        </w:tc>
      </w:tr>
    </w:tbl>
    <w:p w:rsidR="00167F36" w:rsidRPr="000017AF" w:rsidRDefault="00167F36" w:rsidP="00167F36">
      <w:pPr>
        <w:pStyle w:val="Ttulo3"/>
        <w:rPr>
          <w:lang w:val="pt-BR"/>
        </w:rPr>
      </w:pPr>
      <w:bookmarkStart w:id="34" w:name="_Toc191972706"/>
      <w:r w:rsidRPr="000017AF">
        <w:rPr>
          <w:lang w:val="pt-BR"/>
        </w:rPr>
        <w:t>Aos ouvidores</w:t>
      </w:r>
      <w:bookmarkEnd w:id="34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4390"/>
      </w:tblGrid>
      <w:tr w:rsidR="00167F36" w:rsidRPr="00E939C4" w:rsidTr="009A4B04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167F36" w:rsidP="009A4B04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Para</w:t>
            </w:r>
          </w:p>
        </w:tc>
        <w:tc>
          <w:tcPr>
            <w:tcW w:w="439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167F36" w:rsidP="009A4B04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os ouvidores</w:t>
            </w:r>
          </w:p>
        </w:tc>
      </w:tr>
      <w:tr w:rsidR="00167F36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167F36" w:rsidP="009A4B04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Quem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167F36" w:rsidP="00C43C71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quiser gerenciar requisições enviadas pelos munícipes</w:t>
            </w:r>
          </w:p>
        </w:tc>
      </w:tr>
      <w:tr w:rsidR="00167F36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167F36" w:rsidP="009A4B04">
            <w:pPr>
              <w:pStyle w:val="Corpodetexto"/>
              <w:keepNext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O Sistema de Ouvidoria Municipal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167F36" w:rsidP="00AF5907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é um </w:t>
            </w:r>
            <w:r w:rsidR="00AF5907" w:rsidRPr="00E939C4">
              <w:rPr>
                <w:lang w:val="pt-BR"/>
              </w:rPr>
              <w:t>software</w:t>
            </w:r>
          </w:p>
        </w:tc>
      </w:tr>
      <w:tr w:rsidR="00167F36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67F36" w:rsidRPr="00E939C4" w:rsidRDefault="00167F36" w:rsidP="009A4B04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 xml:space="preserve">Que 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67F36" w:rsidRPr="00E939C4" w:rsidRDefault="00C43C71" w:rsidP="00C43C71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permitirá a recepção de tais requisições e o acompanhamento de seus processos</w:t>
            </w:r>
          </w:p>
        </w:tc>
      </w:tr>
      <w:tr w:rsidR="00C43C71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43C71" w:rsidRPr="00E939C4" w:rsidRDefault="00C43C71" w:rsidP="009A4B04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Diferente de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C71" w:rsidRPr="00E939C4" w:rsidRDefault="00C43C71" w:rsidP="00C43C71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o estado atual em que os ouvidores administram as requisições dos munícipes manualmente</w:t>
            </w:r>
          </w:p>
        </w:tc>
      </w:tr>
      <w:tr w:rsidR="00C43C71" w:rsidRPr="00E939C4" w:rsidTr="009A4B04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43C71" w:rsidRPr="00E939C4" w:rsidRDefault="00C43C71" w:rsidP="009A4B04">
            <w:pPr>
              <w:pStyle w:val="Corpodetexto"/>
              <w:ind w:left="72"/>
              <w:rPr>
                <w:lang w:val="pt-BR"/>
              </w:rPr>
            </w:pPr>
            <w:r w:rsidRPr="00E939C4">
              <w:rPr>
                <w:lang w:val="pt-BR"/>
              </w:rPr>
              <w:t>Nosso produto</w:t>
            </w:r>
          </w:p>
        </w:tc>
        <w:tc>
          <w:tcPr>
            <w:tcW w:w="439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3C71" w:rsidRPr="00E939C4" w:rsidRDefault="00C43C71" w:rsidP="00C43C71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permite eficiência na administração e no encaminhamento destas requisições ao seu destino.</w:t>
            </w:r>
          </w:p>
        </w:tc>
      </w:tr>
    </w:tbl>
    <w:p w:rsidR="00167F36" w:rsidRPr="000017AF" w:rsidRDefault="00167F36" w:rsidP="00167F36">
      <w:pPr>
        <w:rPr>
          <w:lang w:val="pt-BR"/>
        </w:rPr>
      </w:pPr>
    </w:p>
    <w:p w:rsidR="007B437F" w:rsidRPr="000017AF" w:rsidRDefault="00D7781C">
      <w:pPr>
        <w:pStyle w:val="Ttulo1"/>
        <w:rPr>
          <w:lang w:val="pt-BR"/>
        </w:rPr>
      </w:pPr>
      <w:bookmarkStart w:id="35" w:name="_Toc191972707"/>
      <w:r w:rsidRPr="000017AF">
        <w:rPr>
          <w:lang w:val="pt-BR"/>
        </w:rPr>
        <w:t xml:space="preserve">Descrição dos </w:t>
      </w:r>
      <w:r w:rsidR="00C43C71" w:rsidRPr="000017AF">
        <w:rPr>
          <w:lang w:val="pt-BR"/>
        </w:rPr>
        <w:t>Envolvidos</w:t>
      </w:r>
      <w:r w:rsidR="007B437F" w:rsidRPr="000017AF">
        <w:rPr>
          <w:lang w:val="pt-BR"/>
        </w:rPr>
        <w:t xml:space="preserve"> </w:t>
      </w:r>
      <w:bookmarkEnd w:id="27"/>
      <w:bookmarkEnd w:id="28"/>
      <w:bookmarkEnd w:id="29"/>
      <w:r w:rsidRPr="000017AF">
        <w:rPr>
          <w:lang w:val="pt-BR"/>
        </w:rPr>
        <w:t>e dos Usuários</w:t>
      </w:r>
      <w:bookmarkEnd w:id="35"/>
    </w:p>
    <w:p w:rsidR="007B437F" w:rsidRPr="000017AF" w:rsidRDefault="00D7781C">
      <w:pPr>
        <w:pStyle w:val="Ttulo2"/>
        <w:rPr>
          <w:lang w:val="pt-BR"/>
        </w:rPr>
      </w:pPr>
      <w:bookmarkStart w:id="36" w:name="_Toc452813583"/>
      <w:bookmarkStart w:id="37" w:name="_Toc456662668"/>
      <w:bookmarkStart w:id="38" w:name="_Toc191972708"/>
      <w:r w:rsidRPr="000017AF">
        <w:rPr>
          <w:lang w:val="pt-BR"/>
        </w:rPr>
        <w:t>Resumo do</w:t>
      </w:r>
      <w:r w:rsidR="00A40AFB" w:rsidRPr="000017AF">
        <w:rPr>
          <w:lang w:val="pt-BR"/>
        </w:rPr>
        <w:t>s</w:t>
      </w:r>
      <w:r w:rsidRPr="000017AF">
        <w:rPr>
          <w:lang w:val="pt-BR"/>
        </w:rPr>
        <w:t xml:space="preserve"> </w:t>
      </w:r>
      <w:bookmarkEnd w:id="36"/>
      <w:bookmarkEnd w:id="37"/>
      <w:r w:rsidR="00A40AFB" w:rsidRPr="000017AF">
        <w:rPr>
          <w:lang w:val="pt-BR"/>
        </w:rPr>
        <w:t>Envolvidos</w:t>
      </w:r>
      <w:bookmarkEnd w:id="38"/>
    </w:p>
    <w:p w:rsidR="005F5F0D" w:rsidRPr="000017AF" w:rsidRDefault="005F5F0D" w:rsidP="005F5F0D">
      <w:pPr>
        <w:ind w:left="720"/>
        <w:rPr>
          <w:i/>
          <w:lang w:val="pt-BR"/>
        </w:rPr>
      </w:pPr>
      <w:r w:rsidRPr="000017AF">
        <w:rPr>
          <w:lang w:val="pt-BR"/>
        </w:rPr>
        <w:t>Esta seção descreve os principais envolvidos do Sistema, cujos interesses poderão afetar o resultado da execução ou do término do projeto.</w:t>
      </w:r>
      <w:r w:rsidR="001C2CDC" w:rsidRPr="000017AF">
        <w:rPr>
          <w:lang w:val="pt-BR"/>
        </w:rPr>
        <w:t xml:space="preserve"> </w:t>
      </w:r>
      <w:r w:rsidR="001C2CDC" w:rsidRPr="000017AF">
        <w:rPr>
          <w:i/>
          <w:lang w:val="pt-BR"/>
        </w:rPr>
        <w:t>Outros envolvidos serão descritos a partir da entrega deste documento ao gerente de projetos.</w:t>
      </w:r>
    </w:p>
    <w:p w:rsidR="003E5F2D" w:rsidRPr="000017AF" w:rsidRDefault="003E5F2D" w:rsidP="003E5F2D">
      <w:pPr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7B437F" w:rsidRPr="00E939C4">
        <w:tc>
          <w:tcPr>
            <w:tcW w:w="1800" w:type="dxa"/>
            <w:shd w:val="solid" w:color="000000" w:fill="FFFFFF"/>
          </w:tcPr>
          <w:p w:rsidR="007B437F" w:rsidRPr="00E939C4" w:rsidRDefault="00D7781C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Nome</w:t>
            </w:r>
          </w:p>
        </w:tc>
        <w:tc>
          <w:tcPr>
            <w:tcW w:w="3150" w:type="dxa"/>
            <w:shd w:val="solid" w:color="000000" w:fill="FFFFFF"/>
          </w:tcPr>
          <w:p w:rsidR="007B437F" w:rsidRPr="00E939C4" w:rsidRDefault="00D7781C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Representa</w:t>
            </w:r>
          </w:p>
        </w:tc>
        <w:tc>
          <w:tcPr>
            <w:tcW w:w="3240" w:type="dxa"/>
            <w:shd w:val="solid" w:color="000000" w:fill="FFFFFF"/>
          </w:tcPr>
          <w:p w:rsidR="007B437F" w:rsidRPr="00E939C4" w:rsidRDefault="00A40AFB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Papel</w:t>
            </w:r>
          </w:p>
        </w:tc>
      </w:tr>
      <w:tr w:rsidR="00A40AFB" w:rsidRPr="00E939C4">
        <w:tc>
          <w:tcPr>
            <w:tcW w:w="1800" w:type="dxa"/>
          </w:tcPr>
          <w:p w:rsidR="00A40AFB" w:rsidRPr="00E939C4" w:rsidRDefault="00A40AFB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Departamento Comercial / Administração</w:t>
            </w:r>
          </w:p>
        </w:tc>
        <w:tc>
          <w:tcPr>
            <w:tcW w:w="3150" w:type="dxa"/>
          </w:tcPr>
          <w:p w:rsidR="00A40AFB" w:rsidRPr="00E939C4" w:rsidRDefault="00A40AFB" w:rsidP="00C3103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Solicitante do desenvolvimento do produto</w:t>
            </w:r>
          </w:p>
        </w:tc>
        <w:tc>
          <w:tcPr>
            <w:tcW w:w="3240" w:type="dxa"/>
          </w:tcPr>
          <w:p w:rsidR="00A40AFB" w:rsidRPr="00E939C4" w:rsidRDefault="00A40AFB" w:rsidP="00A40AFB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Solicita o desenvolvimento do produto, aprova os financiamentos e assegura que haverá uma demanda de mercado pelos recursos do produto.</w:t>
            </w:r>
          </w:p>
        </w:tc>
      </w:tr>
      <w:tr w:rsidR="00454E58" w:rsidRPr="00E939C4" w:rsidTr="00573CD0">
        <w:tc>
          <w:tcPr>
            <w:tcW w:w="1800" w:type="dxa"/>
          </w:tcPr>
          <w:p w:rsidR="00454E58" w:rsidRPr="00E939C4" w:rsidRDefault="00B54BAE" w:rsidP="00AF09D3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Gerente d</w:t>
            </w:r>
            <w:r w:rsidR="00AF09D3" w:rsidRPr="00E939C4">
              <w:rPr>
                <w:lang w:val="pt-BR"/>
              </w:rPr>
              <w:t xml:space="preserve">a Área de </w:t>
            </w:r>
            <w:r w:rsidRPr="00E939C4">
              <w:rPr>
                <w:lang w:val="pt-BR"/>
              </w:rPr>
              <w:t>Negócios</w:t>
            </w:r>
          </w:p>
        </w:tc>
        <w:tc>
          <w:tcPr>
            <w:tcW w:w="3150" w:type="dxa"/>
          </w:tcPr>
          <w:p w:rsidR="00454E58" w:rsidRPr="00E939C4" w:rsidRDefault="00454E58" w:rsidP="00454E58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Encaminha as necessidades e valida os requisitos elicitados</w:t>
            </w:r>
            <w:r w:rsidR="00AF09D3" w:rsidRPr="00E939C4">
              <w:rPr>
                <w:lang w:val="pt-BR"/>
              </w:rPr>
              <w:t xml:space="preserve"> </w:t>
            </w:r>
            <w:r w:rsidRPr="00E939C4">
              <w:rPr>
                <w:lang w:val="pt-BR"/>
              </w:rPr>
              <w:t>pelo analista</w:t>
            </w:r>
          </w:p>
        </w:tc>
        <w:tc>
          <w:tcPr>
            <w:tcW w:w="3240" w:type="dxa"/>
          </w:tcPr>
          <w:p w:rsidR="00454E58" w:rsidRPr="00E939C4" w:rsidRDefault="00454E58" w:rsidP="00454E58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Encaminha as necessidades que os usuários terão, define alguns papéis, d</w:t>
            </w:r>
            <w:r w:rsidR="00160BCE" w:rsidRPr="00E939C4">
              <w:rPr>
                <w:lang w:val="pt-BR"/>
              </w:rPr>
              <w:t>irige, coordena, revisa e</w:t>
            </w:r>
            <w:r w:rsidRPr="00E939C4">
              <w:rPr>
                <w:lang w:val="pt-BR"/>
              </w:rPr>
              <w:t xml:space="preserve"> valida as especificações de requisitos do sistema.</w:t>
            </w:r>
          </w:p>
        </w:tc>
      </w:tr>
      <w:tr w:rsidR="00072913" w:rsidRPr="00E939C4">
        <w:tc>
          <w:tcPr>
            <w:tcW w:w="1800" w:type="dxa"/>
          </w:tcPr>
          <w:p w:rsidR="00072913" w:rsidRPr="00E939C4" w:rsidRDefault="00C3103D" w:rsidP="00B54BAE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lastRenderedPageBreak/>
              <w:t xml:space="preserve">Analista de </w:t>
            </w:r>
            <w:r w:rsidR="00B54BAE" w:rsidRPr="00E939C4">
              <w:rPr>
                <w:lang w:val="pt-BR"/>
              </w:rPr>
              <w:t>Negócios</w:t>
            </w:r>
          </w:p>
        </w:tc>
        <w:tc>
          <w:tcPr>
            <w:tcW w:w="3150" w:type="dxa"/>
          </w:tcPr>
          <w:p w:rsidR="00072913" w:rsidRPr="00E939C4" w:rsidRDefault="001D1692" w:rsidP="001D1692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Analisa o problema e coleta dados</w:t>
            </w:r>
          </w:p>
        </w:tc>
        <w:tc>
          <w:tcPr>
            <w:tcW w:w="3240" w:type="dxa"/>
          </w:tcPr>
          <w:p w:rsidR="00072913" w:rsidRPr="00E939C4" w:rsidRDefault="00454E58" w:rsidP="00B54BAE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I</w:t>
            </w:r>
            <w:r w:rsidR="00A40AFB" w:rsidRPr="00E939C4">
              <w:rPr>
                <w:lang w:val="pt-BR"/>
              </w:rPr>
              <w:t>dentifica</w:t>
            </w:r>
            <w:r w:rsidRPr="00E939C4">
              <w:rPr>
                <w:lang w:val="pt-BR"/>
              </w:rPr>
              <w:t>, gerencia</w:t>
            </w:r>
            <w:r w:rsidR="00A40AFB" w:rsidRPr="00E939C4">
              <w:rPr>
                <w:lang w:val="pt-BR"/>
              </w:rPr>
              <w:t xml:space="preserve"> </w:t>
            </w:r>
            <w:r w:rsidRPr="00E939C4">
              <w:rPr>
                <w:lang w:val="pt-BR"/>
              </w:rPr>
              <w:t>os</w:t>
            </w:r>
            <w:r w:rsidR="00A40AFB" w:rsidRPr="00E939C4">
              <w:rPr>
                <w:lang w:val="pt-BR"/>
              </w:rPr>
              <w:t xml:space="preserve"> requisitos e  modela casos de uso, delimitando </w:t>
            </w:r>
            <w:r w:rsidR="00B54BAE" w:rsidRPr="00E939C4">
              <w:rPr>
                <w:lang w:val="pt-BR"/>
              </w:rPr>
              <w:t>e definindo as funcionalidades do produto</w:t>
            </w:r>
            <w:r w:rsidR="00A40AFB" w:rsidRPr="00E939C4">
              <w:rPr>
                <w:lang w:val="pt-BR"/>
              </w:rPr>
              <w:t>; por exemplo, estabelecendo quais são os atores e casos de uso existentes e como eles interagem.</w:t>
            </w:r>
          </w:p>
        </w:tc>
      </w:tr>
      <w:tr w:rsidR="00036FEB" w:rsidRPr="00E939C4">
        <w:tc>
          <w:tcPr>
            <w:tcW w:w="1800" w:type="dxa"/>
          </w:tcPr>
          <w:p w:rsidR="00036FEB" w:rsidRPr="00E939C4" w:rsidRDefault="00036FEB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Gerente de Projeto</w:t>
            </w:r>
          </w:p>
        </w:tc>
        <w:tc>
          <w:tcPr>
            <w:tcW w:w="3150" w:type="dxa"/>
          </w:tcPr>
          <w:p w:rsidR="00036FEB" w:rsidRPr="00E939C4" w:rsidRDefault="001D1692" w:rsidP="00036FEB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L</w:t>
            </w:r>
            <w:r w:rsidR="00036FEB" w:rsidRPr="00E939C4">
              <w:rPr>
                <w:lang w:val="pt-BR"/>
              </w:rPr>
              <w:t>idera o desenvolvimento do sistema.</w:t>
            </w:r>
          </w:p>
        </w:tc>
        <w:tc>
          <w:tcPr>
            <w:tcW w:w="3240" w:type="dxa"/>
          </w:tcPr>
          <w:p w:rsidR="00036FEB" w:rsidRPr="00E939C4" w:rsidRDefault="00036FEB" w:rsidP="00036FEB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Planeja, gerencia e aloca recursos, define prioridades, coordena interações entre usuários e clientes, e mantém a equipe centralizada no </w:t>
            </w:r>
            <w:r w:rsidR="00D12E21" w:rsidRPr="00E939C4">
              <w:rPr>
                <w:lang w:val="pt-BR"/>
              </w:rPr>
              <w:t xml:space="preserve">projeto. </w:t>
            </w:r>
            <w:r w:rsidRPr="00E939C4">
              <w:rPr>
                <w:lang w:val="pt-BR"/>
              </w:rPr>
              <w:t>Também estabelece um conjunto de práticas que asseguram a integridade e qualidade dos artefatos do projeto.</w:t>
            </w:r>
          </w:p>
        </w:tc>
      </w:tr>
    </w:tbl>
    <w:p w:rsidR="007B437F" w:rsidRPr="000017AF" w:rsidRDefault="007B437F">
      <w:pPr>
        <w:pStyle w:val="Corpodetexto"/>
        <w:rPr>
          <w:lang w:val="pt-BR"/>
        </w:rPr>
      </w:pPr>
    </w:p>
    <w:p w:rsidR="001C2CDC" w:rsidRPr="000017AF" w:rsidRDefault="002A294E">
      <w:pPr>
        <w:pStyle w:val="Corpodetexto"/>
        <w:rPr>
          <w:lang w:val="pt-BR"/>
        </w:rPr>
      </w:pPr>
      <w:r w:rsidRPr="000017AF">
        <w:rPr>
          <w:b/>
          <w:lang w:val="pt-BR"/>
        </w:rPr>
        <w:t>Obs.:</w:t>
      </w:r>
      <w:r w:rsidRPr="000017AF">
        <w:rPr>
          <w:lang w:val="pt-BR"/>
        </w:rPr>
        <w:t xml:space="preserve"> Até o momento, existe</w:t>
      </w:r>
      <w:r w:rsidR="001C2CDC" w:rsidRPr="000017AF">
        <w:rPr>
          <w:lang w:val="pt-BR"/>
        </w:rPr>
        <w:t xml:space="preserve"> </w:t>
      </w:r>
      <w:r w:rsidR="00AF09D3" w:rsidRPr="000017AF">
        <w:rPr>
          <w:lang w:val="pt-BR"/>
        </w:rPr>
        <w:t xml:space="preserve">um possível </w:t>
      </w:r>
      <w:r w:rsidR="001C2CDC" w:rsidRPr="000017AF">
        <w:rPr>
          <w:lang w:val="pt-BR"/>
        </w:rPr>
        <w:t>envolvido externo a este sistema.</w:t>
      </w:r>
      <w:r w:rsidR="0090574E">
        <w:rPr>
          <w:lang w:val="pt-BR"/>
        </w:rPr>
        <w:t xml:space="preserve"> A gerente de negócios estabelecerá um fornecedor de requisitos adicional.</w:t>
      </w:r>
      <w:r w:rsidR="00AF09D3" w:rsidRPr="000017AF">
        <w:rPr>
          <w:lang w:val="pt-BR"/>
        </w:rPr>
        <w:t xml:space="preserve"> </w:t>
      </w:r>
    </w:p>
    <w:p w:rsidR="007B437F" w:rsidRPr="000017AF" w:rsidRDefault="00D7781C">
      <w:pPr>
        <w:pStyle w:val="Ttulo2"/>
        <w:rPr>
          <w:lang w:val="pt-BR"/>
        </w:rPr>
      </w:pPr>
      <w:bookmarkStart w:id="39" w:name="_Toc452813584"/>
      <w:bookmarkStart w:id="40" w:name="_Toc456662669"/>
      <w:bookmarkStart w:id="41" w:name="_Toc191972709"/>
      <w:r w:rsidRPr="000017AF">
        <w:rPr>
          <w:lang w:val="pt-BR"/>
        </w:rPr>
        <w:t>Resumo d</w:t>
      </w:r>
      <w:r w:rsidR="00933C56" w:rsidRPr="000017AF">
        <w:rPr>
          <w:lang w:val="pt-BR"/>
        </w:rPr>
        <w:t>os</w:t>
      </w:r>
      <w:r w:rsidRPr="000017AF">
        <w:rPr>
          <w:lang w:val="pt-BR"/>
        </w:rPr>
        <w:t xml:space="preserve"> </w:t>
      </w:r>
      <w:r w:rsidR="007B437F" w:rsidRPr="000017AF">
        <w:rPr>
          <w:lang w:val="pt-BR"/>
        </w:rPr>
        <w:t>Us</w:t>
      </w:r>
      <w:bookmarkEnd w:id="39"/>
      <w:bookmarkEnd w:id="40"/>
      <w:r w:rsidRPr="000017AF">
        <w:rPr>
          <w:lang w:val="pt-BR"/>
        </w:rPr>
        <w:t>uários</w:t>
      </w:r>
      <w:bookmarkEnd w:id="41"/>
    </w:p>
    <w:p w:rsidR="001C2CDC" w:rsidRPr="000017AF" w:rsidRDefault="001C2CDC" w:rsidP="001C2CDC">
      <w:pPr>
        <w:ind w:left="720"/>
        <w:rPr>
          <w:lang w:val="pt-BR"/>
        </w:rPr>
      </w:pPr>
      <w:r w:rsidRPr="000017AF">
        <w:rPr>
          <w:lang w:val="pt-BR"/>
        </w:rPr>
        <w:t xml:space="preserve">Esta seção identifica quem serão os usuários do sistema. Nesta fase da análise, estes não terão nenhuma influência que afete o resultado do projeto, já que atualmente não existe um contratante </w:t>
      </w:r>
      <w:r w:rsidR="00AF09D3" w:rsidRPr="000017AF">
        <w:rPr>
          <w:lang w:val="pt-BR"/>
        </w:rPr>
        <w:t xml:space="preserve">definido </w:t>
      </w:r>
      <w:r w:rsidRPr="000017AF">
        <w:rPr>
          <w:lang w:val="pt-BR"/>
        </w:rPr>
        <w:t>que utilizará o produto.</w:t>
      </w:r>
    </w:p>
    <w:p w:rsidR="001C2CDC" w:rsidRPr="000017AF" w:rsidRDefault="001C2CDC" w:rsidP="003E5F2D">
      <w:pPr>
        <w:rPr>
          <w:lang w:val="pt-BR"/>
        </w:rPr>
      </w:pPr>
    </w:p>
    <w:tbl>
      <w:tblPr>
        <w:tblW w:w="821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91"/>
        <w:gridCol w:w="3260"/>
        <w:gridCol w:w="1560"/>
      </w:tblGrid>
      <w:tr w:rsidR="002758D4" w:rsidRPr="00E939C4" w:rsidTr="003E5F2D">
        <w:tc>
          <w:tcPr>
            <w:tcW w:w="1800" w:type="dxa"/>
            <w:shd w:val="solid" w:color="000000" w:fill="FFFFFF"/>
            <w:vAlign w:val="center"/>
          </w:tcPr>
          <w:p w:rsidR="002758D4" w:rsidRPr="00E939C4" w:rsidRDefault="002758D4" w:rsidP="002758D4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Nome</w:t>
            </w:r>
          </w:p>
        </w:tc>
        <w:tc>
          <w:tcPr>
            <w:tcW w:w="1591" w:type="dxa"/>
            <w:shd w:val="solid" w:color="000000" w:fill="FFFFFF"/>
            <w:vAlign w:val="center"/>
          </w:tcPr>
          <w:p w:rsidR="002758D4" w:rsidRPr="00E939C4" w:rsidRDefault="002758D4" w:rsidP="002758D4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Descrição</w:t>
            </w:r>
          </w:p>
        </w:tc>
        <w:tc>
          <w:tcPr>
            <w:tcW w:w="3260" w:type="dxa"/>
            <w:shd w:val="solid" w:color="000000" w:fill="FFFFFF"/>
            <w:vAlign w:val="center"/>
          </w:tcPr>
          <w:p w:rsidR="002758D4" w:rsidRPr="00E939C4" w:rsidRDefault="002758D4" w:rsidP="002758D4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Responsabilidades</w:t>
            </w:r>
          </w:p>
        </w:tc>
        <w:tc>
          <w:tcPr>
            <w:tcW w:w="1560" w:type="dxa"/>
            <w:shd w:val="solid" w:color="000000" w:fill="FFFFFF"/>
            <w:vAlign w:val="center"/>
          </w:tcPr>
          <w:p w:rsidR="002758D4" w:rsidRPr="00E939C4" w:rsidRDefault="00933C56" w:rsidP="002758D4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Envolvidos</w:t>
            </w:r>
          </w:p>
        </w:tc>
      </w:tr>
      <w:tr w:rsidR="002758D4" w:rsidRPr="00E939C4" w:rsidTr="003E5F2D">
        <w:tc>
          <w:tcPr>
            <w:tcW w:w="1800" w:type="dxa"/>
          </w:tcPr>
          <w:p w:rsidR="002758D4" w:rsidRPr="00E939C4" w:rsidRDefault="006D4ADD" w:rsidP="006D4AD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Manifestante</w:t>
            </w:r>
          </w:p>
        </w:tc>
        <w:tc>
          <w:tcPr>
            <w:tcW w:w="1591" w:type="dxa"/>
          </w:tcPr>
          <w:p w:rsidR="002758D4" w:rsidRPr="00E939C4" w:rsidRDefault="002758D4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Usuário final primário do sistema.</w:t>
            </w:r>
          </w:p>
        </w:tc>
        <w:tc>
          <w:tcPr>
            <w:tcW w:w="3260" w:type="dxa"/>
          </w:tcPr>
          <w:p w:rsidR="002758D4" w:rsidRPr="00E939C4" w:rsidRDefault="00AF09D3" w:rsidP="006D4ADD">
            <w:pPr>
              <w:pStyle w:val="Corpodetexto"/>
              <w:ind w:left="0"/>
              <w:rPr>
                <w:highlight w:val="yellow"/>
                <w:lang w:val="pt-BR"/>
              </w:rPr>
            </w:pPr>
            <w:r w:rsidRPr="00E939C4">
              <w:rPr>
                <w:lang w:val="pt-BR"/>
              </w:rPr>
              <w:t>Fazem</w:t>
            </w:r>
            <w:r w:rsidR="001C2CDC" w:rsidRPr="00E939C4">
              <w:rPr>
                <w:lang w:val="pt-BR"/>
              </w:rPr>
              <w:t xml:space="preserve"> reclamações, denúncias, solicitações e </w:t>
            </w:r>
            <w:r w:rsidRPr="00E939C4">
              <w:rPr>
                <w:lang w:val="pt-BR"/>
              </w:rPr>
              <w:t>apresentam</w:t>
            </w:r>
            <w:r w:rsidR="001C2CDC" w:rsidRPr="00E939C4">
              <w:rPr>
                <w:lang w:val="pt-BR"/>
              </w:rPr>
              <w:t xml:space="preserve"> dúvidas, sugestões e/ou elogios</w:t>
            </w:r>
            <w:r w:rsidR="002758D4" w:rsidRPr="00E939C4">
              <w:rPr>
                <w:lang w:val="pt-BR"/>
              </w:rPr>
              <w:t xml:space="preserve"> junto à administração pública</w:t>
            </w:r>
            <w:r w:rsidR="00933C56" w:rsidRPr="00E939C4">
              <w:rPr>
                <w:lang w:val="pt-BR"/>
              </w:rPr>
              <w:t xml:space="preserve"> através do sistema. </w:t>
            </w:r>
          </w:p>
        </w:tc>
        <w:tc>
          <w:tcPr>
            <w:tcW w:w="1560" w:type="dxa"/>
          </w:tcPr>
          <w:p w:rsidR="002758D4" w:rsidRPr="00E939C4" w:rsidRDefault="00F347A3" w:rsidP="0029713E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Munícipe</w:t>
            </w:r>
            <w:r w:rsidR="0029713E" w:rsidRPr="00E939C4">
              <w:rPr>
                <w:lang w:val="pt-BR"/>
              </w:rPr>
              <w:t xml:space="preserve">, </w:t>
            </w:r>
            <w:r w:rsidR="006D4ADD" w:rsidRPr="00E939C4">
              <w:rPr>
                <w:lang w:val="pt-BR"/>
              </w:rPr>
              <w:t>servidor municipal</w:t>
            </w:r>
            <w:r w:rsidR="0029713E" w:rsidRPr="00E939C4">
              <w:rPr>
                <w:lang w:val="pt-BR"/>
              </w:rPr>
              <w:t xml:space="preserve"> ou outra entidade pública</w:t>
            </w:r>
            <w:r w:rsidR="001D000A" w:rsidRPr="00E939C4">
              <w:rPr>
                <w:lang w:val="pt-BR"/>
              </w:rPr>
              <w:t xml:space="preserve"> externa</w:t>
            </w:r>
            <w:r w:rsidR="0029713E" w:rsidRPr="00E939C4">
              <w:rPr>
                <w:lang w:val="pt-BR"/>
              </w:rPr>
              <w:t>.</w:t>
            </w:r>
          </w:p>
        </w:tc>
      </w:tr>
      <w:tr w:rsidR="002758D4" w:rsidRPr="00E939C4" w:rsidTr="003E5F2D">
        <w:tc>
          <w:tcPr>
            <w:tcW w:w="1800" w:type="dxa"/>
          </w:tcPr>
          <w:p w:rsidR="002758D4" w:rsidRPr="00E939C4" w:rsidRDefault="002758D4" w:rsidP="005F747B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Ouvidor Geral</w:t>
            </w:r>
          </w:p>
        </w:tc>
        <w:tc>
          <w:tcPr>
            <w:tcW w:w="1591" w:type="dxa"/>
          </w:tcPr>
          <w:p w:rsidR="002758D4" w:rsidRPr="00E939C4" w:rsidRDefault="002758D4" w:rsidP="00112F3C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Usuário administrativo do sistema.</w:t>
            </w:r>
          </w:p>
        </w:tc>
        <w:tc>
          <w:tcPr>
            <w:tcW w:w="3260" w:type="dxa"/>
          </w:tcPr>
          <w:p w:rsidR="002758D4" w:rsidRPr="00E939C4" w:rsidRDefault="002758D4" w:rsidP="00E13D8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Gerencia o sistema e atribui responsabilidades a outros usuários.</w:t>
            </w:r>
            <w:r w:rsidR="00933C56" w:rsidRPr="00E939C4">
              <w:rPr>
                <w:lang w:val="pt-BR"/>
              </w:rPr>
              <w:t xml:space="preserve"> Pode </w:t>
            </w:r>
            <w:r w:rsidR="001C2CDC" w:rsidRPr="00E939C4">
              <w:rPr>
                <w:lang w:val="pt-BR"/>
              </w:rPr>
              <w:t>desempenhar</w:t>
            </w:r>
            <w:r w:rsidR="00933C56" w:rsidRPr="00E939C4">
              <w:rPr>
                <w:lang w:val="pt-BR"/>
              </w:rPr>
              <w:t xml:space="preserve"> também as responsabilidades de um ouvidor.</w:t>
            </w:r>
            <w:r w:rsidR="00F01FF6" w:rsidRPr="00E939C4">
              <w:rPr>
                <w:lang w:val="pt-BR"/>
              </w:rPr>
              <w:t xml:space="preserve"> </w:t>
            </w:r>
          </w:p>
        </w:tc>
        <w:tc>
          <w:tcPr>
            <w:tcW w:w="1560" w:type="dxa"/>
          </w:tcPr>
          <w:p w:rsidR="002758D4" w:rsidRPr="00E939C4" w:rsidRDefault="001F5D4E" w:rsidP="002758D4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Prefeitura</w:t>
            </w:r>
          </w:p>
        </w:tc>
      </w:tr>
      <w:tr w:rsidR="002758D4" w:rsidRPr="00E939C4" w:rsidTr="003E5F2D">
        <w:tc>
          <w:tcPr>
            <w:tcW w:w="1800" w:type="dxa"/>
          </w:tcPr>
          <w:p w:rsidR="002758D4" w:rsidRPr="00E939C4" w:rsidRDefault="002758D4" w:rsidP="005F747B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Ouvidor</w:t>
            </w:r>
          </w:p>
        </w:tc>
        <w:tc>
          <w:tcPr>
            <w:tcW w:w="1591" w:type="dxa"/>
          </w:tcPr>
          <w:p w:rsidR="002758D4" w:rsidRPr="00E939C4" w:rsidRDefault="002758D4" w:rsidP="00933C56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Usuário</w:t>
            </w:r>
            <w:r w:rsidR="00933C56" w:rsidRPr="00E939C4">
              <w:rPr>
                <w:lang w:val="pt-BR"/>
              </w:rPr>
              <w:t xml:space="preserve"> administrativo</w:t>
            </w:r>
            <w:r w:rsidRPr="00E939C4">
              <w:rPr>
                <w:lang w:val="pt-BR"/>
              </w:rPr>
              <w:t xml:space="preserve"> secundário do sistema.</w:t>
            </w:r>
          </w:p>
        </w:tc>
        <w:tc>
          <w:tcPr>
            <w:tcW w:w="3260" w:type="dxa"/>
          </w:tcPr>
          <w:p w:rsidR="002758D4" w:rsidRPr="00E939C4" w:rsidRDefault="002758D4" w:rsidP="002758D4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Responsável pelo cadastramento</w:t>
            </w:r>
            <w:r w:rsidR="00B17E79" w:rsidRPr="00E939C4">
              <w:rPr>
                <w:lang w:val="pt-BR"/>
              </w:rPr>
              <w:t xml:space="preserve"> </w:t>
            </w:r>
            <w:r w:rsidRPr="00E939C4">
              <w:rPr>
                <w:lang w:val="pt-BR"/>
              </w:rPr>
              <w:t xml:space="preserve">de informações e/ou encaminhamento destas aos setores específicos. </w:t>
            </w:r>
            <w:r w:rsidR="00E13D8D" w:rsidRPr="00E939C4">
              <w:rPr>
                <w:lang w:val="pt-BR"/>
              </w:rPr>
              <w:t xml:space="preserve"> </w:t>
            </w:r>
            <w:r w:rsidR="001C2CDC" w:rsidRPr="00E939C4">
              <w:rPr>
                <w:lang w:val="pt-BR"/>
              </w:rPr>
              <w:t>Assessora o Ouvidor Geral em suas atividades.</w:t>
            </w:r>
          </w:p>
        </w:tc>
        <w:tc>
          <w:tcPr>
            <w:tcW w:w="1560" w:type="dxa"/>
          </w:tcPr>
          <w:p w:rsidR="002758D4" w:rsidRPr="00E939C4" w:rsidRDefault="001F5D4E" w:rsidP="005F747B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Prefeitura</w:t>
            </w:r>
          </w:p>
        </w:tc>
      </w:tr>
    </w:tbl>
    <w:p w:rsidR="007B437F" w:rsidRPr="000017AF" w:rsidRDefault="00D7781C">
      <w:pPr>
        <w:pStyle w:val="Ttulo2"/>
        <w:rPr>
          <w:lang w:val="pt-BR"/>
        </w:rPr>
      </w:pPr>
      <w:bookmarkStart w:id="42" w:name="_Toc182816351"/>
      <w:bookmarkStart w:id="43" w:name="_Toc191972710"/>
      <w:bookmarkEnd w:id="42"/>
      <w:r w:rsidRPr="000017AF">
        <w:rPr>
          <w:lang w:val="pt-BR"/>
        </w:rPr>
        <w:t>Ambiente do usuário</w:t>
      </w:r>
      <w:bookmarkEnd w:id="43"/>
    </w:p>
    <w:p w:rsidR="00F01FF6" w:rsidRPr="000017AF" w:rsidRDefault="00F01FF6" w:rsidP="00332F9D">
      <w:pPr>
        <w:rPr>
          <w:lang w:val="pt-BR"/>
        </w:rPr>
      </w:pPr>
      <w:r w:rsidRPr="000017AF">
        <w:rPr>
          <w:lang w:val="pt-BR"/>
        </w:rPr>
        <w:t xml:space="preserve">Os </w:t>
      </w:r>
      <w:r w:rsidR="00B17E79" w:rsidRPr="000017AF">
        <w:rPr>
          <w:lang w:val="pt-BR"/>
        </w:rPr>
        <w:t>manifestantes</w:t>
      </w:r>
      <w:r w:rsidR="006D4ADD" w:rsidRPr="000017AF">
        <w:rPr>
          <w:lang w:val="pt-BR"/>
        </w:rPr>
        <w:t xml:space="preserve"> </w:t>
      </w:r>
      <w:r w:rsidRPr="000017AF">
        <w:rPr>
          <w:lang w:val="pt-BR"/>
        </w:rPr>
        <w:t>acess</w:t>
      </w:r>
      <w:r w:rsidR="00B17E79" w:rsidRPr="000017AF">
        <w:rPr>
          <w:lang w:val="pt-BR"/>
        </w:rPr>
        <w:t xml:space="preserve">arão o </w:t>
      </w:r>
      <w:r w:rsidR="001B1EE4" w:rsidRPr="000017AF">
        <w:rPr>
          <w:lang w:val="pt-BR"/>
        </w:rPr>
        <w:t xml:space="preserve">sistema </w:t>
      </w:r>
      <w:r w:rsidR="00B17E79" w:rsidRPr="000017AF">
        <w:rPr>
          <w:lang w:val="pt-BR"/>
        </w:rPr>
        <w:t xml:space="preserve">através de um </w:t>
      </w:r>
      <w:r w:rsidR="001B1EE4" w:rsidRPr="000017AF">
        <w:rPr>
          <w:lang w:val="pt-BR"/>
        </w:rPr>
        <w:t xml:space="preserve">módulo cliente chamado </w:t>
      </w:r>
      <w:r w:rsidR="001B1EE4" w:rsidRPr="000017AF">
        <w:rPr>
          <w:i/>
          <w:lang w:val="pt-BR"/>
        </w:rPr>
        <w:t>P</w:t>
      </w:r>
      <w:r w:rsidR="00B17E79" w:rsidRPr="000017AF">
        <w:rPr>
          <w:i/>
          <w:lang w:val="pt-BR"/>
        </w:rPr>
        <w:t>ortal da Ouvidoria</w:t>
      </w:r>
      <w:r w:rsidR="00B17E79" w:rsidRPr="000017AF">
        <w:rPr>
          <w:lang w:val="pt-BR"/>
        </w:rPr>
        <w:t>,</w:t>
      </w:r>
      <w:r w:rsidRPr="000017AF">
        <w:rPr>
          <w:lang w:val="pt-BR"/>
        </w:rPr>
        <w:t xml:space="preserve"> </w:t>
      </w:r>
      <w:r w:rsidR="00B17E79" w:rsidRPr="000017AF">
        <w:rPr>
          <w:lang w:val="pt-BR"/>
        </w:rPr>
        <w:t xml:space="preserve">na </w:t>
      </w:r>
      <w:r w:rsidRPr="000017AF">
        <w:rPr>
          <w:lang w:val="pt-BR"/>
        </w:rPr>
        <w:t>Internet</w:t>
      </w:r>
      <w:r w:rsidR="00B17E79" w:rsidRPr="000017AF">
        <w:rPr>
          <w:lang w:val="pt-BR"/>
        </w:rPr>
        <w:t>,</w:t>
      </w:r>
      <w:r w:rsidRPr="000017AF">
        <w:rPr>
          <w:lang w:val="pt-BR"/>
        </w:rPr>
        <w:t xml:space="preserve"> ou </w:t>
      </w:r>
      <w:r w:rsidR="00B17E79" w:rsidRPr="000017AF">
        <w:rPr>
          <w:lang w:val="pt-BR"/>
        </w:rPr>
        <w:t>enviarão</w:t>
      </w:r>
      <w:r w:rsidRPr="000017AF">
        <w:rPr>
          <w:lang w:val="pt-BR"/>
        </w:rPr>
        <w:t xml:space="preserve"> suas </w:t>
      </w:r>
      <w:r w:rsidR="00B17E79" w:rsidRPr="000017AF">
        <w:rPr>
          <w:lang w:val="pt-BR"/>
        </w:rPr>
        <w:t>manifestações</w:t>
      </w:r>
      <w:r w:rsidRPr="000017AF">
        <w:rPr>
          <w:lang w:val="pt-BR"/>
        </w:rPr>
        <w:t xml:space="preserve"> através de mensagens SMS</w:t>
      </w:r>
      <w:r w:rsidR="00B17E79" w:rsidRPr="000017AF">
        <w:rPr>
          <w:lang w:val="pt-BR"/>
        </w:rPr>
        <w:t>, e-mail</w:t>
      </w:r>
      <w:r w:rsidRPr="000017AF">
        <w:rPr>
          <w:lang w:val="pt-BR"/>
        </w:rPr>
        <w:t>, telefone</w:t>
      </w:r>
      <w:r w:rsidR="00B17E79" w:rsidRPr="000017AF">
        <w:rPr>
          <w:lang w:val="pt-BR"/>
        </w:rPr>
        <w:t>, fax</w:t>
      </w:r>
      <w:r w:rsidRPr="000017AF">
        <w:rPr>
          <w:lang w:val="pt-BR"/>
        </w:rPr>
        <w:t xml:space="preserve"> ou pessoalmente. Quando conveniente, acessarão o módulo cliente e estabelecerão uma conexão com o site</w:t>
      </w:r>
      <w:r w:rsidR="00533CDC" w:rsidRPr="000017AF">
        <w:rPr>
          <w:lang w:val="pt-BR"/>
        </w:rPr>
        <w:t xml:space="preserve"> através de um navegador</w:t>
      </w:r>
      <w:r w:rsidRPr="000017AF">
        <w:rPr>
          <w:lang w:val="pt-BR"/>
        </w:rPr>
        <w:t>. Os padrões de uso não são previsíveis nesse momento.</w:t>
      </w:r>
    </w:p>
    <w:p w:rsidR="00332F9D" w:rsidRPr="000017AF" w:rsidRDefault="00332F9D" w:rsidP="00332F9D">
      <w:pPr>
        <w:rPr>
          <w:lang w:val="pt-BR"/>
        </w:rPr>
      </w:pPr>
    </w:p>
    <w:p w:rsidR="00F01FF6" w:rsidRPr="000017AF" w:rsidRDefault="00F01FF6" w:rsidP="00332F9D">
      <w:pPr>
        <w:rPr>
          <w:lang w:val="pt-BR"/>
        </w:rPr>
      </w:pPr>
      <w:r w:rsidRPr="000017AF">
        <w:rPr>
          <w:lang w:val="pt-BR"/>
        </w:rPr>
        <w:t xml:space="preserve">Supondo que o </w:t>
      </w:r>
      <w:r w:rsidR="00B17E79" w:rsidRPr="000017AF">
        <w:rPr>
          <w:lang w:val="pt-BR"/>
        </w:rPr>
        <w:t>manifestante</w:t>
      </w:r>
      <w:r w:rsidRPr="000017AF">
        <w:rPr>
          <w:lang w:val="pt-BR"/>
        </w:rPr>
        <w:t xml:space="preserve"> possua um dispositivo celular capaz de enviar mensagens SMS através de sua operadora, este poderá enviar uma </w:t>
      </w:r>
      <w:r w:rsidR="00B17E79" w:rsidRPr="000017AF">
        <w:rPr>
          <w:lang w:val="pt-BR"/>
        </w:rPr>
        <w:t>manifestação de solicitação, sugestões ou elogios</w:t>
      </w:r>
      <w:r w:rsidRPr="000017AF">
        <w:rPr>
          <w:lang w:val="pt-BR"/>
        </w:rPr>
        <w:t xml:space="preserve"> ao sistema e receber um código</w:t>
      </w:r>
      <w:r w:rsidR="00B17E79" w:rsidRPr="000017AF">
        <w:rPr>
          <w:lang w:val="pt-BR"/>
        </w:rPr>
        <w:t xml:space="preserve"> de atendimento que permitirá acesso posterior ao andamento de seu processo.</w:t>
      </w:r>
    </w:p>
    <w:p w:rsidR="00332F9D" w:rsidRPr="000017AF" w:rsidRDefault="00332F9D" w:rsidP="00332F9D">
      <w:pPr>
        <w:rPr>
          <w:lang w:val="pt-BR"/>
        </w:rPr>
      </w:pPr>
    </w:p>
    <w:p w:rsidR="00F01FF6" w:rsidRPr="000017AF" w:rsidRDefault="00F01FF6" w:rsidP="00332F9D">
      <w:pPr>
        <w:rPr>
          <w:lang w:val="pt-BR"/>
        </w:rPr>
      </w:pPr>
      <w:r w:rsidRPr="000017AF">
        <w:rPr>
          <w:lang w:val="pt-BR"/>
        </w:rPr>
        <w:t>Os ouvidores acessarão o sistema através da rede interna da prefeitura</w:t>
      </w:r>
      <w:r w:rsidR="00533CDC" w:rsidRPr="000017AF">
        <w:rPr>
          <w:lang w:val="pt-BR"/>
        </w:rPr>
        <w:t xml:space="preserve"> através de um navegador</w:t>
      </w:r>
      <w:r w:rsidR="00B17E79" w:rsidRPr="000017AF">
        <w:rPr>
          <w:lang w:val="pt-BR"/>
        </w:rPr>
        <w:t xml:space="preserve"> WEB</w:t>
      </w:r>
      <w:r w:rsidR="00533CDC" w:rsidRPr="000017AF">
        <w:rPr>
          <w:lang w:val="pt-BR"/>
        </w:rPr>
        <w:t>.</w:t>
      </w:r>
    </w:p>
    <w:p w:rsidR="00533CDC" w:rsidRPr="000017AF" w:rsidRDefault="00533CDC" w:rsidP="00332F9D">
      <w:pPr>
        <w:rPr>
          <w:lang w:val="pt-BR"/>
        </w:rPr>
      </w:pPr>
      <w:r w:rsidRPr="000017AF">
        <w:rPr>
          <w:lang w:val="pt-BR"/>
        </w:rPr>
        <w:t xml:space="preserve">As plataformas usadas serão </w:t>
      </w:r>
      <w:r w:rsidR="00926BCA" w:rsidRPr="000017AF">
        <w:rPr>
          <w:lang w:val="pt-BR"/>
        </w:rPr>
        <w:t>quaisquer plataformas multiusuários que permitam o uso de navegadores WEB padrões do mercado</w:t>
      </w:r>
      <w:r w:rsidRPr="000017AF">
        <w:rPr>
          <w:lang w:val="pt-BR"/>
        </w:rPr>
        <w:t>.</w:t>
      </w:r>
    </w:p>
    <w:p w:rsidR="00332F9D" w:rsidRPr="000017AF" w:rsidRDefault="00332F9D" w:rsidP="00332F9D">
      <w:pPr>
        <w:rPr>
          <w:lang w:val="pt-BR"/>
        </w:rPr>
      </w:pPr>
    </w:p>
    <w:p w:rsidR="00533CDC" w:rsidRPr="000017AF" w:rsidRDefault="00533CDC" w:rsidP="00332F9D">
      <w:pPr>
        <w:rPr>
          <w:lang w:val="pt-BR"/>
        </w:rPr>
      </w:pPr>
      <w:r w:rsidRPr="000017AF">
        <w:rPr>
          <w:lang w:val="pt-BR"/>
        </w:rPr>
        <w:t>Se a prefeitura possuir outros produtos da empresa, talvez seja necessária a interação com eles (não previsível até o momento).</w:t>
      </w:r>
    </w:p>
    <w:p w:rsidR="007B437F" w:rsidRPr="000017AF" w:rsidRDefault="00D7781C" w:rsidP="00533CDC">
      <w:pPr>
        <w:pStyle w:val="Ttulo2"/>
        <w:widowControl/>
        <w:rPr>
          <w:lang w:val="pt-BR"/>
        </w:rPr>
      </w:pPr>
      <w:bookmarkStart w:id="44" w:name="_Toc182816353"/>
      <w:bookmarkStart w:id="45" w:name="_Toc452813586"/>
      <w:bookmarkStart w:id="46" w:name="_Toc456662671"/>
      <w:bookmarkStart w:id="47" w:name="_Toc191972711"/>
      <w:bookmarkEnd w:id="44"/>
      <w:r w:rsidRPr="000017AF">
        <w:rPr>
          <w:lang w:val="pt-BR"/>
        </w:rPr>
        <w:t>Perfi</w:t>
      </w:r>
      <w:r w:rsidR="00533CDC" w:rsidRPr="000017AF">
        <w:rPr>
          <w:lang w:val="pt-BR"/>
        </w:rPr>
        <w:t>s dos</w:t>
      </w:r>
      <w:bookmarkEnd w:id="45"/>
      <w:bookmarkEnd w:id="46"/>
      <w:r w:rsidR="00533CDC" w:rsidRPr="000017AF">
        <w:rPr>
          <w:lang w:val="pt-BR"/>
        </w:rPr>
        <w:t xml:space="preserve"> </w:t>
      </w:r>
      <w:r w:rsidR="002D6A28">
        <w:rPr>
          <w:lang w:val="pt-BR"/>
        </w:rPr>
        <w:t>Usuários</w:t>
      </w:r>
      <w:bookmarkEnd w:id="47"/>
    </w:p>
    <w:p w:rsidR="007B437F" w:rsidRPr="000017AF" w:rsidRDefault="00B17E79">
      <w:pPr>
        <w:pStyle w:val="Ttulo3"/>
        <w:rPr>
          <w:lang w:val="pt-BR"/>
        </w:rPr>
      </w:pPr>
      <w:bookmarkStart w:id="48" w:name="_Toc191972712"/>
      <w:r w:rsidRPr="000017AF">
        <w:rPr>
          <w:lang w:val="pt-BR"/>
        </w:rPr>
        <w:t>Manifestante</w:t>
      </w:r>
      <w:bookmarkEnd w:id="48"/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7B437F" w:rsidRPr="00E939C4" w:rsidTr="00926BCA">
        <w:tc>
          <w:tcPr>
            <w:tcW w:w="1890" w:type="dxa"/>
          </w:tcPr>
          <w:p w:rsidR="007B437F" w:rsidRPr="00E939C4" w:rsidRDefault="00D7781C" w:rsidP="00926BCA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Descrição</w:t>
            </w:r>
          </w:p>
        </w:tc>
        <w:tc>
          <w:tcPr>
            <w:tcW w:w="6948" w:type="dxa"/>
          </w:tcPr>
          <w:p w:rsidR="007B437F" w:rsidRPr="00E939C4" w:rsidRDefault="001F5D4E" w:rsidP="00926BCA">
            <w:pPr>
              <w:rPr>
                <w:lang w:val="pt-BR"/>
              </w:rPr>
            </w:pPr>
            <w:r w:rsidRPr="00E939C4">
              <w:rPr>
                <w:lang w:val="pt-BR"/>
              </w:rPr>
              <w:t xml:space="preserve">Um habitante da cidade </w:t>
            </w:r>
            <w:r w:rsidR="00B17E79" w:rsidRPr="00E939C4">
              <w:rPr>
                <w:lang w:val="pt-BR"/>
              </w:rPr>
              <w:t xml:space="preserve">ou servidor da prefeitura </w:t>
            </w:r>
            <w:r w:rsidRPr="00E939C4">
              <w:rPr>
                <w:lang w:val="pt-BR"/>
              </w:rPr>
              <w:t xml:space="preserve">que utilizará </w:t>
            </w:r>
            <w:r w:rsidR="00112032" w:rsidRPr="00E939C4">
              <w:rPr>
                <w:lang w:val="pt-BR"/>
              </w:rPr>
              <w:t>o sistema</w:t>
            </w:r>
            <w:r w:rsidRPr="00E939C4">
              <w:rPr>
                <w:lang w:val="pt-BR"/>
              </w:rPr>
              <w:t xml:space="preserve"> para encaminhar suas </w:t>
            </w:r>
            <w:r w:rsidR="00B17E79" w:rsidRPr="00E939C4">
              <w:rPr>
                <w:lang w:val="pt-BR"/>
              </w:rPr>
              <w:t>manifestações.</w:t>
            </w:r>
          </w:p>
        </w:tc>
      </w:tr>
      <w:tr w:rsidR="007B437F" w:rsidRPr="00E939C4" w:rsidTr="00926BCA">
        <w:tc>
          <w:tcPr>
            <w:tcW w:w="1890" w:type="dxa"/>
          </w:tcPr>
          <w:p w:rsidR="007B437F" w:rsidRPr="00E939C4" w:rsidRDefault="00D7781C" w:rsidP="00926BCA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Tipo</w:t>
            </w:r>
          </w:p>
        </w:tc>
        <w:tc>
          <w:tcPr>
            <w:tcW w:w="6948" w:type="dxa"/>
          </w:tcPr>
          <w:p w:rsidR="007B437F" w:rsidRPr="00E939C4" w:rsidRDefault="001F5D4E" w:rsidP="00926BCA">
            <w:pPr>
              <w:rPr>
                <w:lang w:val="pt-BR"/>
              </w:rPr>
            </w:pPr>
            <w:r w:rsidRPr="00E939C4">
              <w:rPr>
                <w:i/>
                <w:lang w:val="pt-BR"/>
              </w:rPr>
              <w:t xml:space="preserve">Usuário </w:t>
            </w:r>
            <w:r w:rsidR="007649B5" w:rsidRPr="00E939C4">
              <w:rPr>
                <w:i/>
                <w:lang w:val="pt-BR"/>
              </w:rPr>
              <w:t>eventual</w:t>
            </w:r>
            <w:r w:rsidRPr="00E939C4">
              <w:rPr>
                <w:lang w:val="pt-BR"/>
              </w:rPr>
              <w:t xml:space="preserve">, conhecimento </w:t>
            </w:r>
            <w:r w:rsidR="00112032" w:rsidRPr="00E939C4">
              <w:rPr>
                <w:lang w:val="pt-BR"/>
              </w:rPr>
              <w:t>sobre a</w:t>
            </w:r>
            <w:r w:rsidRPr="00E939C4">
              <w:rPr>
                <w:lang w:val="pt-BR"/>
              </w:rPr>
              <w:t xml:space="preserve"> utilização da </w:t>
            </w:r>
            <w:r w:rsidR="00112032" w:rsidRPr="00E939C4">
              <w:rPr>
                <w:lang w:val="pt-BR"/>
              </w:rPr>
              <w:t>I</w:t>
            </w:r>
            <w:r w:rsidRPr="00E939C4">
              <w:rPr>
                <w:lang w:val="pt-BR"/>
              </w:rPr>
              <w:t>nternet é desconhecida.</w:t>
            </w:r>
          </w:p>
        </w:tc>
      </w:tr>
      <w:tr w:rsidR="007B437F" w:rsidRPr="00E939C4" w:rsidTr="00926BCA">
        <w:tc>
          <w:tcPr>
            <w:tcW w:w="1890" w:type="dxa"/>
          </w:tcPr>
          <w:p w:rsidR="007B437F" w:rsidRPr="00E939C4" w:rsidRDefault="00D7781C" w:rsidP="00926BCA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Responsabilidade</w:t>
            </w:r>
          </w:p>
        </w:tc>
        <w:tc>
          <w:tcPr>
            <w:tcW w:w="6948" w:type="dxa"/>
          </w:tcPr>
          <w:p w:rsidR="007B437F" w:rsidRPr="00E939C4" w:rsidRDefault="007649B5" w:rsidP="00926BCA">
            <w:pPr>
              <w:rPr>
                <w:lang w:val="pt-BR"/>
              </w:rPr>
            </w:pPr>
            <w:r w:rsidRPr="00E939C4">
              <w:rPr>
                <w:lang w:val="pt-BR"/>
              </w:rPr>
              <w:t>Usuário básico dos serviços e dos conteúdos oferecidos.</w:t>
            </w:r>
          </w:p>
        </w:tc>
      </w:tr>
      <w:tr w:rsidR="003C3BC4" w:rsidRPr="00E939C4" w:rsidTr="00926BCA">
        <w:tc>
          <w:tcPr>
            <w:tcW w:w="1890" w:type="dxa"/>
          </w:tcPr>
          <w:p w:rsidR="003C3BC4" w:rsidRPr="00E939C4" w:rsidRDefault="003C3BC4" w:rsidP="00926BCA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Perfil</w:t>
            </w:r>
            <w:r w:rsidR="00B17E79" w:rsidRPr="00E939C4">
              <w:rPr>
                <w:b/>
                <w:lang w:val="pt-BR"/>
              </w:rPr>
              <w:t xml:space="preserve"> no sistema</w:t>
            </w:r>
          </w:p>
        </w:tc>
        <w:tc>
          <w:tcPr>
            <w:tcW w:w="6948" w:type="dxa"/>
          </w:tcPr>
          <w:p w:rsidR="003C3BC4" w:rsidRPr="00E939C4" w:rsidRDefault="00B17E79" w:rsidP="00926BCA">
            <w:pPr>
              <w:rPr>
                <w:lang w:val="pt-BR"/>
              </w:rPr>
            </w:pPr>
            <w:r w:rsidRPr="00E939C4">
              <w:rPr>
                <w:lang w:val="pt-BR"/>
              </w:rPr>
              <w:t>Manifestante</w:t>
            </w:r>
          </w:p>
        </w:tc>
      </w:tr>
      <w:tr w:rsidR="007B437F" w:rsidRPr="00E939C4" w:rsidTr="00926BCA">
        <w:tc>
          <w:tcPr>
            <w:tcW w:w="1890" w:type="dxa"/>
          </w:tcPr>
          <w:p w:rsidR="007B437F" w:rsidRPr="00E939C4" w:rsidRDefault="00D7781C" w:rsidP="00926BCA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Critérios de Sucesso</w:t>
            </w:r>
          </w:p>
        </w:tc>
        <w:tc>
          <w:tcPr>
            <w:tcW w:w="6948" w:type="dxa"/>
          </w:tcPr>
          <w:p w:rsidR="007B437F" w:rsidRPr="00E939C4" w:rsidRDefault="007649B5" w:rsidP="00926BCA">
            <w:pPr>
              <w:rPr>
                <w:i/>
                <w:lang w:val="pt-BR"/>
              </w:rPr>
            </w:pPr>
            <w:r w:rsidRPr="00E939C4">
              <w:rPr>
                <w:lang w:val="pt-BR"/>
              </w:rPr>
              <w:t>Con</w:t>
            </w:r>
            <w:r w:rsidR="00112032" w:rsidRPr="00E939C4">
              <w:rPr>
                <w:lang w:val="pt-BR"/>
              </w:rPr>
              <w:t>segu</w:t>
            </w:r>
            <w:r w:rsidRPr="00E939C4">
              <w:rPr>
                <w:lang w:val="pt-BR"/>
              </w:rPr>
              <w:t>ir</w:t>
            </w:r>
            <w:r w:rsidR="00112032" w:rsidRPr="00E939C4">
              <w:rPr>
                <w:lang w:val="pt-BR"/>
              </w:rPr>
              <w:t xml:space="preserve"> encaminhar sua </w:t>
            </w:r>
            <w:r w:rsidR="00B17E79" w:rsidRPr="00E939C4">
              <w:rPr>
                <w:lang w:val="pt-BR"/>
              </w:rPr>
              <w:t>manifestação</w:t>
            </w:r>
            <w:r w:rsidR="00112032" w:rsidRPr="00E939C4">
              <w:rPr>
                <w:lang w:val="pt-BR"/>
              </w:rPr>
              <w:t xml:space="preserve"> à </w:t>
            </w:r>
            <w:r w:rsidRPr="00E939C4">
              <w:rPr>
                <w:lang w:val="pt-BR"/>
              </w:rPr>
              <w:t>p</w:t>
            </w:r>
            <w:r w:rsidR="00112032" w:rsidRPr="00E939C4">
              <w:rPr>
                <w:lang w:val="pt-BR"/>
              </w:rPr>
              <w:t>refeitura</w:t>
            </w:r>
            <w:r w:rsidRPr="00E939C4">
              <w:rPr>
                <w:lang w:val="pt-BR"/>
              </w:rPr>
              <w:t xml:space="preserve">/acessar as informações disponibilizadas no </w:t>
            </w:r>
            <w:r w:rsidR="001B1EE4" w:rsidRPr="00E939C4">
              <w:rPr>
                <w:lang w:val="pt-BR"/>
              </w:rPr>
              <w:t>modulo cliente.</w:t>
            </w:r>
          </w:p>
        </w:tc>
      </w:tr>
      <w:tr w:rsidR="007B437F" w:rsidRPr="00E939C4" w:rsidTr="00926BCA">
        <w:tc>
          <w:tcPr>
            <w:tcW w:w="1890" w:type="dxa"/>
          </w:tcPr>
          <w:p w:rsidR="007B437F" w:rsidRPr="00E939C4" w:rsidRDefault="00D7781C" w:rsidP="00926BCA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Envolvimento</w:t>
            </w:r>
          </w:p>
        </w:tc>
        <w:tc>
          <w:tcPr>
            <w:tcW w:w="6948" w:type="dxa"/>
          </w:tcPr>
          <w:p w:rsidR="007B437F" w:rsidRPr="00E939C4" w:rsidRDefault="00B17E79" w:rsidP="00926BCA">
            <w:pPr>
              <w:rPr>
                <w:lang w:val="pt-BR"/>
              </w:rPr>
            </w:pPr>
            <w:r w:rsidRPr="00E939C4">
              <w:rPr>
                <w:lang w:val="pt-BR"/>
              </w:rPr>
              <w:t>Após implantação do sistema, fornecer feedback do serviço disponibilizado.</w:t>
            </w:r>
          </w:p>
        </w:tc>
      </w:tr>
      <w:tr w:rsidR="007B437F" w:rsidRPr="00E939C4" w:rsidTr="00926BCA">
        <w:tc>
          <w:tcPr>
            <w:tcW w:w="1890" w:type="dxa"/>
          </w:tcPr>
          <w:p w:rsidR="007B437F" w:rsidRPr="00E939C4" w:rsidRDefault="00533CDC" w:rsidP="00926BCA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Produtos Liberados</w:t>
            </w:r>
          </w:p>
        </w:tc>
        <w:tc>
          <w:tcPr>
            <w:tcW w:w="6948" w:type="dxa"/>
          </w:tcPr>
          <w:p w:rsidR="007B437F" w:rsidRPr="00E939C4" w:rsidRDefault="001B1EE4" w:rsidP="00926BCA">
            <w:pPr>
              <w:rPr>
                <w:lang w:val="pt-BR"/>
              </w:rPr>
            </w:pPr>
            <w:r w:rsidRPr="00E939C4">
              <w:rPr>
                <w:lang w:val="pt-BR"/>
              </w:rPr>
              <w:t>Modulo cliente (</w:t>
            </w:r>
            <w:r w:rsidR="00B17E79" w:rsidRPr="00E939C4">
              <w:rPr>
                <w:lang w:val="pt-BR"/>
              </w:rPr>
              <w:t>Portal da Ouvidoria</w:t>
            </w:r>
            <w:r w:rsidRPr="00E939C4">
              <w:rPr>
                <w:lang w:val="pt-BR"/>
              </w:rPr>
              <w:t>)</w:t>
            </w:r>
            <w:r w:rsidR="007649B5" w:rsidRPr="00E939C4">
              <w:rPr>
                <w:lang w:val="pt-BR"/>
              </w:rPr>
              <w:t xml:space="preserve">. </w:t>
            </w:r>
            <w:r w:rsidR="00160BCE" w:rsidRPr="00E939C4">
              <w:rPr>
                <w:lang w:val="pt-BR"/>
              </w:rPr>
              <w:t>Serviços</w:t>
            </w:r>
            <w:r w:rsidR="007649B5" w:rsidRPr="00E939C4">
              <w:rPr>
                <w:lang w:val="pt-BR"/>
              </w:rPr>
              <w:t xml:space="preserve"> SMS de resposta</w:t>
            </w:r>
            <w:r w:rsidR="00160BCE" w:rsidRPr="00E939C4">
              <w:rPr>
                <w:lang w:val="pt-BR"/>
              </w:rPr>
              <w:t xml:space="preserve"> </w:t>
            </w:r>
            <w:r w:rsidRPr="00E939C4">
              <w:rPr>
                <w:lang w:val="pt-BR"/>
              </w:rPr>
              <w:t xml:space="preserve">que </w:t>
            </w:r>
            <w:r w:rsidR="00160BCE" w:rsidRPr="00E939C4">
              <w:rPr>
                <w:lang w:val="pt-BR"/>
              </w:rPr>
              <w:t>depende</w:t>
            </w:r>
            <w:r w:rsidRPr="00E939C4">
              <w:rPr>
                <w:lang w:val="pt-BR"/>
              </w:rPr>
              <w:t>m</w:t>
            </w:r>
            <w:r w:rsidR="00160BCE" w:rsidRPr="00E939C4">
              <w:rPr>
                <w:lang w:val="pt-BR"/>
              </w:rPr>
              <w:t xml:space="preserve"> da</w:t>
            </w:r>
            <w:r w:rsidRPr="00E939C4">
              <w:rPr>
                <w:lang w:val="pt-BR"/>
              </w:rPr>
              <w:t>s condições impostas pela</w:t>
            </w:r>
            <w:r w:rsidR="00160BCE" w:rsidRPr="00E939C4">
              <w:rPr>
                <w:lang w:val="pt-BR"/>
              </w:rPr>
              <w:t xml:space="preserve"> operadora</w:t>
            </w:r>
            <w:r w:rsidRPr="00E939C4">
              <w:rPr>
                <w:lang w:val="pt-BR"/>
              </w:rPr>
              <w:t>.</w:t>
            </w:r>
          </w:p>
        </w:tc>
      </w:tr>
      <w:tr w:rsidR="007B437F" w:rsidRPr="00E939C4" w:rsidTr="00926BCA">
        <w:tc>
          <w:tcPr>
            <w:tcW w:w="1890" w:type="dxa"/>
          </w:tcPr>
          <w:p w:rsidR="007B437F" w:rsidRPr="00E939C4" w:rsidRDefault="007B437F" w:rsidP="00926BCA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Coment</w:t>
            </w:r>
            <w:r w:rsidR="00D7781C" w:rsidRPr="00E939C4">
              <w:rPr>
                <w:b/>
                <w:lang w:val="pt-BR"/>
              </w:rPr>
              <w:t>ários</w:t>
            </w:r>
            <w:r w:rsidRPr="00E939C4">
              <w:rPr>
                <w:b/>
                <w:lang w:val="pt-BR"/>
              </w:rPr>
              <w:t xml:space="preserve"> / </w:t>
            </w:r>
            <w:r w:rsidR="00533CDC" w:rsidRPr="00E939C4">
              <w:rPr>
                <w:b/>
                <w:lang w:val="pt-BR"/>
              </w:rPr>
              <w:t>Problemas</w:t>
            </w:r>
          </w:p>
        </w:tc>
        <w:tc>
          <w:tcPr>
            <w:tcW w:w="6948" w:type="dxa"/>
          </w:tcPr>
          <w:p w:rsidR="007B437F" w:rsidRPr="00E939C4" w:rsidRDefault="007649B5" w:rsidP="00926BCA">
            <w:pPr>
              <w:rPr>
                <w:i/>
                <w:lang w:val="pt-BR"/>
              </w:rPr>
            </w:pPr>
            <w:r w:rsidRPr="00E939C4">
              <w:rPr>
                <w:lang w:val="pt-BR"/>
              </w:rPr>
              <w:t>O desempenho durante períodos de pico de uso talvez seja um problema.</w:t>
            </w:r>
            <w:r w:rsidR="00160BCE" w:rsidRPr="00E939C4">
              <w:rPr>
                <w:lang w:val="pt-BR"/>
              </w:rPr>
              <w:t xml:space="preserve"> Disponibilidade de oferecer serviços de mensagens SMS depende da</w:t>
            </w:r>
            <w:r w:rsidR="001B1EE4" w:rsidRPr="00E939C4">
              <w:rPr>
                <w:lang w:val="pt-BR"/>
              </w:rPr>
              <w:t>s condições impostas pela</w:t>
            </w:r>
            <w:r w:rsidR="00160BCE" w:rsidRPr="00E939C4">
              <w:rPr>
                <w:lang w:val="pt-BR"/>
              </w:rPr>
              <w:t xml:space="preserve"> operadora.</w:t>
            </w:r>
          </w:p>
        </w:tc>
      </w:tr>
    </w:tbl>
    <w:p w:rsidR="007B437F" w:rsidRPr="000017AF" w:rsidRDefault="007B437F">
      <w:pPr>
        <w:pStyle w:val="Corpodetexto"/>
        <w:rPr>
          <w:lang w:val="pt-BR"/>
        </w:rPr>
      </w:pPr>
    </w:p>
    <w:p w:rsidR="00003BF6" w:rsidRPr="000017AF" w:rsidRDefault="00003BF6" w:rsidP="00003BF6">
      <w:pPr>
        <w:pStyle w:val="Ttulo3"/>
        <w:rPr>
          <w:lang w:val="pt-BR"/>
        </w:rPr>
      </w:pPr>
      <w:bookmarkStart w:id="49" w:name="_Toc191972713"/>
      <w:r w:rsidRPr="000017AF">
        <w:rPr>
          <w:lang w:val="pt-BR"/>
        </w:rPr>
        <w:t>Ouvidor Geral</w:t>
      </w:r>
      <w:bookmarkEnd w:id="49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Descrição</w:t>
            </w:r>
          </w:p>
        </w:tc>
        <w:tc>
          <w:tcPr>
            <w:tcW w:w="6948" w:type="dxa"/>
          </w:tcPr>
          <w:p w:rsidR="00003BF6" w:rsidRPr="00E939C4" w:rsidRDefault="003C3BC4" w:rsidP="003C3BC4">
            <w:pPr>
              <w:rPr>
                <w:lang w:val="pt-BR"/>
              </w:rPr>
            </w:pPr>
            <w:r w:rsidRPr="00E939C4">
              <w:rPr>
                <w:lang w:val="pt-BR"/>
              </w:rPr>
              <w:t>Utiliza</w:t>
            </w:r>
            <w:r w:rsidR="00003BF6" w:rsidRPr="00E939C4">
              <w:rPr>
                <w:lang w:val="pt-BR"/>
              </w:rPr>
              <w:t xml:space="preserve"> o sistema para gerenciar usuários e atribuir responsabilidades. Terá acesso total ao sistema. Poderá desempenhar funções de ouvidor no sistema.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Tipo</w:t>
            </w:r>
          </w:p>
        </w:tc>
        <w:tc>
          <w:tcPr>
            <w:tcW w:w="6948" w:type="dxa"/>
          </w:tcPr>
          <w:p w:rsidR="00003BF6" w:rsidRPr="00E939C4" w:rsidRDefault="00003BF6" w:rsidP="0066470F">
            <w:pPr>
              <w:rPr>
                <w:lang w:val="pt-BR"/>
              </w:rPr>
            </w:pPr>
            <w:r w:rsidRPr="00E939C4">
              <w:rPr>
                <w:i/>
                <w:lang w:val="pt-BR"/>
              </w:rPr>
              <w:t>Usuário qualificado</w:t>
            </w:r>
            <w:r w:rsidRPr="00E939C4">
              <w:rPr>
                <w:lang w:val="pt-BR"/>
              </w:rPr>
              <w:t>. Possui conhecimento sobre todo o sistema e assistirá os ouvidores no uso do mesmo.</w:t>
            </w:r>
          </w:p>
        </w:tc>
      </w:tr>
      <w:tr w:rsidR="003C3BC4" w:rsidRPr="00E939C4" w:rsidTr="0066470F">
        <w:tc>
          <w:tcPr>
            <w:tcW w:w="1890" w:type="dxa"/>
          </w:tcPr>
          <w:p w:rsidR="003C3BC4" w:rsidRPr="00E939C4" w:rsidRDefault="003C3BC4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Perfil</w:t>
            </w:r>
            <w:r w:rsidR="00B17E79" w:rsidRPr="00E939C4">
              <w:rPr>
                <w:b/>
                <w:lang w:val="pt-BR"/>
              </w:rPr>
              <w:t xml:space="preserve"> no sistema</w:t>
            </w:r>
          </w:p>
        </w:tc>
        <w:tc>
          <w:tcPr>
            <w:tcW w:w="6948" w:type="dxa"/>
          </w:tcPr>
          <w:p w:rsidR="003C3BC4" w:rsidRPr="00E939C4" w:rsidRDefault="003C3BC4" w:rsidP="003C3BC4">
            <w:pPr>
              <w:rPr>
                <w:lang w:val="pt-BR"/>
              </w:rPr>
            </w:pPr>
            <w:r w:rsidRPr="00E939C4">
              <w:rPr>
                <w:lang w:val="pt-BR"/>
              </w:rPr>
              <w:t>Usuário administrativo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Responsabilidade</w:t>
            </w:r>
          </w:p>
        </w:tc>
        <w:tc>
          <w:tcPr>
            <w:tcW w:w="6948" w:type="dxa"/>
          </w:tcPr>
          <w:p w:rsidR="00003BF6" w:rsidRPr="00E939C4" w:rsidRDefault="00DE073D" w:rsidP="0066470F">
            <w:pPr>
              <w:rPr>
                <w:lang w:val="pt-BR"/>
              </w:rPr>
            </w:pPr>
            <w:r w:rsidRPr="00E939C4">
              <w:rPr>
                <w:lang w:val="pt-BR"/>
              </w:rPr>
              <w:t xml:space="preserve">Delega responsabilidades aos outros usuários do sistema e define parâmetros de utilização. 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Critérios de Sucesso</w:t>
            </w:r>
          </w:p>
        </w:tc>
        <w:tc>
          <w:tcPr>
            <w:tcW w:w="6948" w:type="dxa"/>
          </w:tcPr>
          <w:p w:rsidR="00003BF6" w:rsidRPr="00E939C4" w:rsidRDefault="00003BF6" w:rsidP="00DE073D">
            <w:pPr>
              <w:rPr>
                <w:i/>
                <w:lang w:val="pt-BR"/>
              </w:rPr>
            </w:pPr>
            <w:r w:rsidRPr="00E939C4">
              <w:rPr>
                <w:lang w:val="pt-BR"/>
              </w:rPr>
              <w:t>O sucesso é completa</w:t>
            </w:r>
            <w:r w:rsidR="00DE073D" w:rsidRPr="00E939C4">
              <w:rPr>
                <w:lang w:val="pt-BR"/>
              </w:rPr>
              <w:t>mente definido pela habilidade do Ouvidor Geral em gerenciar e administrar o sistema corretamente.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Envolvimento</w:t>
            </w:r>
          </w:p>
        </w:tc>
        <w:tc>
          <w:tcPr>
            <w:tcW w:w="6948" w:type="dxa"/>
          </w:tcPr>
          <w:p w:rsidR="00003BF6" w:rsidRPr="00E939C4" w:rsidRDefault="00B55FC8" w:rsidP="00B55FC8">
            <w:pPr>
              <w:rPr>
                <w:lang w:val="pt-BR"/>
              </w:rPr>
            </w:pPr>
            <w:r w:rsidRPr="00E939C4">
              <w:rPr>
                <w:lang w:val="pt-BR"/>
              </w:rPr>
              <w:t xml:space="preserve">Fornecer feedback do produto. Encaminhar necessidades após o </w:t>
            </w:r>
            <w:r w:rsidRPr="00E939C4">
              <w:rPr>
                <w:i/>
                <w:lang w:val="pt-BR"/>
              </w:rPr>
              <w:t>release</w:t>
            </w:r>
            <w:r w:rsidRPr="00E939C4">
              <w:rPr>
                <w:lang w:val="pt-BR"/>
              </w:rPr>
              <w:t>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Disponibilidade</w:t>
            </w:r>
          </w:p>
        </w:tc>
        <w:tc>
          <w:tcPr>
            <w:tcW w:w="6948" w:type="dxa"/>
          </w:tcPr>
          <w:p w:rsidR="00003BF6" w:rsidRPr="00E939C4" w:rsidRDefault="00DE073D" w:rsidP="00B55FC8">
            <w:pPr>
              <w:rPr>
                <w:lang w:val="pt-BR"/>
              </w:rPr>
            </w:pPr>
            <w:r w:rsidRPr="00E939C4">
              <w:rPr>
                <w:lang w:val="pt-BR"/>
              </w:rPr>
              <w:t xml:space="preserve">Manual de usuário </w:t>
            </w:r>
            <w:r w:rsidR="00B55FC8" w:rsidRPr="00E939C4">
              <w:rPr>
                <w:lang w:val="pt-BR"/>
              </w:rPr>
              <w:t>administrativo</w:t>
            </w:r>
            <w:r w:rsidRPr="00E939C4">
              <w:rPr>
                <w:lang w:val="pt-BR"/>
              </w:rPr>
              <w:t>. Help do sistema.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160BCE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 xml:space="preserve">Comentários / </w:t>
            </w:r>
            <w:r w:rsidR="00160BCE" w:rsidRPr="00E939C4">
              <w:rPr>
                <w:b/>
                <w:lang w:val="pt-BR"/>
              </w:rPr>
              <w:t>Problemas</w:t>
            </w:r>
          </w:p>
        </w:tc>
        <w:tc>
          <w:tcPr>
            <w:tcW w:w="6948" w:type="dxa"/>
          </w:tcPr>
          <w:p w:rsidR="00003BF6" w:rsidRPr="00E939C4" w:rsidRDefault="00003BF6" w:rsidP="0066470F">
            <w:pPr>
              <w:rPr>
                <w:lang w:val="pt-BR"/>
              </w:rPr>
            </w:pPr>
          </w:p>
        </w:tc>
      </w:tr>
    </w:tbl>
    <w:p w:rsidR="00003BF6" w:rsidRPr="000017AF" w:rsidRDefault="00003BF6" w:rsidP="00003BF6">
      <w:pPr>
        <w:pStyle w:val="Ttulo3"/>
        <w:numPr>
          <w:ilvl w:val="0"/>
          <w:numId w:val="0"/>
        </w:numPr>
        <w:ind w:left="720"/>
        <w:rPr>
          <w:lang w:val="pt-BR"/>
        </w:rPr>
      </w:pPr>
    </w:p>
    <w:p w:rsidR="00003BF6" w:rsidRPr="000017AF" w:rsidRDefault="00003BF6" w:rsidP="00003BF6">
      <w:pPr>
        <w:pStyle w:val="Ttulo3"/>
        <w:rPr>
          <w:lang w:val="pt-BR"/>
        </w:rPr>
      </w:pPr>
      <w:bookmarkStart w:id="50" w:name="_Toc191972714"/>
      <w:r w:rsidRPr="000017AF">
        <w:rPr>
          <w:lang w:val="pt-BR"/>
        </w:rPr>
        <w:t>Ouvidor</w:t>
      </w:r>
      <w:bookmarkEnd w:id="50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Descrição</w:t>
            </w:r>
          </w:p>
        </w:tc>
        <w:tc>
          <w:tcPr>
            <w:tcW w:w="6948" w:type="dxa"/>
          </w:tcPr>
          <w:p w:rsidR="00003BF6" w:rsidRPr="00E939C4" w:rsidRDefault="003C3BC4" w:rsidP="00F72E6B">
            <w:pPr>
              <w:rPr>
                <w:lang w:val="pt-BR"/>
              </w:rPr>
            </w:pPr>
            <w:r w:rsidRPr="00E939C4">
              <w:rPr>
                <w:lang w:val="pt-BR"/>
              </w:rPr>
              <w:t xml:space="preserve">Utiliza o sistema para gerenciar as </w:t>
            </w:r>
            <w:r w:rsidR="00F72E6B" w:rsidRPr="00E939C4">
              <w:rPr>
                <w:lang w:val="pt-BR"/>
              </w:rPr>
              <w:t>manifestações</w:t>
            </w:r>
            <w:r w:rsidRPr="00E939C4">
              <w:rPr>
                <w:lang w:val="pt-BR"/>
              </w:rPr>
              <w:t xml:space="preserve"> enviadas pelos munícipes e</w:t>
            </w:r>
            <w:r w:rsidR="00F72E6B" w:rsidRPr="00E939C4">
              <w:rPr>
                <w:lang w:val="pt-BR"/>
              </w:rPr>
              <w:t xml:space="preserve"> servidores públicos e</w:t>
            </w:r>
            <w:r w:rsidRPr="00E939C4">
              <w:rPr>
                <w:lang w:val="pt-BR"/>
              </w:rPr>
              <w:t xml:space="preserve"> encaminha-las, caso necessário, ao setor competente.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Tipo</w:t>
            </w:r>
          </w:p>
        </w:tc>
        <w:tc>
          <w:tcPr>
            <w:tcW w:w="6948" w:type="dxa"/>
          </w:tcPr>
          <w:p w:rsidR="00003BF6" w:rsidRPr="00E939C4" w:rsidRDefault="00003BF6" w:rsidP="0066470F">
            <w:pPr>
              <w:rPr>
                <w:lang w:val="pt-BR"/>
              </w:rPr>
            </w:pPr>
            <w:r w:rsidRPr="00E939C4">
              <w:rPr>
                <w:i/>
                <w:lang w:val="pt-BR"/>
              </w:rPr>
              <w:t xml:space="preserve">Usuário </w:t>
            </w:r>
            <w:r w:rsidR="00160BCE" w:rsidRPr="00E939C4">
              <w:rPr>
                <w:i/>
                <w:lang w:val="pt-BR"/>
              </w:rPr>
              <w:t>qualificado</w:t>
            </w:r>
            <w:r w:rsidR="00160BCE" w:rsidRPr="00E939C4">
              <w:rPr>
                <w:lang w:val="pt-BR"/>
              </w:rPr>
              <w:t>. Possui conhecimento básico sobre o sistema necessário ao exercício de suas atividades atribuídas pelo Ouvidor Geral.</w:t>
            </w:r>
          </w:p>
        </w:tc>
      </w:tr>
      <w:tr w:rsidR="003C3BC4" w:rsidRPr="00E939C4" w:rsidTr="0066470F">
        <w:tc>
          <w:tcPr>
            <w:tcW w:w="1890" w:type="dxa"/>
          </w:tcPr>
          <w:p w:rsidR="003C3BC4" w:rsidRPr="00E939C4" w:rsidRDefault="003C3BC4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Perfil</w:t>
            </w:r>
            <w:r w:rsidR="00B17E79" w:rsidRPr="00E939C4">
              <w:rPr>
                <w:b/>
                <w:lang w:val="pt-BR"/>
              </w:rPr>
              <w:t xml:space="preserve"> no sistema</w:t>
            </w:r>
          </w:p>
        </w:tc>
        <w:tc>
          <w:tcPr>
            <w:tcW w:w="6948" w:type="dxa"/>
          </w:tcPr>
          <w:p w:rsidR="003C3BC4" w:rsidRPr="00E939C4" w:rsidRDefault="003C3BC4" w:rsidP="00B17E79">
            <w:pPr>
              <w:rPr>
                <w:lang w:val="pt-BR"/>
              </w:rPr>
            </w:pPr>
            <w:r w:rsidRPr="00E939C4">
              <w:rPr>
                <w:lang w:val="pt-BR"/>
              </w:rPr>
              <w:t>Usuário gerente</w:t>
            </w:r>
            <w:r w:rsidR="00B17E79" w:rsidRPr="00E939C4">
              <w:rPr>
                <w:lang w:val="pt-BR"/>
              </w:rPr>
              <w:t>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Responsabilidade</w:t>
            </w:r>
          </w:p>
        </w:tc>
        <w:tc>
          <w:tcPr>
            <w:tcW w:w="6948" w:type="dxa"/>
          </w:tcPr>
          <w:p w:rsidR="00003BF6" w:rsidRPr="00E939C4" w:rsidRDefault="00AB354C" w:rsidP="00F72E6B">
            <w:pPr>
              <w:rPr>
                <w:lang w:val="pt-BR"/>
              </w:rPr>
            </w:pPr>
            <w:r w:rsidRPr="00E939C4">
              <w:rPr>
                <w:lang w:val="pt-BR"/>
              </w:rPr>
              <w:t>Receber, encaminhar e acompanhar as manifestações dos munícipes</w:t>
            </w:r>
            <w:r w:rsidR="00F72E6B" w:rsidRPr="00E939C4">
              <w:rPr>
                <w:lang w:val="pt-BR"/>
              </w:rPr>
              <w:t xml:space="preserve"> e servidores públicos municipais.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Critérios de Sucesso</w:t>
            </w:r>
          </w:p>
        </w:tc>
        <w:tc>
          <w:tcPr>
            <w:tcW w:w="6948" w:type="dxa"/>
          </w:tcPr>
          <w:p w:rsidR="00003BF6" w:rsidRPr="00E939C4" w:rsidRDefault="00F72E6B" w:rsidP="00F72E6B">
            <w:pPr>
              <w:rPr>
                <w:lang w:val="pt-BR"/>
              </w:rPr>
            </w:pPr>
            <w:r w:rsidRPr="00E939C4">
              <w:rPr>
                <w:lang w:val="pt-BR"/>
              </w:rPr>
              <w:t>O sucesso é completamente definido pela habilidade do Ouvidor em gerenciar o sistema corretamente.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Envolvimento</w:t>
            </w:r>
          </w:p>
        </w:tc>
        <w:tc>
          <w:tcPr>
            <w:tcW w:w="6948" w:type="dxa"/>
          </w:tcPr>
          <w:p w:rsidR="00003BF6" w:rsidRPr="00E939C4" w:rsidRDefault="00F72E6B" w:rsidP="0066470F">
            <w:pPr>
              <w:rPr>
                <w:i/>
                <w:lang w:val="pt-BR"/>
              </w:rPr>
            </w:pPr>
            <w:r w:rsidRPr="00E939C4">
              <w:rPr>
                <w:lang w:val="pt-BR"/>
              </w:rPr>
              <w:t>Fornecer feedback do produto. En</w:t>
            </w:r>
            <w:r w:rsidR="00B55FC8" w:rsidRPr="00E939C4">
              <w:rPr>
                <w:lang w:val="pt-BR"/>
              </w:rPr>
              <w:t>c</w:t>
            </w:r>
            <w:r w:rsidRPr="00E939C4">
              <w:rPr>
                <w:lang w:val="pt-BR"/>
              </w:rPr>
              <w:t>aminhar necessidades após</w:t>
            </w:r>
            <w:r w:rsidR="00B55FC8" w:rsidRPr="00E939C4">
              <w:rPr>
                <w:lang w:val="pt-BR"/>
              </w:rPr>
              <w:t xml:space="preserve"> o release.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66470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Disponibilidade</w:t>
            </w:r>
          </w:p>
        </w:tc>
        <w:tc>
          <w:tcPr>
            <w:tcW w:w="6948" w:type="dxa"/>
          </w:tcPr>
          <w:p w:rsidR="00003BF6" w:rsidRPr="00E939C4" w:rsidRDefault="00F72E6B" w:rsidP="00B55FC8">
            <w:pPr>
              <w:rPr>
                <w:lang w:val="pt-BR"/>
              </w:rPr>
            </w:pPr>
            <w:r w:rsidRPr="00E939C4">
              <w:rPr>
                <w:lang w:val="pt-BR"/>
              </w:rPr>
              <w:t xml:space="preserve">Manual de usuário </w:t>
            </w:r>
            <w:r w:rsidR="00B55FC8" w:rsidRPr="00E939C4">
              <w:rPr>
                <w:lang w:val="pt-BR"/>
              </w:rPr>
              <w:t>ouvidor</w:t>
            </w:r>
            <w:r w:rsidRPr="00E939C4">
              <w:rPr>
                <w:lang w:val="pt-BR"/>
              </w:rPr>
              <w:t>. Help do sistema.</w:t>
            </w:r>
          </w:p>
        </w:tc>
      </w:tr>
      <w:tr w:rsidR="00003BF6" w:rsidRPr="00E939C4" w:rsidTr="0066470F">
        <w:tc>
          <w:tcPr>
            <w:tcW w:w="1890" w:type="dxa"/>
          </w:tcPr>
          <w:p w:rsidR="00003BF6" w:rsidRPr="00E939C4" w:rsidRDefault="00003BF6" w:rsidP="00B55FC8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 xml:space="preserve">Comentários / </w:t>
            </w:r>
            <w:r w:rsidR="00B55FC8" w:rsidRPr="00E939C4">
              <w:rPr>
                <w:b/>
                <w:lang w:val="pt-BR"/>
              </w:rPr>
              <w:t>Problemas</w:t>
            </w:r>
          </w:p>
        </w:tc>
        <w:tc>
          <w:tcPr>
            <w:tcW w:w="6948" w:type="dxa"/>
          </w:tcPr>
          <w:p w:rsidR="00003BF6" w:rsidRPr="00E939C4" w:rsidRDefault="00003BF6" w:rsidP="0066470F">
            <w:pPr>
              <w:rPr>
                <w:i/>
                <w:lang w:val="pt-BR"/>
              </w:rPr>
            </w:pPr>
          </w:p>
        </w:tc>
      </w:tr>
    </w:tbl>
    <w:p w:rsidR="00DE073D" w:rsidRPr="000017AF" w:rsidRDefault="00DE073D" w:rsidP="00DE073D">
      <w:pPr>
        <w:pStyle w:val="Ttulo3"/>
        <w:numPr>
          <w:ilvl w:val="0"/>
          <w:numId w:val="0"/>
        </w:numPr>
        <w:ind w:left="720"/>
        <w:rPr>
          <w:lang w:val="pt-BR"/>
        </w:rPr>
      </w:pPr>
    </w:p>
    <w:p w:rsidR="00B55FC8" w:rsidRPr="000017AF" w:rsidRDefault="00B55FC8" w:rsidP="00B55FC8">
      <w:pPr>
        <w:pStyle w:val="Ttulo3"/>
        <w:rPr>
          <w:lang w:val="pt-BR"/>
        </w:rPr>
      </w:pPr>
      <w:bookmarkStart w:id="51" w:name="_Toc191972715"/>
      <w:r w:rsidRPr="000017AF">
        <w:rPr>
          <w:lang w:val="pt-BR"/>
        </w:rPr>
        <w:t>Usuário Especial</w:t>
      </w:r>
      <w:bookmarkEnd w:id="51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B55FC8" w:rsidRPr="00E939C4" w:rsidTr="0084379F">
        <w:tc>
          <w:tcPr>
            <w:tcW w:w="1890" w:type="dxa"/>
          </w:tcPr>
          <w:p w:rsidR="00B55FC8" w:rsidRPr="00E939C4" w:rsidRDefault="00B55FC8" w:rsidP="0084379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Descrição</w:t>
            </w:r>
          </w:p>
        </w:tc>
        <w:tc>
          <w:tcPr>
            <w:tcW w:w="6948" w:type="dxa"/>
          </w:tcPr>
          <w:p w:rsidR="00B55FC8" w:rsidRPr="00E939C4" w:rsidRDefault="00B55FC8" w:rsidP="00B55FC8">
            <w:pPr>
              <w:rPr>
                <w:lang w:val="pt-BR"/>
              </w:rPr>
            </w:pPr>
            <w:r w:rsidRPr="00E939C4">
              <w:rPr>
                <w:lang w:val="pt-BR"/>
              </w:rPr>
              <w:t xml:space="preserve">Tem acesso total e irrestrito ao sistema. </w:t>
            </w:r>
          </w:p>
        </w:tc>
      </w:tr>
      <w:tr w:rsidR="00B55FC8" w:rsidRPr="00E939C4" w:rsidTr="0084379F">
        <w:tc>
          <w:tcPr>
            <w:tcW w:w="1890" w:type="dxa"/>
          </w:tcPr>
          <w:p w:rsidR="00B55FC8" w:rsidRPr="00E939C4" w:rsidRDefault="00B55FC8" w:rsidP="0084379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lastRenderedPageBreak/>
              <w:t>Tipo</w:t>
            </w:r>
          </w:p>
        </w:tc>
        <w:tc>
          <w:tcPr>
            <w:tcW w:w="6948" w:type="dxa"/>
          </w:tcPr>
          <w:p w:rsidR="00B55FC8" w:rsidRPr="00E939C4" w:rsidRDefault="00B55FC8" w:rsidP="0084379F">
            <w:pPr>
              <w:rPr>
                <w:lang w:val="pt-BR"/>
              </w:rPr>
            </w:pPr>
            <w:r w:rsidRPr="00E939C4">
              <w:rPr>
                <w:i/>
                <w:lang w:val="pt-BR"/>
              </w:rPr>
              <w:t>Usuário qualificado.</w:t>
            </w:r>
            <w:r w:rsidRPr="00E939C4">
              <w:rPr>
                <w:lang w:val="pt-BR"/>
              </w:rPr>
              <w:t xml:space="preserve"> Possui conhecimento sobre todo o sistema.</w:t>
            </w:r>
          </w:p>
        </w:tc>
      </w:tr>
      <w:tr w:rsidR="00B55FC8" w:rsidRPr="00E939C4" w:rsidTr="0084379F">
        <w:tc>
          <w:tcPr>
            <w:tcW w:w="1890" w:type="dxa"/>
          </w:tcPr>
          <w:p w:rsidR="00B55FC8" w:rsidRPr="00E939C4" w:rsidRDefault="00B55FC8" w:rsidP="0084379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Perfil no sistema</w:t>
            </w:r>
          </w:p>
        </w:tc>
        <w:tc>
          <w:tcPr>
            <w:tcW w:w="6948" w:type="dxa"/>
          </w:tcPr>
          <w:p w:rsidR="00B55FC8" w:rsidRPr="00E939C4" w:rsidRDefault="00B55FC8" w:rsidP="00B55FC8">
            <w:pPr>
              <w:rPr>
                <w:lang w:val="pt-BR"/>
              </w:rPr>
            </w:pPr>
            <w:r w:rsidRPr="00E939C4">
              <w:rPr>
                <w:lang w:val="pt-BR"/>
              </w:rPr>
              <w:t>Usuário especial</w:t>
            </w:r>
          </w:p>
        </w:tc>
      </w:tr>
      <w:tr w:rsidR="00B55FC8" w:rsidRPr="00E939C4" w:rsidTr="0084379F">
        <w:tc>
          <w:tcPr>
            <w:tcW w:w="1890" w:type="dxa"/>
          </w:tcPr>
          <w:p w:rsidR="00B55FC8" w:rsidRPr="00E939C4" w:rsidRDefault="00B55FC8" w:rsidP="0084379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Responsabilidade</w:t>
            </w:r>
          </w:p>
        </w:tc>
        <w:tc>
          <w:tcPr>
            <w:tcW w:w="6948" w:type="dxa"/>
          </w:tcPr>
          <w:p w:rsidR="00B55FC8" w:rsidRPr="00E939C4" w:rsidRDefault="00B55FC8" w:rsidP="00B55FC8">
            <w:pPr>
              <w:rPr>
                <w:lang w:val="pt-BR"/>
              </w:rPr>
            </w:pPr>
            <w:r w:rsidRPr="00E939C4">
              <w:rPr>
                <w:lang w:val="pt-BR"/>
              </w:rPr>
              <w:t>Além de poder possuir as responsabilidades de um Ouvidor Geral, poderá ter acesso a funcionalidades adicionais espeficados na Seção xx.xxx deste documento.</w:t>
            </w:r>
          </w:p>
        </w:tc>
      </w:tr>
      <w:tr w:rsidR="00B55FC8" w:rsidRPr="00E939C4" w:rsidTr="0084379F">
        <w:tc>
          <w:tcPr>
            <w:tcW w:w="1890" w:type="dxa"/>
          </w:tcPr>
          <w:p w:rsidR="00B55FC8" w:rsidRPr="00E939C4" w:rsidRDefault="00B55FC8" w:rsidP="0084379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Critérios de Sucesso</w:t>
            </w:r>
          </w:p>
        </w:tc>
        <w:tc>
          <w:tcPr>
            <w:tcW w:w="6948" w:type="dxa"/>
          </w:tcPr>
          <w:p w:rsidR="00B55FC8" w:rsidRPr="00E939C4" w:rsidRDefault="00B55FC8" w:rsidP="00B55FC8">
            <w:pPr>
              <w:rPr>
                <w:lang w:val="pt-BR"/>
              </w:rPr>
            </w:pPr>
            <w:r w:rsidRPr="00E939C4">
              <w:rPr>
                <w:lang w:val="pt-BR"/>
              </w:rPr>
              <w:t>O sucesso é completamente definido pela habilidade em gerenciar o sistema corretamente.</w:t>
            </w:r>
          </w:p>
        </w:tc>
      </w:tr>
      <w:tr w:rsidR="00B55FC8" w:rsidRPr="00E939C4" w:rsidTr="0084379F">
        <w:tc>
          <w:tcPr>
            <w:tcW w:w="1890" w:type="dxa"/>
          </w:tcPr>
          <w:p w:rsidR="00B55FC8" w:rsidRPr="00E939C4" w:rsidRDefault="00B55FC8" w:rsidP="0084379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Envolvimento</w:t>
            </w:r>
          </w:p>
        </w:tc>
        <w:tc>
          <w:tcPr>
            <w:tcW w:w="6948" w:type="dxa"/>
          </w:tcPr>
          <w:p w:rsidR="00B55FC8" w:rsidRPr="00E939C4" w:rsidRDefault="00B55FC8" w:rsidP="0084379F">
            <w:pPr>
              <w:rPr>
                <w:i/>
                <w:lang w:val="pt-BR"/>
              </w:rPr>
            </w:pPr>
            <w:r w:rsidRPr="00E939C4">
              <w:rPr>
                <w:lang w:val="pt-BR"/>
              </w:rPr>
              <w:t>Fornecer feedback do produto. Encaminhar necessidades após o release.</w:t>
            </w:r>
          </w:p>
        </w:tc>
      </w:tr>
      <w:tr w:rsidR="00B55FC8" w:rsidRPr="00E939C4" w:rsidTr="0084379F">
        <w:tc>
          <w:tcPr>
            <w:tcW w:w="1890" w:type="dxa"/>
          </w:tcPr>
          <w:p w:rsidR="00B55FC8" w:rsidRPr="00E939C4" w:rsidRDefault="00B55FC8" w:rsidP="0084379F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Disponibilidade</w:t>
            </w:r>
          </w:p>
        </w:tc>
        <w:tc>
          <w:tcPr>
            <w:tcW w:w="6948" w:type="dxa"/>
          </w:tcPr>
          <w:p w:rsidR="00B55FC8" w:rsidRPr="00E939C4" w:rsidRDefault="00B55FC8" w:rsidP="00B55FC8">
            <w:pPr>
              <w:rPr>
                <w:lang w:val="pt-BR"/>
              </w:rPr>
            </w:pPr>
            <w:r w:rsidRPr="00E939C4">
              <w:rPr>
                <w:lang w:val="pt-BR"/>
              </w:rPr>
              <w:t>Manual de usuário especial. Help do sistema.</w:t>
            </w:r>
          </w:p>
        </w:tc>
      </w:tr>
      <w:tr w:rsidR="00B55FC8" w:rsidRPr="00E939C4" w:rsidTr="0084379F">
        <w:tc>
          <w:tcPr>
            <w:tcW w:w="1890" w:type="dxa"/>
          </w:tcPr>
          <w:p w:rsidR="00B55FC8" w:rsidRPr="00E939C4" w:rsidRDefault="00B55FC8" w:rsidP="00B55FC8">
            <w:pPr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Comentários / Problemas</w:t>
            </w:r>
          </w:p>
        </w:tc>
        <w:tc>
          <w:tcPr>
            <w:tcW w:w="6948" w:type="dxa"/>
          </w:tcPr>
          <w:p w:rsidR="00B55FC8" w:rsidRPr="00E939C4" w:rsidRDefault="00B55FC8" w:rsidP="0084379F">
            <w:pPr>
              <w:rPr>
                <w:lang w:val="pt-BR"/>
              </w:rPr>
            </w:pPr>
            <w:r w:rsidRPr="00E939C4">
              <w:rPr>
                <w:lang w:val="pt-BR"/>
              </w:rPr>
              <w:t>O mau uso da disponibilidade dos recursos adicionais pode acarretar problemas ao sistema e perda de informações.</w:t>
            </w:r>
          </w:p>
        </w:tc>
      </w:tr>
    </w:tbl>
    <w:p w:rsidR="007B437F" w:rsidRPr="000017AF" w:rsidRDefault="00D7781C">
      <w:pPr>
        <w:pStyle w:val="Ttulo2"/>
        <w:widowControl/>
        <w:rPr>
          <w:lang w:val="pt-BR"/>
        </w:rPr>
      </w:pPr>
      <w:bookmarkStart w:id="52" w:name="_Toc425054385"/>
      <w:bookmarkStart w:id="53" w:name="_Toc342757863"/>
      <w:bookmarkStart w:id="54" w:name="_Toc346297772"/>
      <w:bookmarkStart w:id="55" w:name="_Toc422186478"/>
      <w:bookmarkStart w:id="56" w:name="_Toc436203383"/>
      <w:bookmarkStart w:id="57" w:name="_Toc452813587"/>
      <w:bookmarkStart w:id="58" w:name="_Toc456662673"/>
      <w:bookmarkStart w:id="59" w:name="_Toc191972716"/>
      <w:r w:rsidRPr="000017AF">
        <w:rPr>
          <w:lang w:val="pt-BR"/>
        </w:rPr>
        <w:t xml:space="preserve">Perfis de </w:t>
      </w:r>
      <w:r w:rsidR="007B437F" w:rsidRPr="000017AF">
        <w:rPr>
          <w:lang w:val="pt-BR"/>
        </w:rPr>
        <w:t>Us</w:t>
      </w:r>
      <w:bookmarkEnd w:id="52"/>
      <w:bookmarkEnd w:id="53"/>
      <w:bookmarkEnd w:id="54"/>
      <w:bookmarkEnd w:id="55"/>
      <w:bookmarkEnd w:id="56"/>
      <w:bookmarkEnd w:id="57"/>
      <w:bookmarkEnd w:id="58"/>
      <w:r w:rsidRPr="000017AF">
        <w:rPr>
          <w:lang w:val="pt-BR"/>
        </w:rPr>
        <w:t>uários</w:t>
      </w:r>
      <w:bookmarkEnd w:id="59"/>
    </w:p>
    <w:p w:rsidR="007B437F" w:rsidRPr="000017AF" w:rsidRDefault="00F72E6B">
      <w:pPr>
        <w:pStyle w:val="Corpodetexto"/>
        <w:rPr>
          <w:lang w:val="pt-BR"/>
        </w:rPr>
      </w:pPr>
      <w:r w:rsidRPr="000017AF">
        <w:rPr>
          <w:lang w:val="pt-BR"/>
        </w:rPr>
        <w:t>Descritos categoricamente n</w:t>
      </w:r>
      <w:r w:rsidR="008301BD" w:rsidRPr="000017AF">
        <w:rPr>
          <w:lang w:val="pt-BR"/>
        </w:rPr>
        <w:t>a seção anterior.</w:t>
      </w:r>
    </w:p>
    <w:p w:rsidR="007B437F" w:rsidRPr="000017AF" w:rsidRDefault="00644CF8">
      <w:pPr>
        <w:pStyle w:val="Ttulo2"/>
        <w:rPr>
          <w:lang w:val="pt-BR"/>
        </w:rPr>
      </w:pPr>
      <w:bookmarkStart w:id="60" w:name="_Toc452813588"/>
      <w:bookmarkStart w:id="61" w:name="_Toc456662675"/>
      <w:bookmarkStart w:id="62" w:name="_Toc191972717"/>
      <w:r w:rsidRPr="000017AF">
        <w:rPr>
          <w:lang w:val="pt-BR"/>
        </w:rPr>
        <w:t>Necessidade</w:t>
      </w:r>
      <w:r w:rsidR="00F72E6B" w:rsidRPr="000017AF">
        <w:rPr>
          <w:lang w:val="pt-BR"/>
        </w:rPr>
        <w:t>s</w:t>
      </w:r>
      <w:r w:rsidRPr="000017AF">
        <w:rPr>
          <w:lang w:val="pt-BR"/>
        </w:rPr>
        <w:t xml:space="preserve"> </w:t>
      </w:r>
      <w:r w:rsidR="00F72E6B" w:rsidRPr="000017AF">
        <w:rPr>
          <w:lang w:val="pt-BR"/>
        </w:rPr>
        <w:t xml:space="preserve">Principais </w:t>
      </w:r>
      <w:r w:rsidRPr="000017AF">
        <w:rPr>
          <w:lang w:val="pt-BR"/>
        </w:rPr>
        <w:t>do</w:t>
      </w:r>
      <w:r w:rsidR="001B1EE4" w:rsidRPr="000017AF">
        <w:rPr>
          <w:lang w:val="pt-BR"/>
        </w:rPr>
        <w:t>s</w:t>
      </w:r>
      <w:r w:rsidRPr="000017AF">
        <w:rPr>
          <w:lang w:val="pt-BR"/>
        </w:rPr>
        <w:t xml:space="preserve"> </w:t>
      </w:r>
      <w:bookmarkEnd w:id="60"/>
      <w:bookmarkEnd w:id="61"/>
      <w:r w:rsidR="00F72E6B" w:rsidRPr="000017AF">
        <w:rPr>
          <w:lang w:val="pt-BR"/>
        </w:rPr>
        <w:t>Envolvidos</w:t>
      </w:r>
      <w:bookmarkEnd w:id="62"/>
    </w:p>
    <w:p w:rsidR="00926BCA" w:rsidRPr="000017AF" w:rsidRDefault="00926BCA" w:rsidP="00926BCA">
      <w:pPr>
        <w:rPr>
          <w:lang w:val="pt-BR"/>
        </w:rPr>
      </w:pP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268"/>
        <w:gridCol w:w="1595"/>
        <w:gridCol w:w="90"/>
        <w:gridCol w:w="2568"/>
      </w:tblGrid>
      <w:tr w:rsidR="007B437F" w:rsidRPr="00E939C4" w:rsidTr="00926BCA">
        <w:tc>
          <w:tcPr>
            <w:tcW w:w="1701" w:type="dxa"/>
            <w:shd w:val="solid" w:color="000000" w:fill="FFFFFF"/>
          </w:tcPr>
          <w:p w:rsidR="007B437F" w:rsidRPr="00E939C4" w:rsidRDefault="007B437F" w:rsidP="00644CF8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N</w:t>
            </w:r>
            <w:r w:rsidR="00644CF8" w:rsidRPr="00E939C4">
              <w:rPr>
                <w:b/>
                <w:lang w:val="pt-BR"/>
              </w:rPr>
              <w:t>ecessidade</w:t>
            </w:r>
          </w:p>
        </w:tc>
        <w:tc>
          <w:tcPr>
            <w:tcW w:w="1276" w:type="dxa"/>
            <w:shd w:val="solid" w:color="000000" w:fill="FFFFFF"/>
          </w:tcPr>
          <w:p w:rsidR="007B437F" w:rsidRPr="00E939C4" w:rsidRDefault="00644CF8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Prioridade</w:t>
            </w:r>
          </w:p>
        </w:tc>
        <w:tc>
          <w:tcPr>
            <w:tcW w:w="2268" w:type="dxa"/>
            <w:shd w:val="solid" w:color="000000" w:fill="FFFFFF"/>
          </w:tcPr>
          <w:p w:rsidR="007B437F" w:rsidRPr="00E939C4" w:rsidRDefault="00644CF8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Interesse</w:t>
            </w:r>
          </w:p>
        </w:tc>
        <w:tc>
          <w:tcPr>
            <w:tcW w:w="1595" w:type="dxa"/>
            <w:shd w:val="solid" w:color="000000" w:fill="FFFFFF"/>
          </w:tcPr>
          <w:p w:rsidR="007B437F" w:rsidRPr="00E939C4" w:rsidRDefault="00644CF8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Solução Atual</w:t>
            </w:r>
          </w:p>
        </w:tc>
        <w:tc>
          <w:tcPr>
            <w:tcW w:w="2658" w:type="dxa"/>
            <w:gridSpan w:val="2"/>
            <w:shd w:val="solid" w:color="000000" w:fill="FFFFFF"/>
          </w:tcPr>
          <w:p w:rsidR="007B437F" w:rsidRPr="00E939C4" w:rsidRDefault="00644CF8">
            <w:pPr>
              <w:pStyle w:val="Corpodetexto"/>
              <w:ind w:left="0"/>
              <w:rPr>
                <w:b/>
                <w:lang w:val="pt-BR"/>
              </w:rPr>
            </w:pPr>
            <w:r w:rsidRPr="00E939C4">
              <w:rPr>
                <w:b/>
                <w:lang w:val="pt-BR"/>
              </w:rPr>
              <w:t>Soluções Propostas</w:t>
            </w:r>
          </w:p>
        </w:tc>
      </w:tr>
      <w:tr w:rsidR="007B437F" w:rsidRPr="00E939C4" w:rsidTr="00926BCA">
        <w:tc>
          <w:tcPr>
            <w:tcW w:w="1701" w:type="dxa"/>
          </w:tcPr>
          <w:p w:rsidR="007B437F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Acesso seguro</w:t>
            </w:r>
          </w:p>
        </w:tc>
        <w:tc>
          <w:tcPr>
            <w:tcW w:w="1276" w:type="dxa"/>
          </w:tcPr>
          <w:p w:rsidR="007B437F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Alta</w:t>
            </w:r>
          </w:p>
        </w:tc>
        <w:tc>
          <w:tcPr>
            <w:tcW w:w="2268" w:type="dxa"/>
          </w:tcPr>
          <w:p w:rsidR="007B437F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Gerenciamento de informações privadas e confidenciais.</w:t>
            </w:r>
          </w:p>
        </w:tc>
        <w:tc>
          <w:tcPr>
            <w:tcW w:w="1685" w:type="dxa"/>
            <w:gridSpan w:val="2"/>
          </w:tcPr>
          <w:p w:rsidR="007B437F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Nenhuma</w:t>
            </w:r>
          </w:p>
        </w:tc>
        <w:tc>
          <w:tcPr>
            <w:tcW w:w="2568" w:type="dxa"/>
          </w:tcPr>
          <w:p w:rsidR="007B437F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Gerenciamento de acesso do usuário através de login e senha encriptada.</w:t>
            </w:r>
          </w:p>
        </w:tc>
      </w:tr>
      <w:tr w:rsidR="008301BD" w:rsidRPr="00E939C4" w:rsidTr="00926BCA">
        <w:tc>
          <w:tcPr>
            <w:tcW w:w="1701" w:type="dxa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Confidencialidade</w:t>
            </w:r>
          </w:p>
        </w:tc>
        <w:tc>
          <w:tcPr>
            <w:tcW w:w="1276" w:type="dxa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Alta</w:t>
            </w:r>
          </w:p>
        </w:tc>
        <w:tc>
          <w:tcPr>
            <w:tcW w:w="2268" w:type="dxa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Gerenciamento de informações privadas e confidenciais.</w:t>
            </w:r>
          </w:p>
        </w:tc>
        <w:tc>
          <w:tcPr>
            <w:tcW w:w="1685" w:type="dxa"/>
            <w:gridSpan w:val="2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Nenhuma</w:t>
            </w:r>
          </w:p>
        </w:tc>
        <w:tc>
          <w:tcPr>
            <w:tcW w:w="2568" w:type="dxa"/>
          </w:tcPr>
          <w:p w:rsidR="008301BD" w:rsidRPr="00E939C4" w:rsidRDefault="00B55FC8" w:rsidP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Munícipe ou servidor público</w:t>
            </w:r>
            <w:r w:rsidR="008301BD" w:rsidRPr="00E939C4">
              <w:rPr>
                <w:lang w:val="pt-BR"/>
              </w:rPr>
              <w:t xml:space="preserve"> - consulta à </w:t>
            </w:r>
            <w:r w:rsidRPr="00E939C4">
              <w:rPr>
                <w:lang w:val="pt-BR"/>
              </w:rPr>
              <w:t>manifestação</w:t>
            </w:r>
            <w:r w:rsidR="008301BD" w:rsidRPr="00E939C4">
              <w:rPr>
                <w:lang w:val="pt-BR"/>
              </w:rPr>
              <w:t xml:space="preserve"> através de um número de atendimento</w:t>
            </w:r>
            <w:r w:rsidR="001B1EE4" w:rsidRPr="00E939C4">
              <w:rPr>
                <w:lang w:val="pt-BR"/>
              </w:rPr>
              <w:t xml:space="preserve"> ou número de protocolo</w:t>
            </w:r>
            <w:r w:rsidR="008301BD" w:rsidRPr="00E939C4">
              <w:rPr>
                <w:lang w:val="pt-BR"/>
              </w:rPr>
              <w:t>.</w:t>
            </w:r>
          </w:p>
          <w:p w:rsidR="008301BD" w:rsidRPr="00E939C4" w:rsidRDefault="008301BD" w:rsidP="00B55FC8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Ouvidor – atribuição de usuário específico responsável por </w:t>
            </w:r>
            <w:r w:rsidR="00B55FC8" w:rsidRPr="00E939C4">
              <w:rPr>
                <w:lang w:val="pt-BR"/>
              </w:rPr>
              <w:t>manifestações</w:t>
            </w:r>
            <w:r w:rsidRPr="00E939C4">
              <w:rPr>
                <w:lang w:val="pt-BR"/>
              </w:rPr>
              <w:t xml:space="preserve"> confidenciais.</w:t>
            </w:r>
          </w:p>
        </w:tc>
      </w:tr>
      <w:tr w:rsidR="008301BD" w:rsidRPr="00E939C4" w:rsidTr="00926BCA">
        <w:tc>
          <w:tcPr>
            <w:tcW w:w="1701" w:type="dxa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Escalabilidade</w:t>
            </w:r>
          </w:p>
        </w:tc>
        <w:tc>
          <w:tcPr>
            <w:tcW w:w="1276" w:type="dxa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Moderada</w:t>
            </w:r>
          </w:p>
        </w:tc>
        <w:tc>
          <w:tcPr>
            <w:tcW w:w="2268" w:type="dxa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Nenhum</w:t>
            </w:r>
          </w:p>
        </w:tc>
        <w:tc>
          <w:tcPr>
            <w:tcW w:w="1685" w:type="dxa"/>
            <w:gridSpan w:val="2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Nenhum</w:t>
            </w:r>
          </w:p>
        </w:tc>
        <w:tc>
          <w:tcPr>
            <w:tcW w:w="2568" w:type="dxa"/>
          </w:tcPr>
          <w:p w:rsidR="008301BD" w:rsidRPr="00E939C4" w:rsidRDefault="008301BD" w:rsidP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Permitir ampla quantidade de acessos simultâneos através dos canais de acesso para usuários finais.</w:t>
            </w:r>
          </w:p>
        </w:tc>
      </w:tr>
      <w:tr w:rsidR="008301BD" w:rsidRPr="00E939C4" w:rsidTr="00926BCA">
        <w:tc>
          <w:tcPr>
            <w:tcW w:w="1701" w:type="dxa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Facilidade de uso</w:t>
            </w:r>
          </w:p>
        </w:tc>
        <w:tc>
          <w:tcPr>
            <w:tcW w:w="1276" w:type="dxa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Alta</w:t>
            </w:r>
          </w:p>
        </w:tc>
        <w:tc>
          <w:tcPr>
            <w:tcW w:w="2268" w:type="dxa"/>
          </w:tcPr>
          <w:p w:rsidR="008301BD" w:rsidRPr="00E939C4" w:rsidRDefault="008301BD" w:rsidP="008D7527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Habilidade </w:t>
            </w:r>
            <w:r w:rsidR="008D7527" w:rsidRPr="00E939C4">
              <w:rPr>
                <w:lang w:val="pt-BR"/>
              </w:rPr>
              <w:t>em</w:t>
            </w:r>
            <w:r w:rsidRPr="00E939C4">
              <w:rPr>
                <w:lang w:val="pt-BR"/>
              </w:rPr>
              <w:t xml:space="preserve"> prover navegação intuitiva no uso do sistema na Internet ou Intranet.</w:t>
            </w:r>
          </w:p>
        </w:tc>
        <w:tc>
          <w:tcPr>
            <w:tcW w:w="1685" w:type="dxa"/>
            <w:gridSpan w:val="2"/>
          </w:tcPr>
          <w:p w:rsidR="008301BD" w:rsidRPr="00E939C4" w:rsidRDefault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Nenhum</w:t>
            </w:r>
          </w:p>
        </w:tc>
        <w:tc>
          <w:tcPr>
            <w:tcW w:w="2568" w:type="dxa"/>
          </w:tcPr>
          <w:p w:rsidR="008301BD" w:rsidRPr="00E939C4" w:rsidRDefault="008301BD" w:rsidP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Prover ambiente amigável, altamente intuitiv</w:t>
            </w:r>
            <w:r w:rsidR="008D7527" w:rsidRPr="00E939C4">
              <w:rPr>
                <w:lang w:val="pt-BR"/>
              </w:rPr>
              <w:t>o e auxiliado por ajuda on-line quando requisitado.</w:t>
            </w:r>
          </w:p>
        </w:tc>
      </w:tr>
      <w:tr w:rsidR="008D7527" w:rsidRPr="00E939C4" w:rsidTr="00926BCA">
        <w:tc>
          <w:tcPr>
            <w:tcW w:w="1701" w:type="dxa"/>
          </w:tcPr>
          <w:p w:rsidR="008D7527" w:rsidRPr="00E939C4" w:rsidRDefault="008D7527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Baixo tempo de resposta</w:t>
            </w:r>
          </w:p>
        </w:tc>
        <w:tc>
          <w:tcPr>
            <w:tcW w:w="1276" w:type="dxa"/>
          </w:tcPr>
          <w:p w:rsidR="008D7527" w:rsidRPr="00E939C4" w:rsidRDefault="008D7527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Moderada – Alta</w:t>
            </w:r>
          </w:p>
        </w:tc>
        <w:tc>
          <w:tcPr>
            <w:tcW w:w="2268" w:type="dxa"/>
          </w:tcPr>
          <w:p w:rsidR="008D7527" w:rsidRPr="00E939C4" w:rsidRDefault="008D7527" w:rsidP="008D7527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 xml:space="preserve">Habilidade em prover baixos tempos de resposta quando for feita qualquer requisição ao sistema. </w:t>
            </w:r>
          </w:p>
        </w:tc>
        <w:tc>
          <w:tcPr>
            <w:tcW w:w="1685" w:type="dxa"/>
            <w:gridSpan w:val="2"/>
          </w:tcPr>
          <w:p w:rsidR="008D7527" w:rsidRPr="00E939C4" w:rsidRDefault="008D7527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Nenhum</w:t>
            </w:r>
          </w:p>
        </w:tc>
        <w:tc>
          <w:tcPr>
            <w:tcW w:w="2568" w:type="dxa"/>
          </w:tcPr>
          <w:p w:rsidR="008D7527" w:rsidRPr="00E939C4" w:rsidRDefault="00D12E21" w:rsidP="008301BD">
            <w:pPr>
              <w:pStyle w:val="Corpodetexto"/>
              <w:ind w:left="0"/>
              <w:rPr>
                <w:lang w:val="pt-BR"/>
              </w:rPr>
            </w:pPr>
            <w:r w:rsidRPr="00E939C4">
              <w:rPr>
                <w:lang w:val="pt-BR"/>
              </w:rPr>
              <w:t>Desenvolver software sem codificação desnecessária, providenciar recursos e hardware propício para que o interesse seja satisfeito.</w:t>
            </w:r>
          </w:p>
        </w:tc>
      </w:tr>
    </w:tbl>
    <w:p w:rsidR="007B437F" w:rsidRPr="000017AF" w:rsidRDefault="007B437F">
      <w:pPr>
        <w:pStyle w:val="Corpodetexto"/>
        <w:rPr>
          <w:lang w:val="pt-BR"/>
        </w:rPr>
      </w:pPr>
    </w:p>
    <w:p w:rsidR="007B437F" w:rsidRPr="000017AF" w:rsidRDefault="001E7018">
      <w:pPr>
        <w:pStyle w:val="Ttulo1"/>
        <w:rPr>
          <w:lang w:val="pt-BR"/>
        </w:rPr>
      </w:pPr>
      <w:bookmarkStart w:id="63" w:name="_Toc436203387"/>
      <w:bookmarkStart w:id="64" w:name="_Toc452813590"/>
      <w:bookmarkStart w:id="65" w:name="_Toc456662679"/>
      <w:bookmarkEnd w:id="30"/>
      <w:r w:rsidRPr="000017AF">
        <w:rPr>
          <w:lang w:val="pt-BR"/>
        </w:rPr>
        <w:br w:type="page"/>
      </w:r>
      <w:bookmarkStart w:id="66" w:name="_Toc191972718"/>
      <w:r w:rsidR="00644CF8" w:rsidRPr="000017AF">
        <w:rPr>
          <w:lang w:val="pt-BR"/>
        </w:rPr>
        <w:lastRenderedPageBreak/>
        <w:t>Visão Geral do Produto</w:t>
      </w:r>
      <w:bookmarkEnd w:id="63"/>
      <w:bookmarkEnd w:id="64"/>
      <w:bookmarkEnd w:id="65"/>
      <w:bookmarkEnd w:id="66"/>
    </w:p>
    <w:p w:rsidR="007B437F" w:rsidRPr="000017AF" w:rsidRDefault="00644CF8">
      <w:pPr>
        <w:pStyle w:val="Ttulo2"/>
        <w:rPr>
          <w:lang w:val="pt-BR"/>
        </w:rPr>
      </w:pPr>
      <w:bookmarkStart w:id="67" w:name="_Toc425054391"/>
      <w:bookmarkStart w:id="68" w:name="_Toc318088998"/>
      <w:bookmarkStart w:id="69" w:name="_Toc320274603"/>
      <w:bookmarkStart w:id="70" w:name="_Toc320279476"/>
      <w:bookmarkStart w:id="71" w:name="_Toc323533353"/>
      <w:bookmarkStart w:id="72" w:name="_Toc339783677"/>
      <w:bookmarkStart w:id="73" w:name="_Toc339784266"/>
      <w:bookmarkStart w:id="74" w:name="_Toc342757867"/>
      <w:bookmarkStart w:id="75" w:name="_Toc346297778"/>
      <w:bookmarkStart w:id="76" w:name="_Toc422186484"/>
      <w:bookmarkStart w:id="77" w:name="_Toc436203388"/>
      <w:bookmarkStart w:id="78" w:name="_Toc452813591"/>
      <w:bookmarkStart w:id="79" w:name="_Toc456662680"/>
      <w:bookmarkStart w:id="80" w:name="_Toc191972719"/>
      <w:r w:rsidRPr="000017AF">
        <w:rPr>
          <w:lang w:val="pt-BR"/>
        </w:rPr>
        <w:t xml:space="preserve">Perspectiva do 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0017AF">
        <w:rPr>
          <w:lang w:val="pt-BR"/>
        </w:rPr>
        <w:t>Produto</w:t>
      </w:r>
      <w:bookmarkEnd w:id="80"/>
    </w:p>
    <w:p w:rsidR="00987A3F" w:rsidRPr="000017AF" w:rsidRDefault="0038649B" w:rsidP="00987A3F">
      <w:pPr>
        <w:pStyle w:val="Corpodetexto"/>
        <w:rPr>
          <w:lang w:val="pt-BR"/>
        </w:rPr>
      </w:pPr>
      <w:r w:rsidRPr="000017AF">
        <w:rPr>
          <w:lang w:val="pt-BR"/>
        </w:rPr>
        <w:t xml:space="preserve">O Sistema de Ouvidoria Municipal </w:t>
      </w:r>
      <w:r w:rsidR="00987A3F" w:rsidRPr="000017AF">
        <w:rPr>
          <w:lang w:val="pt-BR"/>
        </w:rPr>
        <w:t xml:space="preserve">gerenciará as manifestações enviadas através dos canais de </w:t>
      </w:r>
      <w:r w:rsidR="0090574E">
        <w:rPr>
          <w:lang w:val="pt-BR"/>
        </w:rPr>
        <w:t>comunicação</w:t>
      </w:r>
      <w:r w:rsidR="00987A3F" w:rsidRPr="000017AF">
        <w:rPr>
          <w:lang w:val="pt-BR"/>
        </w:rPr>
        <w:t xml:space="preserve">. Os principais canais de </w:t>
      </w:r>
      <w:r w:rsidR="0090574E">
        <w:rPr>
          <w:lang w:val="pt-BR"/>
        </w:rPr>
        <w:t>comunicação</w:t>
      </w:r>
      <w:r w:rsidR="00987A3F" w:rsidRPr="000017AF">
        <w:rPr>
          <w:lang w:val="pt-BR"/>
        </w:rPr>
        <w:t xml:space="preserve"> do sistema é a Internet, que mantém comunicação entre navegador WEB e o servidor do Portal da Ouvidoria. Outros canais de </w:t>
      </w:r>
      <w:r w:rsidR="0090574E">
        <w:rPr>
          <w:lang w:val="pt-BR"/>
        </w:rPr>
        <w:t>comunicação</w:t>
      </w:r>
      <w:r w:rsidR="00987A3F" w:rsidRPr="000017AF">
        <w:rPr>
          <w:lang w:val="pt-BR"/>
        </w:rPr>
        <w:t>, como o telefone e o fax, ou mesmo a presença do manifestante junto à Ouvi</w:t>
      </w:r>
      <w:r w:rsidR="00BB14EF" w:rsidRPr="000017AF">
        <w:rPr>
          <w:lang w:val="pt-BR"/>
        </w:rPr>
        <w:t>doria, por exemplo, estabelecerão</w:t>
      </w:r>
      <w:r w:rsidR="00987A3F" w:rsidRPr="000017AF">
        <w:rPr>
          <w:lang w:val="pt-BR"/>
        </w:rPr>
        <w:t xml:space="preserve"> comunicação com o sistema por intermédio de um Ouvidor. </w:t>
      </w:r>
      <w:r w:rsidR="00BB14EF" w:rsidRPr="000017AF">
        <w:rPr>
          <w:lang w:val="pt-BR"/>
        </w:rPr>
        <w:t xml:space="preserve">A operadora de serviços SMS é um canal de </w:t>
      </w:r>
      <w:r w:rsidR="0090574E">
        <w:rPr>
          <w:lang w:val="pt-BR"/>
        </w:rPr>
        <w:t>comunicação</w:t>
      </w:r>
      <w:r w:rsidR="00BB14EF" w:rsidRPr="000017AF">
        <w:rPr>
          <w:lang w:val="pt-BR"/>
        </w:rPr>
        <w:t xml:space="preserve"> que intermediará a comunicação entre dispositivo móvel e o servidor de dados cuja disponibilidade do serviço será flexível ao desejo de um cliente contratante do produto.</w:t>
      </w:r>
    </w:p>
    <w:p w:rsidR="00916E6B" w:rsidRPr="000017AF" w:rsidRDefault="00C2180B" w:rsidP="00987A3F">
      <w:pPr>
        <w:pStyle w:val="Corpodetexto"/>
        <w:rPr>
          <w:lang w:val="pt-BR"/>
        </w:rPr>
      </w:pPr>
      <w:r>
        <w:rPr>
          <w:noProof/>
          <w:lang w:val="pt-BR" w:eastAsia="pt-BR"/>
        </w:rPr>
        <w:object w:dxaOrig="1440" w:dyaOrig="1440" w14:anchorId="70849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58.1pt;margin-top:42.35pt;width:215.3pt;height:112.25pt;z-index:251654656">
            <v:imagedata r:id="rId10" o:title=""/>
            <w10:wrap type="square"/>
          </v:shape>
          <o:OLEObject Type="Embed" ProgID="Visio.Drawing.11" ShapeID="_x0000_s1030" DrawAspect="Content" ObjectID="_1724697532" r:id="rId11"/>
        </w:object>
      </w:r>
      <w:r w:rsidR="00987A3F" w:rsidRPr="000017AF">
        <w:rPr>
          <w:lang w:val="pt-BR"/>
        </w:rPr>
        <w:t>A</w:t>
      </w:r>
      <w:r w:rsidR="00916E6B" w:rsidRPr="000017AF">
        <w:rPr>
          <w:lang w:val="pt-BR"/>
        </w:rPr>
        <w:t xml:space="preserve">lgumas manifestações serão transformadas em processos, a qual poderá tramitar por várias secretarias e setores. O controle e gerenciamento dos processos serão feitos pelo Sistema Protocolo o qual interagirá com o Sistema de Ouvidoria. </w:t>
      </w:r>
    </w:p>
    <w:p w:rsidR="00916E6B" w:rsidRPr="000017AF" w:rsidRDefault="00916E6B" w:rsidP="00987A3F">
      <w:pPr>
        <w:pStyle w:val="Corpodetexto"/>
        <w:rPr>
          <w:lang w:val="pt-BR"/>
        </w:rPr>
      </w:pPr>
      <w:r w:rsidRPr="000017AF">
        <w:rPr>
          <w:lang w:val="pt-BR"/>
        </w:rPr>
        <w:t xml:space="preserve">Na verdade, </w:t>
      </w:r>
      <w:r w:rsidR="00282A77" w:rsidRPr="000017AF">
        <w:rPr>
          <w:lang w:val="pt-BR"/>
        </w:rPr>
        <w:t xml:space="preserve">como visto ao lado, </w:t>
      </w:r>
      <w:r w:rsidRPr="000017AF">
        <w:rPr>
          <w:lang w:val="pt-BR"/>
        </w:rPr>
        <w:t>o Sistema de Protocolo será um subsistema do Sistema de Ouvidoria</w:t>
      </w:r>
      <w:r w:rsidR="00282A77" w:rsidRPr="000017AF">
        <w:rPr>
          <w:lang w:val="pt-BR"/>
        </w:rPr>
        <w:t>, já que aquele detém todo o gerenciamento dos processos e seus trâmites e, tamb</w:t>
      </w:r>
      <w:r w:rsidR="00871E38" w:rsidRPr="000017AF">
        <w:rPr>
          <w:lang w:val="pt-BR"/>
        </w:rPr>
        <w:t xml:space="preserve">ém, </w:t>
      </w:r>
      <w:r w:rsidR="00282A77" w:rsidRPr="000017AF">
        <w:rPr>
          <w:lang w:val="pt-BR"/>
        </w:rPr>
        <w:t xml:space="preserve">é um produto existente no mercado e está </w:t>
      </w:r>
      <w:r w:rsidR="00871E38" w:rsidRPr="000017AF">
        <w:rPr>
          <w:lang w:val="pt-BR"/>
        </w:rPr>
        <w:t xml:space="preserve">atualmente </w:t>
      </w:r>
      <w:r w:rsidR="00282A77" w:rsidRPr="000017AF">
        <w:rPr>
          <w:lang w:val="pt-BR"/>
        </w:rPr>
        <w:t>em uso.</w:t>
      </w:r>
    </w:p>
    <w:p w:rsidR="00871E38" w:rsidRPr="000017AF" w:rsidRDefault="00871E38" w:rsidP="0017762B">
      <w:pPr>
        <w:pStyle w:val="Corpodetexto"/>
        <w:rPr>
          <w:lang w:val="pt-BR"/>
        </w:rPr>
      </w:pPr>
      <w:r w:rsidRPr="000017AF">
        <w:rPr>
          <w:lang w:val="pt-BR"/>
        </w:rPr>
        <w:t xml:space="preserve">Uma </w:t>
      </w:r>
      <w:r w:rsidR="0096121B" w:rsidRPr="000017AF">
        <w:rPr>
          <w:lang w:val="pt-BR"/>
        </w:rPr>
        <w:t>estrutura operacional do produto</w:t>
      </w:r>
      <w:r w:rsidRPr="000017AF">
        <w:rPr>
          <w:lang w:val="pt-BR"/>
        </w:rPr>
        <w:t xml:space="preserve"> </w:t>
      </w:r>
      <w:r w:rsidR="0038649B" w:rsidRPr="000017AF">
        <w:rPr>
          <w:lang w:val="pt-BR"/>
        </w:rPr>
        <w:t>pode ser visto desta forma:</w:t>
      </w:r>
    </w:p>
    <w:p w:rsidR="0096121B" w:rsidRPr="000017AF" w:rsidRDefault="0096121B" w:rsidP="0096121B">
      <w:pPr>
        <w:pStyle w:val="Corpodetexto"/>
        <w:keepNext/>
        <w:ind w:left="0"/>
        <w:rPr>
          <w:lang w:val="pt-BR"/>
        </w:rPr>
      </w:pPr>
      <w:r w:rsidRPr="000017AF">
        <w:rPr>
          <w:lang w:val="pt-BR"/>
        </w:rPr>
        <w:t xml:space="preserve"> </w:t>
      </w:r>
      <w:r w:rsidR="002D6A28" w:rsidRPr="000017AF">
        <w:rPr>
          <w:lang w:val="pt-BR"/>
        </w:rPr>
        <w:object w:dxaOrig="15218" w:dyaOrig="7628" w14:anchorId="29B5E40C">
          <v:shape id="_x0000_i1026" type="#_x0000_t75" style="width:468pt;height:234.75pt" o:ole="">
            <v:imagedata r:id="rId12" o:title=""/>
          </v:shape>
          <o:OLEObject Type="Embed" ProgID="Visio.Drawing.11" ShapeID="_x0000_i1026" DrawAspect="Content" ObjectID="_1724697531" r:id="rId13"/>
        </w:object>
      </w:r>
    </w:p>
    <w:p w:rsidR="0090574E" w:rsidRDefault="0096121B" w:rsidP="0096121B">
      <w:pPr>
        <w:pStyle w:val="Legenda"/>
        <w:jc w:val="center"/>
        <w:rPr>
          <w:lang w:val="pt-BR"/>
        </w:rPr>
      </w:pPr>
      <w:r w:rsidRPr="000017AF">
        <w:rPr>
          <w:lang w:val="pt-BR"/>
        </w:rPr>
        <w:t xml:space="preserve">Figura </w:t>
      </w:r>
      <w:r w:rsidRPr="000017AF">
        <w:rPr>
          <w:lang w:val="pt-BR"/>
        </w:rPr>
        <w:fldChar w:fldCharType="begin"/>
      </w:r>
      <w:r w:rsidRPr="000017AF">
        <w:rPr>
          <w:lang w:val="pt-BR"/>
        </w:rPr>
        <w:instrText xml:space="preserve"> SEQ Figura \* ARABIC </w:instrText>
      </w:r>
      <w:r w:rsidRPr="000017AF">
        <w:rPr>
          <w:lang w:val="pt-BR"/>
        </w:rPr>
        <w:fldChar w:fldCharType="separate"/>
      </w:r>
      <w:r w:rsidR="00941733">
        <w:rPr>
          <w:noProof/>
          <w:lang w:val="pt-BR"/>
        </w:rPr>
        <w:t>1</w:t>
      </w:r>
      <w:r w:rsidRPr="000017AF">
        <w:rPr>
          <w:lang w:val="pt-BR"/>
        </w:rPr>
        <w:fldChar w:fldCharType="end"/>
      </w:r>
      <w:r w:rsidRPr="000017AF">
        <w:rPr>
          <w:lang w:val="pt-BR"/>
        </w:rPr>
        <w:t xml:space="preserve"> - Estrutura operacional do Sistema de Ouvidoria Municipal</w:t>
      </w:r>
    </w:p>
    <w:p w:rsidR="0090574E" w:rsidRDefault="0090574E" w:rsidP="0090574E">
      <w:pPr>
        <w:rPr>
          <w:lang w:val="pt-BR"/>
        </w:rPr>
      </w:pPr>
    </w:p>
    <w:p w:rsidR="0090574E" w:rsidRPr="0090574E" w:rsidRDefault="0090574E" w:rsidP="0090574E">
      <w:pPr>
        <w:ind w:left="720"/>
        <w:rPr>
          <w:lang w:val="pt-BR"/>
        </w:rPr>
      </w:pPr>
      <w:r>
        <w:rPr>
          <w:lang w:val="pt-BR"/>
        </w:rPr>
        <w:t>O retorno das manifestações será realizado pela Ouvidoria, seja após triagem, seja após comunicação feita pelos órgãos que receberam as manifestações.</w:t>
      </w:r>
    </w:p>
    <w:p w:rsidR="0090574E" w:rsidRDefault="0090574E" w:rsidP="0090574E">
      <w:pPr>
        <w:rPr>
          <w:lang w:val="pt-BR"/>
        </w:rPr>
      </w:pPr>
    </w:p>
    <w:p w:rsidR="0096121B" w:rsidRPr="0090574E" w:rsidRDefault="0096121B" w:rsidP="0090574E">
      <w:pPr>
        <w:rPr>
          <w:lang w:val="pt-BR"/>
        </w:rPr>
      </w:pPr>
    </w:p>
    <w:p w:rsidR="007B437F" w:rsidRPr="000017AF" w:rsidRDefault="00644CF8">
      <w:pPr>
        <w:pStyle w:val="Ttulo2"/>
        <w:rPr>
          <w:lang w:val="pt-BR"/>
        </w:rPr>
      </w:pPr>
      <w:bookmarkStart w:id="81" w:name="_Toc182816363"/>
      <w:bookmarkStart w:id="82" w:name="_Toc182816364"/>
      <w:bookmarkStart w:id="83" w:name="_Toc346297779"/>
      <w:bookmarkStart w:id="84" w:name="_Toc425054393"/>
      <w:bookmarkStart w:id="85" w:name="_Toc422186486"/>
      <w:bookmarkStart w:id="86" w:name="_Toc436203389"/>
      <w:bookmarkStart w:id="87" w:name="_Toc452813592"/>
      <w:bookmarkStart w:id="88" w:name="_Toc456662681"/>
      <w:bookmarkStart w:id="89" w:name="_Toc191972720"/>
      <w:bookmarkEnd w:id="81"/>
      <w:bookmarkEnd w:id="82"/>
      <w:r w:rsidRPr="000017AF">
        <w:rPr>
          <w:lang w:val="pt-BR"/>
        </w:rPr>
        <w:lastRenderedPageBreak/>
        <w:t xml:space="preserve">Resumo </w:t>
      </w:r>
      <w:bookmarkEnd w:id="83"/>
      <w:bookmarkEnd w:id="84"/>
      <w:bookmarkEnd w:id="85"/>
      <w:bookmarkEnd w:id="86"/>
      <w:bookmarkEnd w:id="87"/>
      <w:bookmarkEnd w:id="88"/>
      <w:r w:rsidRPr="000017AF">
        <w:rPr>
          <w:lang w:val="pt-BR"/>
        </w:rPr>
        <w:t>dos Recursos</w:t>
      </w:r>
      <w:bookmarkEnd w:id="89"/>
    </w:p>
    <w:p w:rsidR="00974DC6" w:rsidRPr="000017AF" w:rsidRDefault="00974DC6" w:rsidP="00974DC6">
      <w:pPr>
        <w:pStyle w:val="Legenda"/>
        <w:keepNext/>
        <w:jc w:val="center"/>
        <w:rPr>
          <w:lang w:val="pt-BR"/>
        </w:rPr>
      </w:pPr>
      <w:r w:rsidRPr="000017AF">
        <w:rPr>
          <w:lang w:val="pt-BR"/>
        </w:rPr>
        <w:t xml:space="preserve">Tabela </w:t>
      </w:r>
      <w:r w:rsidRPr="000017AF">
        <w:rPr>
          <w:lang w:val="pt-BR"/>
        </w:rPr>
        <w:fldChar w:fldCharType="begin"/>
      </w:r>
      <w:r w:rsidRPr="000017AF">
        <w:rPr>
          <w:lang w:val="pt-BR"/>
        </w:rPr>
        <w:instrText xml:space="preserve"> SEQ Tabela \* ARABIC </w:instrText>
      </w:r>
      <w:r w:rsidRPr="000017AF">
        <w:rPr>
          <w:lang w:val="pt-BR"/>
        </w:rPr>
        <w:fldChar w:fldCharType="separate"/>
      </w:r>
      <w:r w:rsidR="00941733">
        <w:rPr>
          <w:noProof/>
          <w:lang w:val="pt-BR"/>
        </w:rPr>
        <w:t>1</w:t>
      </w:r>
      <w:r w:rsidRPr="000017AF">
        <w:rPr>
          <w:lang w:val="pt-BR"/>
        </w:rPr>
        <w:fldChar w:fldCharType="end"/>
      </w:r>
      <w:r w:rsidRPr="000017AF">
        <w:rPr>
          <w:lang w:val="pt-BR"/>
        </w:rPr>
        <w:t xml:space="preserve"> - Recursos do Sistema de Ouvidoria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7B437F" w:rsidRPr="00E939C4">
        <w:trPr>
          <w:cantSplit/>
        </w:trPr>
        <w:tc>
          <w:tcPr>
            <w:tcW w:w="3240" w:type="dxa"/>
          </w:tcPr>
          <w:p w:rsidR="007B437F" w:rsidRPr="00E939C4" w:rsidRDefault="001E7018" w:rsidP="00974DC6">
            <w:pPr>
              <w:keepNext/>
              <w:ind w:right="72"/>
              <w:rPr>
                <w:b/>
                <w:color w:val="000000"/>
                <w:lang w:val="pt-BR"/>
              </w:rPr>
            </w:pPr>
            <w:r w:rsidRPr="00E939C4">
              <w:rPr>
                <w:b/>
                <w:color w:val="000000"/>
                <w:lang w:val="pt-BR"/>
              </w:rPr>
              <w:t>Benefício para o Cliente</w:t>
            </w:r>
          </w:p>
        </w:tc>
        <w:tc>
          <w:tcPr>
            <w:tcW w:w="3780" w:type="dxa"/>
          </w:tcPr>
          <w:p w:rsidR="007B437F" w:rsidRPr="00E939C4" w:rsidRDefault="001E7018" w:rsidP="00AE1836">
            <w:pPr>
              <w:ind w:right="144"/>
              <w:rPr>
                <w:b/>
                <w:color w:val="000000"/>
                <w:lang w:val="pt-BR"/>
              </w:rPr>
            </w:pPr>
            <w:r w:rsidRPr="00E939C4">
              <w:rPr>
                <w:b/>
                <w:color w:val="000000"/>
                <w:lang w:val="pt-BR"/>
              </w:rPr>
              <w:t>Características</w:t>
            </w:r>
          </w:p>
        </w:tc>
      </w:tr>
      <w:tr w:rsidR="00FC6557" w:rsidRPr="00E939C4">
        <w:trPr>
          <w:cantSplit/>
        </w:trPr>
        <w:tc>
          <w:tcPr>
            <w:tcW w:w="3240" w:type="dxa"/>
          </w:tcPr>
          <w:p w:rsidR="00FC6557" w:rsidRPr="00E939C4" w:rsidRDefault="00FC6557" w:rsidP="00D53D06">
            <w:pPr>
              <w:keepNext/>
              <w:ind w:right="-1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Suporte personalizado ao cliente</w:t>
            </w:r>
          </w:p>
        </w:tc>
        <w:tc>
          <w:tcPr>
            <w:tcW w:w="3780" w:type="dxa"/>
          </w:tcPr>
          <w:p w:rsidR="00FC6557" w:rsidRPr="00E939C4" w:rsidRDefault="00FC6557" w:rsidP="00D53D06">
            <w:pPr>
              <w:ind w:right="14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Suporte personalizado especializado em identificar problemas e em como solucioná-los rapidamente.</w:t>
            </w:r>
          </w:p>
        </w:tc>
      </w:tr>
      <w:tr w:rsidR="00FC6557" w:rsidRPr="00E939C4">
        <w:trPr>
          <w:cantSplit/>
        </w:trPr>
        <w:tc>
          <w:tcPr>
            <w:tcW w:w="3240" w:type="dxa"/>
          </w:tcPr>
          <w:p w:rsidR="00FC6557" w:rsidRPr="00E939C4" w:rsidRDefault="00FC6557" w:rsidP="00D53D06">
            <w:pPr>
              <w:keepNext/>
              <w:ind w:right="-1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Acesso seguro ao sistema</w:t>
            </w:r>
          </w:p>
        </w:tc>
        <w:tc>
          <w:tcPr>
            <w:tcW w:w="3780" w:type="dxa"/>
          </w:tcPr>
          <w:p w:rsidR="00FC6557" w:rsidRPr="00E939C4" w:rsidRDefault="00FC6557" w:rsidP="00D53D06">
            <w:pPr>
              <w:ind w:right="14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Autenticação, controle de acesso ao sistema.</w:t>
            </w:r>
          </w:p>
        </w:tc>
      </w:tr>
      <w:tr w:rsidR="00FC6557" w:rsidRPr="00E939C4">
        <w:trPr>
          <w:cantSplit/>
        </w:trPr>
        <w:tc>
          <w:tcPr>
            <w:tcW w:w="3240" w:type="dxa"/>
          </w:tcPr>
          <w:p w:rsidR="00FC6557" w:rsidRPr="00E939C4" w:rsidRDefault="00FC6557" w:rsidP="00D53D06">
            <w:pPr>
              <w:keepNext/>
              <w:ind w:right="-1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Conveniente, acessível ao cliente.</w:t>
            </w:r>
          </w:p>
        </w:tc>
        <w:tc>
          <w:tcPr>
            <w:tcW w:w="3780" w:type="dxa"/>
          </w:tcPr>
          <w:p w:rsidR="00FC6557" w:rsidRPr="00E939C4" w:rsidRDefault="00FC6557" w:rsidP="00D53D06">
            <w:pPr>
              <w:ind w:right="14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Acesso remoto (mensagens SMS e Internet) e local.</w:t>
            </w:r>
          </w:p>
        </w:tc>
      </w:tr>
      <w:tr w:rsidR="00FC6557" w:rsidRPr="00E939C4">
        <w:trPr>
          <w:cantSplit/>
        </w:trPr>
        <w:tc>
          <w:tcPr>
            <w:tcW w:w="3240" w:type="dxa"/>
          </w:tcPr>
          <w:p w:rsidR="00FC6557" w:rsidRPr="00E939C4" w:rsidRDefault="00FC6557" w:rsidP="00D53D06">
            <w:pPr>
              <w:keepNext/>
              <w:ind w:right="-1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Os manifestantes têm autonomia obter respostas as suas dúvidas, o que reduz os custos de atendimento e melhora o tempo de resposta.</w:t>
            </w:r>
          </w:p>
        </w:tc>
        <w:tc>
          <w:tcPr>
            <w:tcW w:w="3780" w:type="dxa"/>
          </w:tcPr>
          <w:p w:rsidR="00FC6557" w:rsidRPr="00E939C4" w:rsidRDefault="00FC6557" w:rsidP="00D53D06">
            <w:pPr>
              <w:ind w:right="14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Uma base de conhecimento</w:t>
            </w:r>
            <w:r w:rsidRPr="00E939C4">
              <w:rPr>
                <w:i/>
                <w:color w:val="000000"/>
                <w:lang w:val="pt-BR"/>
              </w:rPr>
              <w:t xml:space="preserve"> </w:t>
            </w:r>
            <w:r w:rsidRPr="00E939C4">
              <w:rPr>
                <w:color w:val="000000"/>
                <w:lang w:val="pt-BR"/>
              </w:rPr>
              <w:t>pode ser disponibilizada na Internet. Ela contém recursos de pesquisa de hipertexto e um mecanismo de consulta gráfico.</w:t>
            </w:r>
          </w:p>
        </w:tc>
      </w:tr>
      <w:tr w:rsidR="002D21FE" w:rsidRPr="00E939C4">
        <w:trPr>
          <w:cantSplit/>
        </w:trPr>
        <w:tc>
          <w:tcPr>
            <w:tcW w:w="3240" w:type="dxa"/>
          </w:tcPr>
          <w:p w:rsidR="002D21FE" w:rsidRPr="00E939C4" w:rsidRDefault="002D21FE" w:rsidP="009035F5">
            <w:pPr>
              <w:keepNext/>
              <w:ind w:right="72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Manifestante terá acesso seguro e confidencial ao sistema.</w:t>
            </w:r>
          </w:p>
        </w:tc>
        <w:tc>
          <w:tcPr>
            <w:tcW w:w="3780" w:type="dxa"/>
          </w:tcPr>
          <w:p w:rsidR="002D21FE" w:rsidRPr="00E939C4" w:rsidRDefault="002D21FE" w:rsidP="009035F5">
            <w:pPr>
              <w:ind w:right="14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Todas as manifestações serão analisadas inicialmente pelo Ouvidor Geral. Denúncias serão criptografadas e terão caráter sigiloso.</w:t>
            </w:r>
          </w:p>
        </w:tc>
      </w:tr>
      <w:tr w:rsidR="002D21FE" w:rsidRPr="00E939C4">
        <w:trPr>
          <w:cantSplit/>
        </w:trPr>
        <w:tc>
          <w:tcPr>
            <w:tcW w:w="3240" w:type="dxa"/>
          </w:tcPr>
          <w:p w:rsidR="002D21FE" w:rsidRPr="00E939C4" w:rsidRDefault="002D21FE" w:rsidP="00D53D06">
            <w:pPr>
              <w:keepNext/>
              <w:ind w:right="72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Sistema responde rapidamente</w:t>
            </w:r>
          </w:p>
        </w:tc>
        <w:tc>
          <w:tcPr>
            <w:tcW w:w="3780" w:type="dxa"/>
          </w:tcPr>
          <w:p w:rsidR="002D21FE" w:rsidRPr="00E939C4" w:rsidRDefault="002D21FE" w:rsidP="008D2954">
            <w:pPr>
              <w:ind w:right="144"/>
              <w:rPr>
                <w:color w:val="000000"/>
                <w:lang w:val="pt-BR"/>
              </w:rPr>
            </w:pPr>
          </w:p>
        </w:tc>
      </w:tr>
      <w:tr w:rsidR="002D21FE" w:rsidRPr="00E939C4">
        <w:trPr>
          <w:cantSplit/>
        </w:trPr>
        <w:tc>
          <w:tcPr>
            <w:tcW w:w="3240" w:type="dxa"/>
          </w:tcPr>
          <w:p w:rsidR="002D21FE" w:rsidRPr="00E939C4" w:rsidRDefault="002D21FE" w:rsidP="00D53D06">
            <w:pPr>
              <w:keepNext/>
              <w:ind w:right="-14"/>
              <w:rPr>
                <w:color w:val="000000"/>
                <w:lang w:val="pt-BR"/>
              </w:rPr>
            </w:pPr>
            <w:r w:rsidRPr="00E939C4">
              <w:rPr>
                <w:color w:val="000000"/>
                <w:lang w:val="pt-BR"/>
              </w:rPr>
              <w:t>Novas equipes de ouvidores poderão ficar rapidamente informadas do processo.</w:t>
            </w:r>
          </w:p>
        </w:tc>
        <w:tc>
          <w:tcPr>
            <w:tcW w:w="3780" w:type="dxa"/>
          </w:tcPr>
          <w:p w:rsidR="002D21FE" w:rsidRPr="00E939C4" w:rsidRDefault="002D21FE" w:rsidP="00C82937">
            <w:pPr>
              <w:ind w:right="144"/>
              <w:rPr>
                <w:color w:val="000000"/>
                <w:lang w:val="pt-BR"/>
              </w:rPr>
            </w:pPr>
          </w:p>
        </w:tc>
      </w:tr>
    </w:tbl>
    <w:p w:rsidR="007B437F" w:rsidRPr="000017AF" w:rsidRDefault="00BB14EF">
      <w:pPr>
        <w:pStyle w:val="Ttulo2"/>
        <w:rPr>
          <w:lang w:val="pt-BR"/>
        </w:rPr>
      </w:pPr>
      <w:bookmarkStart w:id="90" w:name="_Toc182816366"/>
      <w:bookmarkStart w:id="91" w:name="_Toc425054394"/>
      <w:bookmarkStart w:id="92" w:name="_Toc318089002"/>
      <w:bookmarkStart w:id="93" w:name="_Toc320274637"/>
      <w:bookmarkStart w:id="94" w:name="_Toc320279510"/>
      <w:bookmarkStart w:id="95" w:name="_Toc323533379"/>
      <w:bookmarkStart w:id="96" w:name="_Toc339783689"/>
      <w:bookmarkStart w:id="97" w:name="_Toc339784278"/>
      <w:bookmarkStart w:id="98" w:name="_Toc342757869"/>
      <w:bookmarkStart w:id="99" w:name="_Toc346297780"/>
      <w:bookmarkStart w:id="100" w:name="_Toc422186487"/>
      <w:bookmarkStart w:id="101" w:name="_Toc436203390"/>
      <w:bookmarkStart w:id="102" w:name="_Toc452813593"/>
      <w:bookmarkStart w:id="103" w:name="_Toc456662682"/>
      <w:bookmarkStart w:id="104" w:name="_Toc191972721"/>
      <w:bookmarkEnd w:id="90"/>
      <w:r w:rsidRPr="000017AF">
        <w:rPr>
          <w:lang w:val="pt-BR"/>
        </w:rPr>
        <w:t>Suposições</w:t>
      </w:r>
      <w:r w:rsidR="004731C4" w:rsidRPr="000017AF">
        <w:rPr>
          <w:lang w:val="pt-BR"/>
        </w:rPr>
        <w:t xml:space="preserve"> 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 w:rsidR="004731C4" w:rsidRPr="000017AF">
        <w:rPr>
          <w:lang w:val="pt-BR"/>
        </w:rPr>
        <w:t>e Dependências</w:t>
      </w:r>
      <w:bookmarkEnd w:id="104"/>
    </w:p>
    <w:p w:rsidR="00BB14EF" w:rsidRPr="000017AF" w:rsidRDefault="00BB14EF" w:rsidP="00BB14EF">
      <w:pPr>
        <w:pStyle w:val="Corpodetexto"/>
        <w:rPr>
          <w:lang w:val="pt-BR"/>
        </w:rPr>
      </w:pPr>
      <w:r w:rsidRPr="000017AF">
        <w:rPr>
          <w:lang w:val="pt-BR"/>
        </w:rPr>
        <w:t xml:space="preserve">Este </w:t>
      </w:r>
      <w:r w:rsidR="002D21FE">
        <w:rPr>
          <w:lang w:val="pt-BR"/>
        </w:rPr>
        <w:t>D</w:t>
      </w:r>
      <w:r w:rsidRPr="000017AF">
        <w:rPr>
          <w:lang w:val="pt-BR"/>
        </w:rPr>
        <w:t xml:space="preserve">ocumento de </w:t>
      </w:r>
      <w:r w:rsidR="002D21FE">
        <w:rPr>
          <w:lang w:val="pt-BR"/>
        </w:rPr>
        <w:t>V</w:t>
      </w:r>
      <w:r w:rsidRPr="000017AF">
        <w:rPr>
          <w:lang w:val="pt-BR"/>
        </w:rPr>
        <w:t>isão poderá ser alterado, tendo em vista o processo que ser</w:t>
      </w:r>
      <w:r w:rsidR="007D0608" w:rsidRPr="000017AF">
        <w:rPr>
          <w:lang w:val="pt-BR"/>
        </w:rPr>
        <w:t xml:space="preserve">á adotado pelo gerente de projetos. </w:t>
      </w:r>
    </w:p>
    <w:p w:rsidR="007D0608" w:rsidRPr="000017AF" w:rsidRDefault="007D0608" w:rsidP="00BB14EF">
      <w:pPr>
        <w:pStyle w:val="Corpodetexto"/>
        <w:rPr>
          <w:lang w:val="pt-BR"/>
        </w:rPr>
      </w:pPr>
      <w:r w:rsidRPr="000017AF">
        <w:rPr>
          <w:lang w:val="pt-BR"/>
        </w:rPr>
        <w:t>Supõe-se que a análise das viabilidades de custo e procedimentos técnicos do requisito de envio e recebimento de mensagens SMS junto a uma empresa terceirizada poderá ser um fator impactante para alterações deste Documento de Visão.</w:t>
      </w:r>
    </w:p>
    <w:p w:rsidR="007B437F" w:rsidRPr="000017AF" w:rsidRDefault="004731C4">
      <w:pPr>
        <w:pStyle w:val="Ttulo2"/>
        <w:widowControl/>
        <w:rPr>
          <w:lang w:val="pt-BR"/>
        </w:rPr>
      </w:pPr>
      <w:bookmarkStart w:id="105" w:name="_Toc191972722"/>
      <w:r w:rsidRPr="000017AF">
        <w:rPr>
          <w:lang w:val="pt-BR"/>
        </w:rPr>
        <w:t>Custo e Venda</w:t>
      </w:r>
      <w:bookmarkEnd w:id="105"/>
    </w:p>
    <w:p w:rsidR="00FC6557" w:rsidRDefault="00FC6557" w:rsidP="00FC6557">
      <w:pPr>
        <w:pStyle w:val="Ttulo3"/>
        <w:rPr>
          <w:lang w:val="pt-BR"/>
        </w:rPr>
      </w:pPr>
      <w:bookmarkStart w:id="106" w:name="_Toc191972723"/>
      <w:r>
        <w:rPr>
          <w:lang w:val="pt-BR"/>
        </w:rPr>
        <w:t>Custo do Serviço SMS</w:t>
      </w:r>
      <w:bookmarkEnd w:id="106"/>
    </w:p>
    <w:p w:rsidR="007D0608" w:rsidRPr="000017AF" w:rsidRDefault="007D0608" w:rsidP="00AE1836">
      <w:pPr>
        <w:pStyle w:val="Corpodetexto"/>
        <w:rPr>
          <w:lang w:val="pt-BR"/>
        </w:rPr>
      </w:pPr>
      <w:r w:rsidRPr="000017AF">
        <w:rPr>
          <w:lang w:val="pt-BR"/>
        </w:rPr>
        <w:t>O</w:t>
      </w:r>
      <w:r w:rsidR="00C9094D" w:rsidRPr="000017AF">
        <w:rPr>
          <w:lang w:val="pt-BR"/>
        </w:rPr>
        <w:t>s</w:t>
      </w:r>
      <w:r w:rsidRPr="000017AF">
        <w:rPr>
          <w:lang w:val="pt-BR"/>
        </w:rPr>
        <w:t xml:space="preserve"> custo</w:t>
      </w:r>
      <w:r w:rsidR="00C9094D" w:rsidRPr="000017AF">
        <w:rPr>
          <w:lang w:val="pt-BR"/>
        </w:rPr>
        <w:t>s</w:t>
      </w:r>
      <w:r w:rsidRPr="000017AF">
        <w:rPr>
          <w:lang w:val="pt-BR"/>
        </w:rPr>
        <w:t xml:space="preserve"> </w:t>
      </w:r>
      <w:r w:rsidR="003B44D0" w:rsidRPr="000017AF">
        <w:rPr>
          <w:lang w:val="pt-BR"/>
        </w:rPr>
        <w:t>para</w:t>
      </w:r>
      <w:r w:rsidRPr="000017AF">
        <w:rPr>
          <w:lang w:val="pt-BR"/>
        </w:rPr>
        <w:t xml:space="preserve"> contratação de empresas terceirizadas que </w:t>
      </w:r>
      <w:r w:rsidR="00C9094D" w:rsidRPr="000017AF">
        <w:rPr>
          <w:lang w:val="pt-BR"/>
        </w:rPr>
        <w:t>oferecem</w:t>
      </w:r>
      <w:r w:rsidRPr="000017AF">
        <w:rPr>
          <w:lang w:val="pt-BR"/>
        </w:rPr>
        <w:t xml:space="preserve"> serviços </w:t>
      </w:r>
      <w:r w:rsidR="00C9094D" w:rsidRPr="000017AF">
        <w:rPr>
          <w:lang w:val="pt-BR"/>
        </w:rPr>
        <w:t xml:space="preserve">de gateway </w:t>
      </w:r>
      <w:r w:rsidRPr="000017AF">
        <w:rPr>
          <w:lang w:val="pt-BR"/>
        </w:rPr>
        <w:t>SMS</w:t>
      </w:r>
      <w:r w:rsidR="00C9094D" w:rsidRPr="000017AF">
        <w:rPr>
          <w:lang w:val="pt-BR"/>
        </w:rPr>
        <w:t xml:space="preserve"> e </w:t>
      </w:r>
      <w:r w:rsidR="003B44D0" w:rsidRPr="000017AF">
        <w:rPr>
          <w:lang w:val="pt-BR"/>
        </w:rPr>
        <w:t>que poderão intermediar</w:t>
      </w:r>
      <w:r w:rsidR="00C9094D" w:rsidRPr="000017AF">
        <w:rPr>
          <w:lang w:val="pt-BR"/>
        </w:rPr>
        <w:t xml:space="preserve"> estes serviços</w:t>
      </w:r>
      <w:r w:rsidRPr="000017AF">
        <w:rPr>
          <w:lang w:val="pt-BR"/>
        </w:rPr>
        <w:t xml:space="preserve"> entre operadoras de serviço móvel celular</w:t>
      </w:r>
      <w:r w:rsidR="00803826" w:rsidRPr="000017AF">
        <w:rPr>
          <w:lang w:val="pt-BR"/>
        </w:rPr>
        <w:t xml:space="preserve"> </w:t>
      </w:r>
      <w:r w:rsidR="00C9094D" w:rsidRPr="000017AF">
        <w:rPr>
          <w:lang w:val="pt-BR"/>
        </w:rPr>
        <w:t xml:space="preserve">e </w:t>
      </w:r>
      <w:r w:rsidR="002D21FE" w:rsidRPr="000017AF">
        <w:rPr>
          <w:lang w:val="pt-BR"/>
        </w:rPr>
        <w:t>este projeto</w:t>
      </w:r>
      <w:r w:rsidR="002D21FE">
        <w:rPr>
          <w:lang w:val="pt-BR"/>
        </w:rPr>
        <w:t>, poderá exercer</w:t>
      </w:r>
      <w:r w:rsidR="00803826" w:rsidRPr="000017AF">
        <w:rPr>
          <w:lang w:val="pt-BR"/>
        </w:rPr>
        <w:t xml:space="preserve"> impacto nos custos do </w:t>
      </w:r>
      <w:r w:rsidR="00C9094D" w:rsidRPr="000017AF">
        <w:rPr>
          <w:lang w:val="pt-BR"/>
        </w:rPr>
        <w:t>projeto</w:t>
      </w:r>
      <w:r w:rsidR="00803826" w:rsidRPr="000017AF">
        <w:rPr>
          <w:lang w:val="pt-BR"/>
        </w:rPr>
        <w:t xml:space="preserve">. O setor comercial da empresa </w:t>
      </w:r>
      <w:r w:rsidR="00803826" w:rsidRPr="000017AF">
        <w:rPr>
          <w:i/>
          <w:lang w:val="pt-BR"/>
        </w:rPr>
        <w:t>Human</w:t>
      </w:r>
      <w:r w:rsidR="00803826" w:rsidRPr="000017AF">
        <w:rPr>
          <w:lang w:val="pt-BR"/>
        </w:rPr>
        <w:t xml:space="preserve"> (</w:t>
      </w:r>
      <w:hyperlink r:id="rId14" w:history="1">
        <w:r w:rsidR="00803826" w:rsidRPr="000017AF">
          <w:rPr>
            <w:rStyle w:val="Hyperlink"/>
            <w:lang w:val="pt-BR"/>
          </w:rPr>
          <w:t>www.human.com.br</w:t>
        </w:r>
      </w:hyperlink>
      <w:r w:rsidR="00803826" w:rsidRPr="000017AF">
        <w:rPr>
          <w:lang w:val="pt-BR"/>
        </w:rPr>
        <w:t>), descreve os custos de seus serviços de tal forma:</w:t>
      </w:r>
    </w:p>
    <w:p w:rsidR="00803826" w:rsidRPr="000017AF" w:rsidRDefault="00803826" w:rsidP="00803826">
      <w:pPr>
        <w:pStyle w:val="Corpodetexto"/>
        <w:ind w:left="1418"/>
        <w:rPr>
          <w:i/>
          <w:lang w:val="pt-BR"/>
        </w:rPr>
      </w:pPr>
      <w:r w:rsidRPr="000017AF">
        <w:rPr>
          <w:i/>
          <w:lang w:val="pt-BR"/>
        </w:rPr>
        <w:t xml:space="preserve">“O valor mensal é de R$2.000,00, mas se o cliente precisar deste número com urgência </w:t>
      </w:r>
      <w:r w:rsidRPr="000017AF">
        <w:rPr>
          <w:lang w:val="pt-BR"/>
        </w:rPr>
        <w:t>[número para conta LA]</w:t>
      </w:r>
      <w:r w:rsidRPr="000017AF">
        <w:rPr>
          <w:i/>
          <w:lang w:val="pt-BR"/>
        </w:rPr>
        <w:t>, possuímos alguns números com disponibilidade imediata, porém o valor mensal é de R$2.500,00. Além disso, a TIM cobra uma taxa de habilitação no valor de R$3.000,00, ela é a única que cobra este valor e nós apenas a repassamos.”</w:t>
      </w:r>
    </w:p>
    <w:p w:rsidR="00C9094D" w:rsidRPr="000017AF" w:rsidRDefault="00803826" w:rsidP="00C9094D">
      <w:pPr>
        <w:pStyle w:val="Corpodetexto"/>
        <w:rPr>
          <w:rFonts w:ascii="Arial" w:hAnsi="Arial" w:cs="Arial"/>
          <w:color w:val="000080"/>
          <w:lang w:val="pt-BR" w:eastAsia="pt-BR"/>
        </w:rPr>
      </w:pPr>
      <w:r w:rsidRPr="000017AF">
        <w:rPr>
          <w:lang w:val="pt-BR"/>
        </w:rPr>
        <w:t xml:space="preserve">Além da taxa mensal, é </w:t>
      </w:r>
      <w:r w:rsidR="003B44D0" w:rsidRPr="000017AF">
        <w:rPr>
          <w:lang w:val="pt-BR"/>
        </w:rPr>
        <w:t>cobrado um valor</w:t>
      </w:r>
      <w:r w:rsidR="00C9094D" w:rsidRPr="000017AF">
        <w:rPr>
          <w:lang w:val="pt-BR"/>
        </w:rPr>
        <w:t xml:space="preserve"> por cada mensagem recebida e enviada, como descrito na tabela abaixo:</w:t>
      </w:r>
      <w:r w:rsidR="00C9094D" w:rsidRPr="000017AF">
        <w:rPr>
          <w:rFonts w:ascii="Arial" w:hAnsi="Arial" w:cs="Arial"/>
          <w:color w:val="000080"/>
          <w:lang w:val="pt-BR" w:eastAsia="pt-BR"/>
        </w:rPr>
        <w:t> </w:t>
      </w:r>
    </w:p>
    <w:p w:rsidR="00C9094D" w:rsidRPr="000017AF" w:rsidRDefault="00C9094D" w:rsidP="00C9094D">
      <w:pPr>
        <w:pStyle w:val="Legenda"/>
        <w:keepNext/>
        <w:jc w:val="center"/>
        <w:rPr>
          <w:lang w:val="pt-BR"/>
        </w:rPr>
      </w:pPr>
      <w:r w:rsidRPr="000017AF">
        <w:rPr>
          <w:lang w:val="pt-BR"/>
        </w:rPr>
        <w:t xml:space="preserve">Tabela </w:t>
      </w:r>
      <w:r w:rsidRPr="000017AF">
        <w:rPr>
          <w:lang w:val="pt-BR"/>
        </w:rPr>
        <w:fldChar w:fldCharType="begin"/>
      </w:r>
      <w:r w:rsidRPr="000017AF">
        <w:rPr>
          <w:lang w:val="pt-BR"/>
        </w:rPr>
        <w:instrText xml:space="preserve"> SEQ Tabela \* ARABIC </w:instrText>
      </w:r>
      <w:r w:rsidRPr="000017AF">
        <w:rPr>
          <w:lang w:val="pt-BR"/>
        </w:rPr>
        <w:fldChar w:fldCharType="separate"/>
      </w:r>
      <w:r w:rsidR="00941733">
        <w:rPr>
          <w:noProof/>
          <w:lang w:val="pt-BR"/>
        </w:rPr>
        <w:t>2</w:t>
      </w:r>
      <w:r w:rsidRPr="000017AF">
        <w:rPr>
          <w:lang w:val="pt-BR"/>
        </w:rPr>
        <w:fldChar w:fldCharType="end"/>
      </w:r>
      <w:r w:rsidRPr="000017AF">
        <w:rPr>
          <w:lang w:val="pt-BR"/>
        </w:rPr>
        <w:t xml:space="preserve"> - Custos por mensagem enviada e recebida</w:t>
      </w:r>
      <w:r w:rsidR="0096121B" w:rsidRPr="000017AF">
        <w:rPr>
          <w:rStyle w:val="Refdenotaderodap"/>
          <w:lang w:val="pt-BR"/>
        </w:rPr>
        <w:footnoteReference w:id="1"/>
      </w:r>
    </w:p>
    <w:tbl>
      <w:tblPr>
        <w:tblW w:w="0" w:type="auto"/>
        <w:jc w:val="center"/>
        <w:tblCellSpacing w:w="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2"/>
        <w:gridCol w:w="2520"/>
      </w:tblGrid>
      <w:tr w:rsidR="00C9094D" w:rsidRPr="00E939C4" w:rsidTr="00C9094D">
        <w:trPr>
          <w:tblCellSpacing w:w="0" w:type="dxa"/>
          <w:jc w:val="center"/>
        </w:trPr>
        <w:tc>
          <w:tcPr>
            <w:tcW w:w="19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center"/>
              <w:rPr>
                <w:rFonts w:ascii="Verdana" w:hAnsi="Verdana"/>
                <w:b/>
                <w:bCs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b/>
                <w:bCs/>
                <w:color w:val="000080"/>
                <w:sz w:val="16"/>
                <w:szCs w:val="16"/>
                <w:lang w:val="pt-BR" w:eastAsia="pt-BR"/>
              </w:rPr>
              <w:t>Volume Mensal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center"/>
              <w:rPr>
                <w:rFonts w:ascii="Verdana" w:hAnsi="Verdana"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b/>
                <w:bCs/>
                <w:color w:val="000080"/>
                <w:sz w:val="16"/>
                <w:szCs w:val="16"/>
                <w:lang w:val="pt-BR" w:eastAsia="pt-BR"/>
              </w:rPr>
              <w:t>Valor por Mensagem</w:t>
            </w:r>
          </w:p>
        </w:tc>
      </w:tr>
      <w:tr w:rsidR="00C9094D" w:rsidRPr="00E939C4" w:rsidTr="00C9094D">
        <w:trPr>
          <w:tblCellSpacing w:w="0" w:type="dxa"/>
          <w:jc w:val="center"/>
        </w:trPr>
        <w:tc>
          <w:tcPr>
            <w:tcW w:w="19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right"/>
              <w:rPr>
                <w:rFonts w:ascii="Verdana" w:hAnsi="Verdana"/>
                <w:color w:val="000080"/>
                <w:sz w:val="16"/>
                <w:szCs w:val="16"/>
                <w:lang w:val="pt-BR" w:eastAsia="pt-BR"/>
              </w:rPr>
            </w:pPr>
            <w:smartTag w:uri="urn:schemas-microsoft-com:office:smarttags" w:element="metricconverter">
              <w:smartTagPr>
                <w:attr w:name="ProductID" w:val="1 a"/>
              </w:smartTagPr>
              <w:r w:rsidRPr="000017AF">
                <w:rPr>
                  <w:rFonts w:ascii="Verdana" w:hAnsi="Verdana"/>
                  <w:bCs/>
                  <w:color w:val="000080"/>
                  <w:sz w:val="16"/>
                  <w:szCs w:val="16"/>
                  <w:lang w:val="pt-BR" w:eastAsia="pt-BR"/>
                </w:rPr>
                <w:t>1 a</w:t>
              </w:r>
            </w:smartTag>
            <w:r w:rsidRPr="000017AF">
              <w:rPr>
                <w:rFonts w:ascii="Verdana" w:hAnsi="Verdana"/>
                <w:bCs/>
                <w:color w:val="000080"/>
                <w:sz w:val="16"/>
                <w:szCs w:val="16"/>
                <w:lang w:val="pt-BR" w:eastAsia="pt-BR"/>
              </w:rPr>
              <w:t xml:space="preserve"> 1.000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center"/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  <w:t>R$ 0,26</w:t>
            </w:r>
          </w:p>
        </w:tc>
      </w:tr>
      <w:tr w:rsidR="00C9094D" w:rsidRPr="00E939C4" w:rsidTr="00C9094D">
        <w:trPr>
          <w:tblCellSpacing w:w="0" w:type="dxa"/>
          <w:jc w:val="center"/>
        </w:trPr>
        <w:tc>
          <w:tcPr>
            <w:tcW w:w="19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right"/>
              <w:rPr>
                <w:rFonts w:ascii="Verdana" w:hAnsi="Verdana"/>
                <w:color w:val="000080"/>
                <w:sz w:val="16"/>
                <w:szCs w:val="16"/>
                <w:lang w:val="pt-BR" w:eastAsia="pt-BR"/>
              </w:rPr>
            </w:pPr>
            <w:smartTag w:uri="urn:schemas-microsoft-com:office:smarttags" w:element="metricconverter">
              <w:smartTagPr>
                <w:attr w:name="ProductID" w:val="1.001 a"/>
              </w:smartTagPr>
              <w:r w:rsidRPr="000017AF">
                <w:rPr>
                  <w:rFonts w:ascii="Verdana" w:hAnsi="Verdana"/>
                  <w:bCs/>
                  <w:color w:val="000080"/>
                  <w:sz w:val="16"/>
                  <w:szCs w:val="16"/>
                  <w:lang w:val="pt-BR" w:eastAsia="pt-BR"/>
                </w:rPr>
                <w:t>1.001 a</w:t>
              </w:r>
            </w:smartTag>
            <w:r w:rsidRPr="000017AF">
              <w:rPr>
                <w:rFonts w:ascii="Verdana" w:hAnsi="Verdana"/>
                <w:bCs/>
                <w:color w:val="000080"/>
                <w:sz w:val="16"/>
                <w:szCs w:val="16"/>
                <w:lang w:val="pt-BR" w:eastAsia="pt-BR"/>
              </w:rPr>
              <w:t xml:space="preserve"> 5.000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center"/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  <w:t xml:space="preserve">R$ 0,25 </w:t>
            </w:r>
          </w:p>
        </w:tc>
      </w:tr>
      <w:tr w:rsidR="00C9094D" w:rsidRPr="00E939C4" w:rsidTr="00C9094D">
        <w:trPr>
          <w:tblCellSpacing w:w="0" w:type="dxa"/>
          <w:jc w:val="center"/>
        </w:trPr>
        <w:tc>
          <w:tcPr>
            <w:tcW w:w="19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right"/>
              <w:rPr>
                <w:rFonts w:ascii="Verdana" w:hAnsi="Verdana"/>
                <w:color w:val="000080"/>
                <w:sz w:val="16"/>
                <w:szCs w:val="16"/>
                <w:lang w:val="pt-BR" w:eastAsia="pt-BR"/>
              </w:rPr>
            </w:pPr>
            <w:smartTag w:uri="urn:schemas-microsoft-com:office:smarttags" w:element="metricconverter">
              <w:smartTagPr>
                <w:attr w:name="ProductID" w:val="5.001 a"/>
              </w:smartTagPr>
              <w:r w:rsidRPr="000017AF">
                <w:rPr>
                  <w:rFonts w:ascii="Verdana" w:hAnsi="Verdana"/>
                  <w:bCs/>
                  <w:color w:val="000080"/>
                  <w:sz w:val="16"/>
                  <w:szCs w:val="16"/>
                  <w:lang w:val="pt-BR" w:eastAsia="pt-BR"/>
                </w:rPr>
                <w:t>5.001 a</w:t>
              </w:r>
            </w:smartTag>
            <w:r w:rsidRPr="000017AF">
              <w:rPr>
                <w:rFonts w:ascii="Verdana" w:hAnsi="Verdana"/>
                <w:bCs/>
                <w:color w:val="000080"/>
                <w:sz w:val="16"/>
                <w:szCs w:val="16"/>
                <w:lang w:val="pt-BR" w:eastAsia="pt-BR"/>
              </w:rPr>
              <w:t xml:space="preserve"> 10.000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center"/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  <w:t xml:space="preserve">R$ 0,24 </w:t>
            </w:r>
          </w:p>
        </w:tc>
      </w:tr>
      <w:tr w:rsidR="00C9094D" w:rsidRPr="00E939C4" w:rsidTr="00C9094D">
        <w:trPr>
          <w:tblCellSpacing w:w="0" w:type="dxa"/>
          <w:jc w:val="center"/>
        </w:trPr>
        <w:tc>
          <w:tcPr>
            <w:tcW w:w="19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right"/>
              <w:rPr>
                <w:rFonts w:ascii="Verdana" w:hAnsi="Verdana"/>
                <w:color w:val="000080"/>
                <w:sz w:val="16"/>
                <w:szCs w:val="16"/>
                <w:lang w:val="pt-BR" w:eastAsia="pt-BR"/>
              </w:rPr>
            </w:pPr>
            <w:smartTag w:uri="urn:schemas-microsoft-com:office:smarttags" w:element="metricconverter">
              <w:smartTagPr>
                <w:attr w:name="ProductID" w:val="10.001 a"/>
              </w:smartTagPr>
              <w:r w:rsidRPr="000017AF">
                <w:rPr>
                  <w:rFonts w:ascii="Verdana" w:hAnsi="Verdana"/>
                  <w:bCs/>
                  <w:color w:val="000080"/>
                  <w:sz w:val="16"/>
                  <w:szCs w:val="16"/>
                  <w:lang w:val="pt-BR" w:eastAsia="pt-BR"/>
                </w:rPr>
                <w:t>10.001 a</w:t>
              </w:r>
            </w:smartTag>
            <w:r w:rsidRPr="000017AF">
              <w:rPr>
                <w:rFonts w:ascii="Verdana" w:hAnsi="Verdana"/>
                <w:bCs/>
                <w:color w:val="000080"/>
                <w:sz w:val="16"/>
                <w:szCs w:val="16"/>
                <w:lang w:val="pt-BR" w:eastAsia="pt-BR"/>
              </w:rPr>
              <w:t xml:space="preserve"> 20.000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center"/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  <w:t xml:space="preserve">R$ 0,23 </w:t>
            </w:r>
          </w:p>
        </w:tc>
      </w:tr>
      <w:tr w:rsidR="00C9094D" w:rsidRPr="00E939C4" w:rsidTr="00C9094D">
        <w:trPr>
          <w:tblCellSpacing w:w="0" w:type="dxa"/>
          <w:jc w:val="center"/>
        </w:trPr>
        <w:tc>
          <w:tcPr>
            <w:tcW w:w="19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right"/>
              <w:rPr>
                <w:rFonts w:ascii="Verdana" w:hAnsi="Verdana"/>
                <w:bCs/>
                <w:color w:val="000080"/>
                <w:sz w:val="16"/>
                <w:szCs w:val="16"/>
                <w:lang w:val="pt-BR" w:eastAsia="pt-BR"/>
              </w:rPr>
            </w:pPr>
            <w:smartTag w:uri="urn:schemas-microsoft-com:office:smarttags" w:element="metricconverter">
              <w:smartTagPr>
                <w:attr w:name="ProductID" w:val="20.001 a"/>
              </w:smartTagPr>
              <w:r w:rsidRPr="000017AF">
                <w:rPr>
                  <w:rFonts w:ascii="Verdana" w:hAnsi="Verdana"/>
                  <w:bCs/>
                  <w:color w:val="000080"/>
                  <w:sz w:val="16"/>
                  <w:szCs w:val="16"/>
                  <w:lang w:val="pt-BR" w:eastAsia="pt-BR"/>
                </w:rPr>
                <w:t>20.001 a</w:t>
              </w:r>
            </w:smartTag>
            <w:r w:rsidRPr="000017AF">
              <w:rPr>
                <w:rFonts w:ascii="Verdana" w:hAnsi="Verdana"/>
                <w:bCs/>
                <w:color w:val="000080"/>
                <w:sz w:val="16"/>
                <w:szCs w:val="16"/>
                <w:lang w:val="pt-BR" w:eastAsia="pt-BR"/>
              </w:rPr>
              <w:t xml:space="preserve"> 50.000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center"/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  <w:t xml:space="preserve">R$ 0,22 </w:t>
            </w:r>
          </w:p>
        </w:tc>
      </w:tr>
      <w:tr w:rsidR="00C9094D" w:rsidRPr="00E939C4" w:rsidTr="00C9094D">
        <w:trPr>
          <w:tblCellSpacing w:w="0" w:type="dxa"/>
          <w:jc w:val="center"/>
        </w:trPr>
        <w:tc>
          <w:tcPr>
            <w:tcW w:w="19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right"/>
              <w:rPr>
                <w:rFonts w:ascii="Verdana" w:hAnsi="Verdana"/>
                <w:bCs/>
                <w:color w:val="000080"/>
                <w:sz w:val="16"/>
                <w:szCs w:val="16"/>
                <w:lang w:val="pt-BR" w:eastAsia="pt-BR"/>
              </w:rPr>
            </w:pPr>
            <w:smartTag w:uri="urn:schemas-microsoft-com:office:smarttags" w:element="metricconverter">
              <w:smartTagPr>
                <w:attr w:name="ProductID" w:val="50.001 a"/>
              </w:smartTagPr>
              <w:r w:rsidRPr="000017AF">
                <w:rPr>
                  <w:rFonts w:ascii="Verdana" w:hAnsi="Verdana"/>
                  <w:bCs/>
                  <w:color w:val="000080"/>
                  <w:sz w:val="16"/>
                  <w:szCs w:val="16"/>
                  <w:lang w:val="pt-BR" w:eastAsia="pt-BR"/>
                </w:rPr>
                <w:lastRenderedPageBreak/>
                <w:t>50.001 a</w:t>
              </w:r>
            </w:smartTag>
            <w:r w:rsidRPr="000017AF">
              <w:rPr>
                <w:rFonts w:ascii="Verdana" w:hAnsi="Verdana"/>
                <w:bCs/>
                <w:color w:val="000080"/>
                <w:sz w:val="16"/>
                <w:szCs w:val="16"/>
                <w:lang w:val="pt-BR" w:eastAsia="pt-BR"/>
              </w:rPr>
              <w:t xml:space="preserve"> 100.000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center"/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  <w:t xml:space="preserve">R$ 0,21  </w:t>
            </w:r>
          </w:p>
        </w:tc>
      </w:tr>
      <w:tr w:rsidR="00C9094D" w:rsidRPr="00E939C4" w:rsidTr="00C9094D">
        <w:trPr>
          <w:tblCellSpacing w:w="0" w:type="dxa"/>
          <w:jc w:val="center"/>
        </w:trPr>
        <w:tc>
          <w:tcPr>
            <w:tcW w:w="19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right"/>
              <w:rPr>
                <w:rFonts w:ascii="Verdana" w:hAnsi="Verdana"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bCs/>
                <w:color w:val="000080"/>
                <w:sz w:val="16"/>
                <w:szCs w:val="16"/>
                <w:lang w:val="pt-BR" w:eastAsia="pt-BR"/>
              </w:rPr>
              <w:t>Acima de 100.000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094D" w:rsidRPr="000017AF" w:rsidRDefault="00C9094D" w:rsidP="00C9094D">
            <w:pPr>
              <w:widowControl/>
              <w:spacing w:line="240" w:lineRule="auto"/>
              <w:jc w:val="center"/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</w:pPr>
            <w:r w:rsidRPr="000017AF">
              <w:rPr>
                <w:rFonts w:ascii="Verdana" w:hAnsi="Verdana"/>
                <w:i/>
                <w:color w:val="000080"/>
                <w:sz w:val="16"/>
                <w:szCs w:val="16"/>
                <w:lang w:val="pt-BR" w:eastAsia="pt-BR"/>
              </w:rPr>
              <w:t xml:space="preserve">R$ 0,20 </w:t>
            </w:r>
          </w:p>
        </w:tc>
      </w:tr>
    </w:tbl>
    <w:p w:rsidR="004A24BD" w:rsidRDefault="004A24BD" w:rsidP="006175DF">
      <w:pPr>
        <w:pStyle w:val="Corpodetexto"/>
        <w:rPr>
          <w:lang w:val="pt-BR"/>
        </w:rPr>
      </w:pPr>
    </w:p>
    <w:p w:rsidR="00803826" w:rsidRPr="000017AF" w:rsidRDefault="00C9094D" w:rsidP="006175DF">
      <w:pPr>
        <w:pStyle w:val="Corpodetexto"/>
        <w:rPr>
          <w:i/>
          <w:lang w:val="pt-BR"/>
        </w:rPr>
      </w:pPr>
      <w:r w:rsidRPr="000017AF">
        <w:rPr>
          <w:lang w:val="pt-BR"/>
        </w:rPr>
        <w:t>Convém salientar ainda, que o serviço possui algumas restrições burocráticas impostas pelas operadoras</w:t>
      </w:r>
      <w:r w:rsidR="006175DF" w:rsidRPr="000017AF">
        <w:rPr>
          <w:lang w:val="pt-BR"/>
        </w:rPr>
        <w:t>. Isto é</w:t>
      </w:r>
      <w:r w:rsidRPr="000017AF">
        <w:rPr>
          <w:lang w:val="pt-BR"/>
        </w:rPr>
        <w:t xml:space="preserve"> descrit</w:t>
      </w:r>
      <w:r w:rsidR="006175DF" w:rsidRPr="000017AF">
        <w:rPr>
          <w:lang w:val="pt-BR"/>
        </w:rPr>
        <w:t>o</w:t>
      </w:r>
      <w:r w:rsidRPr="000017AF">
        <w:rPr>
          <w:lang w:val="pt-BR"/>
        </w:rPr>
        <w:t xml:space="preserve"> </w:t>
      </w:r>
      <w:r w:rsidR="006175DF" w:rsidRPr="000017AF">
        <w:rPr>
          <w:lang w:val="pt-BR"/>
        </w:rPr>
        <w:t xml:space="preserve">na proposta comercial </w:t>
      </w:r>
      <w:r w:rsidRPr="000017AF">
        <w:rPr>
          <w:lang w:val="pt-BR"/>
        </w:rPr>
        <w:t xml:space="preserve">enviado </w:t>
      </w:r>
      <w:r w:rsidR="006175DF" w:rsidRPr="000017AF">
        <w:rPr>
          <w:lang w:val="pt-BR"/>
        </w:rPr>
        <w:t xml:space="preserve">por email </w:t>
      </w:r>
      <w:r w:rsidRPr="000017AF">
        <w:rPr>
          <w:lang w:val="pt-BR"/>
        </w:rPr>
        <w:t xml:space="preserve">pela empresa </w:t>
      </w:r>
      <w:r w:rsidR="006175DF" w:rsidRPr="000017AF">
        <w:rPr>
          <w:lang w:val="pt-BR"/>
        </w:rPr>
        <w:t xml:space="preserve">Human </w:t>
      </w:r>
      <w:r w:rsidRPr="000017AF">
        <w:rPr>
          <w:lang w:val="pt-BR"/>
        </w:rPr>
        <w:t>e se encontra no Anexo I deste Documento de Visão.</w:t>
      </w:r>
    </w:p>
    <w:p w:rsidR="00540AF4" w:rsidRDefault="006175DF" w:rsidP="00AE1836">
      <w:pPr>
        <w:pStyle w:val="Corpodetexto"/>
        <w:rPr>
          <w:lang w:val="pt-BR"/>
        </w:rPr>
      </w:pPr>
      <w:r w:rsidRPr="000017AF">
        <w:rPr>
          <w:lang w:val="pt-BR"/>
        </w:rPr>
        <w:t xml:space="preserve">A decisão acerca da viabilidade econômica </w:t>
      </w:r>
      <w:r w:rsidR="003B44D0" w:rsidRPr="000017AF">
        <w:rPr>
          <w:lang w:val="pt-BR"/>
        </w:rPr>
        <w:t>deste requisito para planejamento de custos e orçamento d</w:t>
      </w:r>
      <w:r w:rsidRPr="000017AF">
        <w:rPr>
          <w:lang w:val="pt-BR"/>
        </w:rPr>
        <w:t>o projeto de Sistema de Ouvidoria é a</w:t>
      </w:r>
      <w:r w:rsidR="00AE1836" w:rsidRPr="000017AF">
        <w:rPr>
          <w:lang w:val="pt-BR"/>
        </w:rPr>
        <w:t>pli</w:t>
      </w:r>
      <w:r w:rsidRPr="000017AF">
        <w:rPr>
          <w:lang w:val="pt-BR"/>
        </w:rPr>
        <w:t xml:space="preserve">cável ao departamento comercial, gerente de projetos e </w:t>
      </w:r>
      <w:r w:rsidR="003B44D0" w:rsidRPr="000017AF">
        <w:rPr>
          <w:lang w:val="pt-BR"/>
        </w:rPr>
        <w:t xml:space="preserve">um </w:t>
      </w:r>
      <w:r w:rsidRPr="000017AF">
        <w:rPr>
          <w:lang w:val="pt-BR"/>
        </w:rPr>
        <w:t>futuro cliente.</w:t>
      </w:r>
      <w:r w:rsidR="003B44D0" w:rsidRPr="000017AF">
        <w:rPr>
          <w:lang w:val="pt-BR"/>
        </w:rPr>
        <w:t xml:space="preserve"> Contudo, o Sistema deverá estar apto a utilizar este serviço já que, tecnicamente, é um grande facilitador para atendimento do requisito e é de fácil implementação.</w:t>
      </w:r>
    </w:p>
    <w:p w:rsidR="00FC6557" w:rsidRDefault="00FC6557" w:rsidP="00FC6557">
      <w:pPr>
        <w:pStyle w:val="Ttulo3"/>
        <w:rPr>
          <w:lang w:val="pt-BR"/>
        </w:rPr>
      </w:pPr>
      <w:bookmarkStart w:id="107" w:name="_Toc191972724"/>
      <w:r>
        <w:rPr>
          <w:lang w:val="pt-BR"/>
        </w:rPr>
        <w:t>Custo Geral do Produto</w:t>
      </w:r>
      <w:bookmarkEnd w:id="107"/>
    </w:p>
    <w:p w:rsidR="00FC6557" w:rsidRPr="00FC6557" w:rsidRDefault="00FC6557" w:rsidP="00FC6557">
      <w:pPr>
        <w:ind w:left="720"/>
        <w:rPr>
          <w:lang w:val="pt-BR"/>
        </w:rPr>
      </w:pPr>
      <w:r>
        <w:rPr>
          <w:lang w:val="pt-BR"/>
        </w:rPr>
        <w:t>O custo final do produto será definido seguindo as estimativas a serem realizadas pelo gerente de projetos.</w:t>
      </w:r>
    </w:p>
    <w:p w:rsidR="007B437F" w:rsidRPr="000017AF" w:rsidRDefault="004731C4">
      <w:pPr>
        <w:pStyle w:val="Ttulo2"/>
        <w:widowControl/>
        <w:rPr>
          <w:lang w:val="pt-BR"/>
        </w:rPr>
      </w:pPr>
      <w:bookmarkStart w:id="108" w:name="_Toc425054396"/>
      <w:bookmarkStart w:id="109" w:name="_Toc422186489"/>
      <w:bookmarkStart w:id="110" w:name="_Toc436203392"/>
      <w:bookmarkStart w:id="111" w:name="_Toc452813595"/>
      <w:bookmarkStart w:id="112" w:name="_Toc456662684"/>
      <w:bookmarkStart w:id="113" w:name="_Toc191972725"/>
      <w:r w:rsidRPr="000017AF">
        <w:rPr>
          <w:lang w:val="pt-BR"/>
        </w:rPr>
        <w:t>Licenciamento e Instalação</w:t>
      </w:r>
      <w:bookmarkEnd w:id="108"/>
      <w:bookmarkEnd w:id="109"/>
      <w:bookmarkEnd w:id="110"/>
      <w:bookmarkEnd w:id="111"/>
      <w:bookmarkEnd w:id="112"/>
      <w:bookmarkEnd w:id="113"/>
    </w:p>
    <w:p w:rsidR="00BB611B" w:rsidRPr="000017AF" w:rsidRDefault="00AE1836" w:rsidP="00AE1836">
      <w:pPr>
        <w:pStyle w:val="Corpodetexto"/>
        <w:rPr>
          <w:lang w:val="pt-BR"/>
        </w:rPr>
      </w:pPr>
      <w:r w:rsidRPr="000017AF">
        <w:rPr>
          <w:lang w:val="pt-BR"/>
        </w:rPr>
        <w:t>O produto reque</w:t>
      </w:r>
      <w:r w:rsidR="00BB611B" w:rsidRPr="000017AF">
        <w:rPr>
          <w:lang w:val="pt-BR"/>
        </w:rPr>
        <w:t>re</w:t>
      </w:r>
      <w:r w:rsidRPr="000017AF">
        <w:rPr>
          <w:lang w:val="pt-BR"/>
        </w:rPr>
        <w:t>r</w:t>
      </w:r>
      <w:r w:rsidR="00BB611B" w:rsidRPr="000017AF">
        <w:rPr>
          <w:lang w:val="pt-BR"/>
        </w:rPr>
        <w:t>á</w:t>
      </w:r>
      <w:r w:rsidRPr="000017AF">
        <w:rPr>
          <w:lang w:val="pt-BR"/>
        </w:rPr>
        <w:t xml:space="preserve"> instalação profissional por uma pessoa qualificada da empresa. </w:t>
      </w:r>
    </w:p>
    <w:p w:rsidR="00AE1836" w:rsidRPr="000017AF" w:rsidRDefault="00C2180B" w:rsidP="00AE1836">
      <w:pPr>
        <w:pStyle w:val="Corpodetexto"/>
        <w:rPr>
          <w:lang w:val="pt-BR"/>
        </w:rPr>
      </w:pPr>
      <w:r>
        <w:rPr>
          <w:noProof/>
        </w:rPr>
        <w:object w:dxaOrig="1440" w:dyaOrig="1440" w14:anchorId="41FA5748">
          <v:shape id="_x0000_s1034" type="#_x0000_t75" style="position:absolute;left:0;text-align:left;margin-left:243.85pt;margin-top:21.05pt;width:229.75pt;height:441.75pt;z-index:251655680">
            <v:imagedata r:id="rId15" o:title=""/>
            <w10:wrap type="square"/>
          </v:shape>
          <o:OLEObject Type="Embed" ProgID="Visio.Drawing.11" ShapeID="_x0000_s1034" DrawAspect="Content" ObjectID="_1724697533" r:id="rId16"/>
        </w:object>
      </w:r>
      <w:r w:rsidR="002D21FE">
        <w:rPr>
          <w:lang w:val="pt-BR"/>
        </w:rPr>
        <w:t>De acordo com a política de licenciamento da empresa, a l</w:t>
      </w:r>
      <w:r w:rsidR="00AE1836" w:rsidRPr="000017AF">
        <w:rPr>
          <w:lang w:val="pt-BR"/>
        </w:rPr>
        <w:t xml:space="preserve">icença </w:t>
      </w:r>
      <w:r w:rsidR="00BB611B" w:rsidRPr="000017AF">
        <w:rPr>
          <w:lang w:val="pt-BR"/>
        </w:rPr>
        <w:t>será</w:t>
      </w:r>
      <w:r w:rsidR="00AE1836" w:rsidRPr="000017AF">
        <w:rPr>
          <w:lang w:val="pt-BR"/>
        </w:rPr>
        <w:t xml:space="preserve"> periódica. Sistema trava ao findar período de uso estabelecido.</w:t>
      </w:r>
    </w:p>
    <w:p w:rsidR="007B437F" w:rsidRPr="000017AF" w:rsidRDefault="004731C4">
      <w:pPr>
        <w:pStyle w:val="Ttulo1"/>
        <w:rPr>
          <w:lang w:val="pt-BR"/>
        </w:rPr>
      </w:pPr>
      <w:bookmarkStart w:id="114" w:name="_Toc191972726"/>
      <w:r w:rsidRPr="000017AF">
        <w:rPr>
          <w:lang w:val="pt-BR"/>
        </w:rPr>
        <w:t xml:space="preserve">Características </w:t>
      </w:r>
      <w:r w:rsidR="00264873" w:rsidRPr="000017AF">
        <w:rPr>
          <w:lang w:val="pt-BR"/>
        </w:rPr>
        <w:t xml:space="preserve">e Recursos </w:t>
      </w:r>
      <w:r w:rsidRPr="000017AF">
        <w:rPr>
          <w:lang w:val="pt-BR"/>
        </w:rPr>
        <w:t>do Produto</w:t>
      </w:r>
      <w:bookmarkEnd w:id="114"/>
    </w:p>
    <w:p w:rsidR="00FC6557" w:rsidRDefault="0085451D" w:rsidP="00514605">
      <w:pPr>
        <w:pStyle w:val="Corpodetexto"/>
        <w:rPr>
          <w:lang w:val="pt-BR"/>
        </w:rPr>
      </w:pPr>
      <w:r w:rsidRPr="000017AF">
        <w:rPr>
          <w:lang w:val="pt-BR"/>
        </w:rPr>
        <w:t xml:space="preserve">Esta seção define e descreve as características do Sistema de Ouvidoria Municipal. </w:t>
      </w:r>
      <w:r w:rsidR="00514605" w:rsidRPr="000017AF">
        <w:rPr>
          <w:lang w:val="pt-BR"/>
        </w:rPr>
        <w:t xml:space="preserve">Trata-se </w:t>
      </w:r>
      <w:r w:rsidR="008533F5" w:rsidRPr="000017AF">
        <w:rPr>
          <w:lang w:val="pt-BR"/>
        </w:rPr>
        <w:t xml:space="preserve">dos requisitos </w:t>
      </w:r>
      <w:r w:rsidR="00514605" w:rsidRPr="000017AF">
        <w:rPr>
          <w:lang w:val="pt-BR"/>
        </w:rPr>
        <w:t xml:space="preserve">de </w:t>
      </w:r>
      <w:r w:rsidR="008533F5" w:rsidRPr="000017AF">
        <w:rPr>
          <w:lang w:val="pt-BR"/>
        </w:rPr>
        <w:t xml:space="preserve">alto </w:t>
      </w:r>
      <w:r w:rsidR="00514605" w:rsidRPr="000017AF">
        <w:rPr>
          <w:lang w:val="pt-BR"/>
        </w:rPr>
        <w:t xml:space="preserve">nível do sistema que são necessários para propiciar benefícios aos usuários. </w:t>
      </w:r>
      <w:r w:rsidR="002006B5">
        <w:rPr>
          <w:lang w:val="pt-BR"/>
        </w:rPr>
        <w:t>A</w:t>
      </w:r>
      <w:r w:rsidR="00FC6557">
        <w:rPr>
          <w:lang w:val="pt-BR"/>
        </w:rPr>
        <w:t>o lado</w:t>
      </w:r>
      <w:r w:rsidR="002006B5">
        <w:rPr>
          <w:lang w:val="pt-BR"/>
        </w:rPr>
        <w:t xml:space="preserve"> é apresentado um diagrama que ilustra as macro-atividades do processo de trabalho da Ouvidoria Municipal.</w:t>
      </w:r>
    </w:p>
    <w:p w:rsidR="00514605" w:rsidRDefault="00650273" w:rsidP="00514605">
      <w:pPr>
        <w:pStyle w:val="Corpodetexto"/>
        <w:rPr>
          <w:lang w:val="pt-BR"/>
        </w:rPr>
      </w:pPr>
      <w:r w:rsidRPr="00FC655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34477" wp14:editId="21745E6F">
                <wp:simplePos x="0" y="0"/>
                <wp:positionH relativeFrom="column">
                  <wp:posOffset>1113790</wp:posOffset>
                </wp:positionH>
                <wp:positionV relativeFrom="paragraph">
                  <wp:posOffset>3051175</wp:posOffset>
                </wp:positionV>
                <wp:extent cx="2630805" cy="38481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80B" w:rsidRPr="002D21FE" w:rsidRDefault="00C2180B" w:rsidP="00FC6557">
                            <w:pPr>
                              <w:pStyle w:val="Legenda"/>
                              <w:jc w:val="right"/>
                              <w:rPr>
                                <w:sz w:val="18"/>
                                <w:lang w:val="pt-BR"/>
                              </w:rPr>
                            </w:pPr>
                            <w:r w:rsidRPr="002D21FE">
                              <w:rPr>
                                <w:sz w:val="18"/>
                                <w:lang w:val="pt-BR"/>
                              </w:rPr>
                              <w:t xml:space="preserve">Figura </w:t>
                            </w:r>
                            <w:r w:rsidRPr="002D21FE">
                              <w:rPr>
                                <w:sz w:val="18"/>
                              </w:rPr>
                              <w:fldChar w:fldCharType="begin"/>
                            </w:r>
                            <w:r w:rsidRPr="002D21FE">
                              <w:rPr>
                                <w:sz w:val="18"/>
                                <w:lang w:val="pt-BR"/>
                              </w:rPr>
                              <w:instrText xml:space="preserve"> SEQ Figura \* ARABIC </w:instrText>
                            </w:r>
                            <w:r w:rsidRPr="002D21FE">
                              <w:rPr>
                                <w:sz w:val="18"/>
                              </w:rPr>
                              <w:fldChar w:fldCharType="separate"/>
                            </w:r>
                            <w:r w:rsidR="00941733">
                              <w:rPr>
                                <w:noProof/>
                                <w:sz w:val="18"/>
                                <w:lang w:val="pt-BR"/>
                              </w:rPr>
                              <w:t>2</w:t>
                            </w:r>
                            <w:r w:rsidRPr="002D21FE">
                              <w:rPr>
                                <w:sz w:val="18"/>
                              </w:rPr>
                              <w:fldChar w:fldCharType="end"/>
                            </w:r>
                            <w:r w:rsidRPr="002D21FE">
                              <w:rPr>
                                <w:sz w:val="18"/>
                                <w:lang w:val="pt-BR"/>
                              </w:rPr>
                              <w:t xml:space="preserve"> - Macro-Atividades do Processo de Trabalho da Ouvidoria</w:t>
                            </w:r>
                          </w:p>
                          <w:p w:rsidR="00C2180B" w:rsidRPr="002D21FE" w:rsidRDefault="00C2180B" w:rsidP="00FC6557">
                            <w:pPr>
                              <w:jc w:val="right"/>
                              <w:rPr>
                                <w:sz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3447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7.7pt;margin-top:240.25pt;width:207.15pt;height:30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i0uQ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" filled="f" stroked="f">
                <v:textbox>
                  <w:txbxContent>
                    <w:p w:rsidR="00C2180B" w:rsidRPr="002D21FE" w:rsidRDefault="00C2180B" w:rsidP="00FC6557">
                      <w:pPr>
                        <w:pStyle w:val="Legenda"/>
                        <w:jc w:val="right"/>
                        <w:rPr>
                          <w:sz w:val="18"/>
                          <w:lang w:val="pt-BR"/>
                        </w:rPr>
                      </w:pPr>
                      <w:r w:rsidRPr="002D21FE">
                        <w:rPr>
                          <w:sz w:val="18"/>
                          <w:lang w:val="pt-BR"/>
                        </w:rPr>
                        <w:t xml:space="preserve">Figura </w:t>
                      </w:r>
                      <w:r w:rsidRPr="002D21FE">
                        <w:rPr>
                          <w:sz w:val="18"/>
                        </w:rPr>
                        <w:fldChar w:fldCharType="begin"/>
                      </w:r>
                      <w:r w:rsidRPr="002D21FE">
                        <w:rPr>
                          <w:sz w:val="18"/>
                          <w:lang w:val="pt-BR"/>
                        </w:rPr>
                        <w:instrText xml:space="preserve"> SEQ Figura \* ARABIC </w:instrText>
                      </w:r>
                      <w:r w:rsidRPr="002D21FE">
                        <w:rPr>
                          <w:sz w:val="18"/>
                        </w:rPr>
                        <w:fldChar w:fldCharType="separate"/>
                      </w:r>
                      <w:r w:rsidR="00941733">
                        <w:rPr>
                          <w:noProof/>
                          <w:sz w:val="18"/>
                          <w:lang w:val="pt-BR"/>
                        </w:rPr>
                        <w:t>2</w:t>
                      </w:r>
                      <w:r w:rsidRPr="002D21FE">
                        <w:rPr>
                          <w:sz w:val="18"/>
                        </w:rPr>
                        <w:fldChar w:fldCharType="end"/>
                      </w:r>
                      <w:r w:rsidRPr="002D21FE">
                        <w:rPr>
                          <w:sz w:val="18"/>
                          <w:lang w:val="pt-BR"/>
                        </w:rPr>
                        <w:t xml:space="preserve"> - Macro-Atividades do Processo de Trabalho da Ouvidoria</w:t>
                      </w:r>
                    </w:p>
                    <w:p w:rsidR="00C2180B" w:rsidRPr="002D21FE" w:rsidRDefault="00C2180B" w:rsidP="00FC6557">
                      <w:pPr>
                        <w:jc w:val="right"/>
                        <w:rPr>
                          <w:sz w:val="1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557">
        <w:rPr>
          <w:lang w:val="pt-BR"/>
        </w:rPr>
        <w:t xml:space="preserve"> </w:t>
      </w:r>
      <w:r w:rsidR="00FC6557">
        <w:rPr>
          <w:lang w:val="pt-BR"/>
        </w:rPr>
        <w:br w:type="page"/>
      </w:r>
    </w:p>
    <w:p w:rsidR="00FC2BA4" w:rsidRPr="003C5FD6" w:rsidRDefault="00CE35F0" w:rsidP="00FC2BA4">
      <w:pPr>
        <w:pStyle w:val="Ttulo2"/>
        <w:rPr>
          <w:color w:val="000000"/>
          <w:lang w:val="pt-BR"/>
        </w:rPr>
      </w:pPr>
      <w:bookmarkStart w:id="115" w:name="REQRWJKK1"/>
      <w:r w:rsidRPr="003C5FD6">
        <w:rPr>
          <w:rFonts w:cs="Arial"/>
          <w:vanish/>
          <w:color w:val="000000"/>
          <w:lang w:val="pt-BR"/>
        </w:rPr>
        <w:lastRenderedPageBreak/>
        <w:t>RS</w:t>
      </w:r>
      <w:r w:rsidR="003C5FD6" w:rsidRPr="003C5FD6">
        <w:rPr>
          <w:rFonts w:cs="Arial"/>
          <w:vanish/>
          <w:color w:val="000000"/>
          <w:lang w:val="pt-BR"/>
        </w:rPr>
        <w:t>000</w:t>
      </w:r>
      <w:r w:rsidRPr="003C5FD6">
        <w:rPr>
          <w:rFonts w:cs="Arial"/>
          <w:vanish/>
          <w:color w:val="000000"/>
          <w:lang w:val="pt-BR"/>
        </w:rPr>
        <w:t xml:space="preserve">1 </w:t>
      </w:r>
      <w:bookmarkStart w:id="116" w:name="_Toc191972727"/>
      <w:r w:rsidR="00FC2BA4" w:rsidRPr="003C5FD6">
        <w:rPr>
          <w:color w:val="000000"/>
          <w:lang w:val="pt-BR"/>
        </w:rPr>
        <w:t>Atender manifestantes</w:t>
      </w:r>
      <w:bookmarkEnd w:id="116"/>
    </w:p>
    <w:p w:rsidR="00426BB1" w:rsidRPr="003C5FD6" w:rsidRDefault="00FC2BA4" w:rsidP="00FC2BA4">
      <w:pPr>
        <w:ind w:left="720"/>
        <w:rPr>
          <w:color w:val="000000"/>
          <w:lang w:val="pt-BR"/>
        </w:rPr>
      </w:pPr>
      <w:r w:rsidRPr="003C5FD6">
        <w:rPr>
          <w:color w:val="000000"/>
          <w:lang w:val="pt-BR"/>
        </w:rPr>
        <w:t>O sistema deverá facilitar o atendimento aos manifestantes</w:t>
      </w:r>
      <w:r w:rsidR="005C2912" w:rsidRPr="003C5FD6">
        <w:rPr>
          <w:color w:val="000000"/>
          <w:lang w:val="pt-BR"/>
        </w:rPr>
        <w:t>, orientando</w:t>
      </w:r>
      <w:r w:rsidR="002D21FE" w:rsidRPr="003C5FD6">
        <w:rPr>
          <w:color w:val="000000"/>
          <w:lang w:val="pt-BR"/>
        </w:rPr>
        <w:t>-o</w:t>
      </w:r>
      <w:r w:rsidR="005C2912" w:rsidRPr="003C5FD6">
        <w:rPr>
          <w:color w:val="000000"/>
          <w:lang w:val="pt-BR"/>
        </w:rPr>
        <w:t xml:space="preserve">s quanto ao envio, demais canais de comunicação </w:t>
      </w:r>
      <w:r w:rsidR="002D21FE" w:rsidRPr="003C5FD6">
        <w:rPr>
          <w:color w:val="000000"/>
          <w:lang w:val="pt-BR"/>
        </w:rPr>
        <w:t xml:space="preserve">disponíveis </w:t>
      </w:r>
      <w:r w:rsidR="005C2912" w:rsidRPr="003C5FD6">
        <w:rPr>
          <w:color w:val="000000"/>
          <w:lang w:val="pt-BR"/>
        </w:rPr>
        <w:t>e processo de atendimento</w:t>
      </w:r>
      <w:r w:rsidRPr="003C5FD6">
        <w:rPr>
          <w:color w:val="000000"/>
          <w:lang w:val="pt-BR"/>
        </w:rPr>
        <w:t>.</w:t>
      </w:r>
      <w:r w:rsidR="005C2912" w:rsidRPr="003C5FD6">
        <w:rPr>
          <w:color w:val="000000"/>
          <w:lang w:val="pt-BR"/>
        </w:rPr>
        <w:t xml:space="preserve"> O sistema registrará todas as manifestações </w:t>
      </w:r>
      <w:r w:rsidR="002D21FE" w:rsidRPr="003C5FD6">
        <w:rPr>
          <w:color w:val="000000"/>
          <w:lang w:val="pt-BR"/>
        </w:rPr>
        <w:t>depois de</w:t>
      </w:r>
      <w:r w:rsidR="005C2912" w:rsidRPr="003C5FD6">
        <w:rPr>
          <w:color w:val="000000"/>
          <w:lang w:val="pt-BR"/>
        </w:rPr>
        <w:t xml:space="preserve"> validadas e enviadas.</w:t>
      </w:r>
      <w:r w:rsidRPr="003C5FD6">
        <w:rPr>
          <w:color w:val="000000"/>
          <w:lang w:val="pt-BR"/>
        </w:rPr>
        <w:t> </w:t>
      </w:r>
      <w:bookmarkEnd w:id="115"/>
    </w:p>
    <w:p w:rsidR="002006B5" w:rsidRPr="003C5FD6" w:rsidRDefault="00CE35F0" w:rsidP="002006B5">
      <w:pPr>
        <w:pStyle w:val="Ttulo2"/>
        <w:rPr>
          <w:color w:val="000000"/>
          <w:lang w:val="pt-BR"/>
        </w:rPr>
      </w:pPr>
      <w:bookmarkStart w:id="117" w:name="REQS0B6E2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000</w:t>
      </w:r>
      <w:r w:rsidRPr="003C5FD6">
        <w:rPr>
          <w:rFonts w:cs="Arial"/>
          <w:vanish/>
          <w:color w:val="000000"/>
          <w:lang w:val="pt-BR"/>
        </w:rPr>
        <w:t xml:space="preserve">2 </w:t>
      </w:r>
      <w:bookmarkStart w:id="118" w:name="_Toc191972728"/>
      <w:r w:rsidR="008834F7" w:rsidRPr="003C5FD6">
        <w:rPr>
          <w:color w:val="000000"/>
          <w:lang w:val="pt-BR"/>
        </w:rPr>
        <w:t>Analisar m</w:t>
      </w:r>
      <w:r w:rsidR="002006B5" w:rsidRPr="003C5FD6">
        <w:rPr>
          <w:color w:val="000000"/>
          <w:lang w:val="pt-BR"/>
        </w:rPr>
        <w:t>anifestação</w:t>
      </w:r>
      <w:bookmarkEnd w:id="118"/>
    </w:p>
    <w:p w:rsidR="002006B5" w:rsidRPr="003C5FD6" w:rsidRDefault="00F70FF2" w:rsidP="002006B5">
      <w:pPr>
        <w:ind w:left="720"/>
        <w:rPr>
          <w:color w:val="000000"/>
          <w:u w:val="double"/>
          <w:lang w:val="pt-BR"/>
        </w:rPr>
      </w:pPr>
      <w:r w:rsidRPr="003C5FD6">
        <w:rPr>
          <w:color w:val="000000"/>
          <w:lang w:val="pt-BR"/>
        </w:rPr>
        <w:t xml:space="preserve">O sistema deverá auxiliar </w:t>
      </w:r>
      <w:r w:rsidR="002D21FE" w:rsidRPr="003C5FD6">
        <w:rPr>
          <w:color w:val="000000"/>
          <w:lang w:val="pt-BR"/>
        </w:rPr>
        <w:t>n</w:t>
      </w:r>
      <w:r w:rsidRPr="003C5FD6">
        <w:rPr>
          <w:color w:val="000000"/>
          <w:lang w:val="pt-BR"/>
        </w:rPr>
        <w:t xml:space="preserve">a análise das manifestações </w:t>
      </w:r>
      <w:r w:rsidR="002D21FE" w:rsidRPr="003C5FD6">
        <w:rPr>
          <w:color w:val="000000"/>
          <w:lang w:val="pt-BR"/>
        </w:rPr>
        <w:t>realizada</w:t>
      </w:r>
      <w:r w:rsidRPr="003C5FD6">
        <w:rPr>
          <w:color w:val="000000"/>
          <w:lang w:val="pt-BR"/>
        </w:rPr>
        <w:t xml:space="preserve"> pelos ouvidore</w:t>
      </w:r>
      <w:r w:rsidR="002D21FE" w:rsidRPr="003C5FD6">
        <w:rPr>
          <w:color w:val="000000"/>
          <w:lang w:val="pt-BR"/>
        </w:rPr>
        <w:t>s.</w:t>
      </w:r>
      <w:bookmarkEnd w:id="117"/>
    </w:p>
    <w:p w:rsidR="00426BB1" w:rsidRPr="003C5FD6" w:rsidRDefault="00CE35F0" w:rsidP="00426BB1">
      <w:pPr>
        <w:pStyle w:val="Ttulo2"/>
        <w:rPr>
          <w:color w:val="000000"/>
          <w:lang w:val="pt-BR"/>
        </w:rPr>
      </w:pPr>
      <w:bookmarkStart w:id="119" w:name="REQRWJL61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000</w:t>
      </w:r>
      <w:r w:rsidRPr="003C5FD6">
        <w:rPr>
          <w:rFonts w:cs="Arial"/>
          <w:vanish/>
          <w:color w:val="000000"/>
          <w:lang w:val="pt-BR"/>
        </w:rPr>
        <w:t xml:space="preserve">3 </w:t>
      </w:r>
      <w:bookmarkStart w:id="120" w:name="_Toc191972729"/>
      <w:r w:rsidR="00426BB1" w:rsidRPr="003C5FD6">
        <w:rPr>
          <w:color w:val="000000"/>
          <w:lang w:val="pt-BR"/>
        </w:rPr>
        <w:t>Encaminhar manifestações</w:t>
      </w:r>
      <w:r w:rsidR="00C50503" w:rsidRPr="003C5FD6">
        <w:rPr>
          <w:color w:val="000000"/>
          <w:lang w:val="pt-BR"/>
        </w:rPr>
        <w:t xml:space="preserve"> e tramitar processos</w:t>
      </w:r>
      <w:bookmarkEnd w:id="120"/>
    </w:p>
    <w:p w:rsidR="00426BB1" w:rsidRPr="003C5FD6" w:rsidRDefault="00426BB1" w:rsidP="00426BB1">
      <w:pPr>
        <w:ind w:left="720"/>
        <w:rPr>
          <w:color w:val="000000"/>
          <w:u w:val="double"/>
          <w:lang w:val="pt-BR"/>
        </w:rPr>
      </w:pPr>
      <w:r w:rsidRPr="003C5FD6">
        <w:rPr>
          <w:color w:val="000000"/>
          <w:lang w:val="pt-BR"/>
        </w:rPr>
        <w:t>O sistema deverá permitir o encaminhamento das manifestações ao setor/órgão competente</w:t>
      </w:r>
      <w:r w:rsidR="003F0676" w:rsidRPr="003C5FD6">
        <w:rPr>
          <w:color w:val="000000"/>
          <w:lang w:val="pt-BR"/>
        </w:rPr>
        <w:t xml:space="preserve"> através dos meios de comunicação </w:t>
      </w:r>
      <w:r w:rsidR="003A6693" w:rsidRPr="003C5FD6">
        <w:rPr>
          <w:color w:val="000000"/>
          <w:lang w:val="pt-BR"/>
        </w:rPr>
        <w:t xml:space="preserve">de acordo com a modalidade de atendimento, </w:t>
      </w:r>
      <w:r w:rsidR="003F0676" w:rsidRPr="003C5FD6">
        <w:rPr>
          <w:color w:val="000000"/>
          <w:lang w:val="pt-BR"/>
        </w:rPr>
        <w:t>descritos no Glossário de Negócios. As manifestações poderão ser encaminhadas como novos processos internos e tramitada utilizando o Sistema Protocolo da empresa.</w:t>
      </w:r>
      <w:r w:rsidR="0018721C" w:rsidRPr="003C5FD6">
        <w:rPr>
          <w:color w:val="000000"/>
          <w:u w:val="double"/>
          <w:lang w:val="pt-BR"/>
        </w:rPr>
        <w:t> </w:t>
      </w:r>
      <w:bookmarkEnd w:id="119"/>
    </w:p>
    <w:p w:rsidR="008834F7" w:rsidRPr="003C5FD6" w:rsidRDefault="00CE35F0" w:rsidP="008834F7">
      <w:pPr>
        <w:pStyle w:val="Ttulo2"/>
        <w:rPr>
          <w:color w:val="000000"/>
          <w:lang w:val="pt-BR"/>
        </w:rPr>
      </w:pPr>
      <w:bookmarkStart w:id="121" w:name="REQS9MG01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000</w:t>
      </w:r>
      <w:r w:rsidRPr="003C5FD6">
        <w:rPr>
          <w:rFonts w:cs="Arial"/>
          <w:vanish/>
          <w:color w:val="000000"/>
          <w:lang w:val="pt-BR"/>
        </w:rPr>
        <w:t xml:space="preserve">4 </w:t>
      </w:r>
      <w:bookmarkStart w:id="122" w:name="_Toc191972730"/>
      <w:r w:rsidR="008834F7" w:rsidRPr="003C5FD6">
        <w:rPr>
          <w:color w:val="000000"/>
          <w:lang w:val="pt-BR"/>
        </w:rPr>
        <w:t>Apurar denúncia ou reclamação</w:t>
      </w:r>
      <w:bookmarkEnd w:id="122"/>
    </w:p>
    <w:p w:rsidR="008834F7" w:rsidRPr="003C5FD6" w:rsidRDefault="00E47B43" w:rsidP="00426BB1">
      <w:pPr>
        <w:ind w:left="720"/>
        <w:rPr>
          <w:color w:val="000000"/>
          <w:lang w:val="pt-BR"/>
        </w:rPr>
      </w:pPr>
      <w:r w:rsidRPr="003C5FD6">
        <w:rPr>
          <w:color w:val="000000"/>
          <w:lang w:val="pt-BR"/>
        </w:rPr>
        <w:t>As denuncias serão encaminhadas para averiguação ao órgão competente e terão teor confidencial. O sistema deverá garantir a confidencialidade das informações e que só poderão ser abertas e tramitadas aos setores predefinidos pela Prefeitura. As den</w:t>
      </w:r>
      <w:r w:rsidR="002D21FE" w:rsidRPr="003C5FD6">
        <w:rPr>
          <w:color w:val="000000"/>
          <w:lang w:val="pt-BR"/>
        </w:rPr>
        <w:t>ú</w:t>
      </w:r>
      <w:r w:rsidRPr="003C5FD6">
        <w:rPr>
          <w:color w:val="000000"/>
          <w:lang w:val="pt-BR"/>
        </w:rPr>
        <w:t xml:space="preserve">ncias deverão obedecer ao requisito RNF22 – Criptografia de </w:t>
      </w:r>
      <w:r w:rsidR="002D21FE" w:rsidRPr="003C5FD6">
        <w:rPr>
          <w:color w:val="000000"/>
          <w:lang w:val="pt-BR"/>
        </w:rPr>
        <w:t>D</w:t>
      </w:r>
      <w:r w:rsidRPr="003C5FD6">
        <w:rPr>
          <w:color w:val="000000"/>
          <w:lang w:val="pt-BR"/>
        </w:rPr>
        <w:t>enúncias. As reclamações deverão ser protocoladas e tramitadas através do Sistema Protocolo.</w:t>
      </w:r>
      <w:r w:rsidR="005A7998" w:rsidRPr="003C5FD6">
        <w:rPr>
          <w:color w:val="000000"/>
          <w:u w:val="double"/>
          <w:lang w:val="pt-BR"/>
        </w:rPr>
        <w:t> </w:t>
      </w:r>
      <w:bookmarkEnd w:id="121"/>
    </w:p>
    <w:p w:rsidR="008533F5" w:rsidRPr="003C5FD6" w:rsidRDefault="00E3662E" w:rsidP="008533F5">
      <w:pPr>
        <w:pStyle w:val="Ttulo2"/>
        <w:rPr>
          <w:color w:val="000000"/>
          <w:lang w:val="pt-BR"/>
        </w:rPr>
      </w:pPr>
      <w:bookmarkStart w:id="123" w:name="REQRWJLS1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000</w:t>
      </w:r>
      <w:r w:rsidRPr="003C5FD6">
        <w:rPr>
          <w:rFonts w:cs="Arial"/>
          <w:vanish/>
          <w:color w:val="000000"/>
          <w:lang w:val="pt-BR"/>
        </w:rPr>
        <w:t xml:space="preserve">5 </w:t>
      </w:r>
      <w:bookmarkStart w:id="124" w:name="_Toc191972731"/>
      <w:r w:rsidR="008533F5" w:rsidRPr="003C5FD6">
        <w:rPr>
          <w:color w:val="000000"/>
          <w:lang w:val="pt-BR"/>
        </w:rPr>
        <w:t>Gerenciar manifestações</w:t>
      </w:r>
      <w:bookmarkEnd w:id="124"/>
    </w:p>
    <w:p w:rsidR="008533F5" w:rsidRPr="003C5FD6" w:rsidRDefault="003F0676" w:rsidP="0074767D">
      <w:pPr>
        <w:ind w:left="720"/>
        <w:rPr>
          <w:color w:val="000000"/>
          <w:lang w:val="pt-BR"/>
        </w:rPr>
      </w:pPr>
      <w:r w:rsidRPr="003C5FD6">
        <w:rPr>
          <w:color w:val="000000"/>
          <w:lang w:val="pt-BR"/>
        </w:rPr>
        <w:t>O sistema deverá permitir</w:t>
      </w:r>
      <w:r w:rsidR="008533F5" w:rsidRPr="003C5FD6">
        <w:rPr>
          <w:color w:val="000000"/>
          <w:lang w:val="pt-BR"/>
        </w:rPr>
        <w:t xml:space="preserve"> o gerenciamento das manifestações enviadas</w:t>
      </w:r>
      <w:r w:rsidR="0019271B" w:rsidRPr="003C5FD6">
        <w:rPr>
          <w:color w:val="000000"/>
          <w:lang w:val="pt-BR"/>
        </w:rPr>
        <w:t xml:space="preserve">, </w:t>
      </w:r>
      <w:r w:rsidR="003A6693" w:rsidRPr="003C5FD6">
        <w:rPr>
          <w:color w:val="000000"/>
          <w:lang w:val="pt-BR"/>
        </w:rPr>
        <w:t>dos processos deferidos e indeferidos, dos pareceres etc.</w:t>
      </w:r>
      <w:r w:rsidR="00FE2207" w:rsidRPr="003C5FD6">
        <w:rPr>
          <w:color w:val="000000"/>
          <w:lang w:val="pt-BR"/>
        </w:rPr>
        <w:t xml:space="preserve"> </w:t>
      </w:r>
      <w:r w:rsidR="002D21FE" w:rsidRPr="003C5FD6">
        <w:rPr>
          <w:color w:val="000000"/>
          <w:lang w:val="pt-BR"/>
        </w:rPr>
        <w:t>Basead</w:t>
      </w:r>
      <w:r w:rsidR="00C64D54" w:rsidRPr="003C5FD6">
        <w:rPr>
          <w:color w:val="000000"/>
          <w:lang w:val="pt-BR"/>
        </w:rPr>
        <w:t>o</w:t>
      </w:r>
      <w:r w:rsidR="002D21FE" w:rsidRPr="003C5FD6">
        <w:rPr>
          <w:color w:val="000000"/>
          <w:lang w:val="pt-BR"/>
        </w:rPr>
        <w:t xml:space="preserve"> nas</w:t>
      </w:r>
      <w:r w:rsidR="0074767D" w:rsidRPr="003C5FD6">
        <w:rPr>
          <w:color w:val="000000"/>
          <w:lang w:val="pt-BR"/>
        </w:rPr>
        <w:t xml:space="preserve"> informações </w:t>
      </w:r>
      <w:r w:rsidR="00C64D54" w:rsidRPr="003C5FD6">
        <w:rPr>
          <w:color w:val="000000"/>
          <w:lang w:val="pt-BR"/>
        </w:rPr>
        <w:t xml:space="preserve">das manifestações </w:t>
      </w:r>
      <w:r w:rsidR="0074767D" w:rsidRPr="003C5FD6">
        <w:rPr>
          <w:color w:val="000000"/>
          <w:lang w:val="pt-BR"/>
        </w:rPr>
        <w:t>registradas na base de dados do sistema</w:t>
      </w:r>
      <w:r w:rsidR="002D21FE" w:rsidRPr="003C5FD6">
        <w:rPr>
          <w:color w:val="000000"/>
          <w:lang w:val="pt-BR"/>
        </w:rPr>
        <w:t>,</w:t>
      </w:r>
      <w:r w:rsidR="0074767D" w:rsidRPr="003C5FD6">
        <w:rPr>
          <w:color w:val="000000"/>
          <w:lang w:val="pt-BR"/>
        </w:rPr>
        <w:t xml:space="preserve"> serão </w:t>
      </w:r>
      <w:r w:rsidR="002D21FE" w:rsidRPr="003C5FD6">
        <w:rPr>
          <w:color w:val="000000"/>
          <w:lang w:val="pt-BR"/>
        </w:rPr>
        <w:t>coletados</w:t>
      </w:r>
      <w:r w:rsidR="0074767D" w:rsidRPr="003C5FD6">
        <w:rPr>
          <w:color w:val="000000"/>
          <w:lang w:val="pt-BR"/>
        </w:rPr>
        <w:t xml:space="preserve"> os dados que irão compor as informações gerenciais  que, analisadas, constituirão os relatórios gerenciais sobre o funcionamento dos serviços públicos municipais a serem encaminhados aos órgãos e à Prefeitura.</w:t>
      </w:r>
      <w:r w:rsidR="003A6693" w:rsidRPr="003C5FD6">
        <w:rPr>
          <w:color w:val="000000"/>
          <w:u w:val="double"/>
          <w:lang w:val="pt-BR"/>
        </w:rPr>
        <w:t xml:space="preserve"> </w:t>
      </w:r>
      <w:r w:rsidR="00CE35F0" w:rsidRPr="003C5FD6">
        <w:rPr>
          <w:color w:val="000000"/>
          <w:lang w:val="pt-BR"/>
        </w:rPr>
        <w:t> </w:t>
      </w:r>
      <w:bookmarkEnd w:id="123"/>
    </w:p>
    <w:p w:rsidR="00426BB1" w:rsidRPr="003C5FD6" w:rsidRDefault="00E3662E" w:rsidP="00426BB1">
      <w:pPr>
        <w:pStyle w:val="Ttulo2"/>
        <w:rPr>
          <w:color w:val="000000"/>
          <w:lang w:val="pt-BR"/>
        </w:rPr>
      </w:pPr>
      <w:bookmarkStart w:id="125" w:name="REQRWJMD1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000</w:t>
      </w:r>
      <w:r w:rsidRPr="003C5FD6">
        <w:rPr>
          <w:rFonts w:cs="Arial"/>
          <w:vanish/>
          <w:color w:val="000000"/>
          <w:lang w:val="pt-BR"/>
        </w:rPr>
        <w:t xml:space="preserve">6 </w:t>
      </w:r>
      <w:bookmarkStart w:id="126" w:name="_Toc191972732"/>
      <w:r w:rsidR="00426BB1" w:rsidRPr="003C5FD6">
        <w:rPr>
          <w:color w:val="000000"/>
          <w:lang w:val="pt-BR"/>
        </w:rPr>
        <w:t>Acompanhar andamento de m</w:t>
      </w:r>
      <w:r w:rsidR="00261A2D" w:rsidRPr="003C5FD6">
        <w:rPr>
          <w:color w:val="000000"/>
          <w:lang w:val="pt-BR"/>
        </w:rPr>
        <w:t xml:space="preserve">anifestações, </w:t>
      </w:r>
      <w:r w:rsidR="00426BB1" w:rsidRPr="003C5FD6">
        <w:rPr>
          <w:color w:val="000000"/>
          <w:lang w:val="pt-BR"/>
        </w:rPr>
        <w:t>trâmites de processos</w:t>
      </w:r>
      <w:r w:rsidR="00261A2D" w:rsidRPr="003C5FD6">
        <w:rPr>
          <w:color w:val="000000"/>
          <w:lang w:val="pt-BR"/>
        </w:rPr>
        <w:t xml:space="preserve"> e planos de ações</w:t>
      </w:r>
      <w:bookmarkEnd w:id="126"/>
    </w:p>
    <w:p w:rsidR="00426BB1" w:rsidRPr="003C5FD6" w:rsidRDefault="00426BB1" w:rsidP="00426BB1">
      <w:pPr>
        <w:ind w:left="720"/>
        <w:rPr>
          <w:color w:val="000000"/>
          <w:u w:val="double"/>
          <w:lang w:val="pt-BR"/>
        </w:rPr>
      </w:pPr>
      <w:r w:rsidRPr="003C5FD6">
        <w:rPr>
          <w:color w:val="000000"/>
          <w:lang w:val="pt-BR"/>
        </w:rPr>
        <w:t>O sistema deverá</w:t>
      </w:r>
      <w:r w:rsidR="008533F5" w:rsidRPr="003C5FD6">
        <w:rPr>
          <w:color w:val="000000"/>
          <w:lang w:val="pt-BR"/>
        </w:rPr>
        <w:t xml:space="preserve"> permitir o acompanhamento d</w:t>
      </w:r>
      <w:r w:rsidR="00261A2D" w:rsidRPr="003C5FD6">
        <w:rPr>
          <w:color w:val="000000"/>
          <w:lang w:val="pt-BR"/>
        </w:rPr>
        <w:t xml:space="preserve">as manifestações, </w:t>
      </w:r>
      <w:r w:rsidRPr="003C5FD6">
        <w:rPr>
          <w:color w:val="000000"/>
          <w:lang w:val="pt-BR"/>
        </w:rPr>
        <w:t>trâmites dos processos</w:t>
      </w:r>
      <w:r w:rsidR="00261A2D" w:rsidRPr="003C5FD6">
        <w:rPr>
          <w:color w:val="000000"/>
          <w:lang w:val="pt-BR"/>
        </w:rPr>
        <w:t xml:space="preserve"> e os planos de ações</w:t>
      </w:r>
      <w:r w:rsidRPr="003C5FD6">
        <w:rPr>
          <w:color w:val="000000"/>
          <w:lang w:val="pt-BR"/>
        </w:rPr>
        <w:t>, tanto pelos manifestantes como pelos ouvidores. Aos manifestantes, o sistema deverá disponibilizar um prazo médio de atendimento.</w:t>
      </w:r>
      <w:r w:rsidR="0018721C" w:rsidRPr="003C5FD6">
        <w:rPr>
          <w:color w:val="000000"/>
          <w:u w:val="double"/>
          <w:lang w:val="pt-BR"/>
        </w:rPr>
        <w:t> </w:t>
      </w:r>
      <w:bookmarkEnd w:id="125"/>
    </w:p>
    <w:p w:rsidR="00BD7193" w:rsidRPr="003C5FD6" w:rsidRDefault="00CE35F0" w:rsidP="00BD7193">
      <w:pPr>
        <w:pStyle w:val="Ttulo2"/>
        <w:rPr>
          <w:color w:val="000000"/>
          <w:lang w:val="pt-BR"/>
        </w:rPr>
      </w:pPr>
      <w:bookmarkStart w:id="127" w:name="REQS9MFK1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000</w:t>
      </w:r>
      <w:r w:rsidRPr="003C5FD6">
        <w:rPr>
          <w:rFonts w:cs="Arial"/>
          <w:vanish/>
          <w:color w:val="000000"/>
          <w:lang w:val="pt-BR"/>
        </w:rPr>
        <w:t xml:space="preserve">7 </w:t>
      </w:r>
      <w:bookmarkStart w:id="128" w:name="_Toc191972733"/>
      <w:r w:rsidR="00BD7193" w:rsidRPr="003C5FD6">
        <w:rPr>
          <w:color w:val="000000"/>
          <w:lang w:val="pt-BR"/>
        </w:rPr>
        <w:t xml:space="preserve">Preparar e </w:t>
      </w:r>
      <w:r w:rsidR="0074767D" w:rsidRPr="003C5FD6">
        <w:rPr>
          <w:color w:val="000000"/>
          <w:lang w:val="pt-BR"/>
        </w:rPr>
        <w:t>executar retorno</w:t>
      </w:r>
      <w:bookmarkEnd w:id="128"/>
    </w:p>
    <w:p w:rsidR="00BD7193" w:rsidRPr="003C5FD6" w:rsidRDefault="0074767D" w:rsidP="00BD7193">
      <w:pPr>
        <w:ind w:left="720"/>
        <w:rPr>
          <w:color w:val="000000"/>
          <w:lang w:val="pt-BR"/>
        </w:rPr>
      </w:pPr>
      <w:r w:rsidRPr="003C5FD6">
        <w:rPr>
          <w:color w:val="000000"/>
          <w:lang w:val="pt-BR"/>
        </w:rPr>
        <w:t xml:space="preserve">O retorno das manifestações ao manifestante será </w:t>
      </w:r>
      <w:r w:rsidR="00E47B43" w:rsidRPr="003C5FD6">
        <w:rPr>
          <w:color w:val="000000"/>
          <w:lang w:val="pt-BR"/>
        </w:rPr>
        <w:t xml:space="preserve">planejado e </w:t>
      </w:r>
      <w:r w:rsidRPr="003C5FD6">
        <w:rPr>
          <w:color w:val="000000"/>
          <w:lang w:val="pt-BR"/>
        </w:rPr>
        <w:t xml:space="preserve">gerenciado </w:t>
      </w:r>
      <w:r w:rsidR="00E47B43" w:rsidRPr="003C5FD6">
        <w:rPr>
          <w:color w:val="000000"/>
          <w:lang w:val="pt-BR"/>
        </w:rPr>
        <w:t>pelo Ouvidor através d</w:t>
      </w:r>
      <w:r w:rsidRPr="003C5FD6">
        <w:rPr>
          <w:color w:val="000000"/>
          <w:lang w:val="pt-BR"/>
        </w:rPr>
        <w:t>o sistema.</w:t>
      </w:r>
      <w:r w:rsidR="00FE2207" w:rsidRPr="003C5FD6">
        <w:rPr>
          <w:color w:val="000000"/>
          <w:u w:val="double"/>
          <w:lang w:val="pt-BR"/>
        </w:rPr>
        <w:t> </w:t>
      </w:r>
      <w:bookmarkEnd w:id="127"/>
    </w:p>
    <w:p w:rsidR="00115FD8" w:rsidRPr="003C5FD6" w:rsidRDefault="00CE35F0" w:rsidP="00115FD8">
      <w:pPr>
        <w:pStyle w:val="Ttulo2"/>
        <w:rPr>
          <w:color w:val="000000"/>
          <w:lang w:val="pt-BR"/>
        </w:rPr>
      </w:pPr>
      <w:bookmarkStart w:id="129" w:name="REQRWJN71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000</w:t>
      </w:r>
      <w:r w:rsidRPr="003C5FD6">
        <w:rPr>
          <w:rFonts w:cs="Arial"/>
          <w:vanish/>
          <w:color w:val="000000"/>
          <w:lang w:val="pt-BR"/>
        </w:rPr>
        <w:t xml:space="preserve">8 </w:t>
      </w:r>
      <w:bookmarkStart w:id="130" w:name="_Toc191972734"/>
      <w:r w:rsidR="008533F5" w:rsidRPr="003C5FD6">
        <w:rPr>
          <w:color w:val="000000"/>
          <w:lang w:val="pt-BR"/>
        </w:rPr>
        <w:t>Finalizar e a</w:t>
      </w:r>
      <w:r w:rsidR="00115FD8" w:rsidRPr="003C5FD6">
        <w:rPr>
          <w:color w:val="000000"/>
          <w:lang w:val="pt-BR"/>
        </w:rPr>
        <w:t>rquivar manifestações</w:t>
      </w:r>
      <w:bookmarkEnd w:id="130"/>
    </w:p>
    <w:p w:rsidR="00115FD8" w:rsidRPr="003C5FD6" w:rsidRDefault="008533F5" w:rsidP="00115FD8">
      <w:pPr>
        <w:ind w:left="720"/>
        <w:rPr>
          <w:color w:val="000000"/>
          <w:lang w:val="pt-BR"/>
        </w:rPr>
      </w:pPr>
      <w:r w:rsidRPr="003C5FD6">
        <w:rPr>
          <w:color w:val="000000"/>
          <w:lang w:val="pt-BR"/>
        </w:rPr>
        <w:t xml:space="preserve">O sistema deverá permitir finalizar </w:t>
      </w:r>
      <w:r w:rsidR="003F0676" w:rsidRPr="003C5FD6">
        <w:rPr>
          <w:color w:val="000000"/>
          <w:lang w:val="pt-BR"/>
        </w:rPr>
        <w:t>uma manifestação quando esta chegar ao término do processo de atendimento</w:t>
      </w:r>
      <w:r w:rsidR="0019271B" w:rsidRPr="003C5FD6">
        <w:rPr>
          <w:color w:val="000000"/>
          <w:lang w:val="pt-BR"/>
        </w:rPr>
        <w:t xml:space="preserve"> ou quando tiver recebido um parecer </w:t>
      </w:r>
      <w:r w:rsidR="00C64D54" w:rsidRPr="003C5FD6">
        <w:rPr>
          <w:color w:val="000000"/>
          <w:lang w:val="pt-BR"/>
        </w:rPr>
        <w:t xml:space="preserve">definitivo </w:t>
      </w:r>
      <w:r w:rsidR="0019271B" w:rsidRPr="003C5FD6">
        <w:rPr>
          <w:color w:val="000000"/>
          <w:lang w:val="pt-BR"/>
        </w:rPr>
        <w:t xml:space="preserve">emitido pela setor/órgão </w:t>
      </w:r>
      <w:r w:rsidR="003A6693" w:rsidRPr="003C5FD6">
        <w:rPr>
          <w:color w:val="000000"/>
          <w:lang w:val="pt-BR"/>
        </w:rPr>
        <w:t>competente</w:t>
      </w:r>
      <w:r w:rsidR="003F0676" w:rsidRPr="003C5FD6">
        <w:rPr>
          <w:color w:val="000000"/>
          <w:lang w:val="pt-BR"/>
        </w:rPr>
        <w:t>. Caso o manifestante não tenha concordado com o resultado, ele poderá solicitar uma revisão do processo</w:t>
      </w:r>
      <w:r w:rsidR="0019271B" w:rsidRPr="003C5FD6">
        <w:rPr>
          <w:color w:val="000000"/>
          <w:lang w:val="pt-BR"/>
        </w:rPr>
        <w:t>, dependendo da permissão concedida para o tipo de atendimento</w:t>
      </w:r>
      <w:r w:rsidR="003F0676" w:rsidRPr="003C5FD6">
        <w:rPr>
          <w:color w:val="000000"/>
          <w:lang w:val="pt-BR"/>
        </w:rPr>
        <w:t xml:space="preserve">. </w:t>
      </w:r>
      <w:r w:rsidRPr="003C5FD6">
        <w:rPr>
          <w:color w:val="000000"/>
          <w:lang w:val="pt-BR"/>
        </w:rPr>
        <w:t xml:space="preserve"> </w:t>
      </w:r>
      <w:r w:rsidR="00115FD8" w:rsidRPr="003C5FD6">
        <w:rPr>
          <w:color w:val="000000"/>
          <w:lang w:val="pt-BR"/>
        </w:rPr>
        <w:t>O sistema deverá permitir o arquivamento das manifestações</w:t>
      </w:r>
      <w:r w:rsidRPr="003C5FD6">
        <w:rPr>
          <w:color w:val="000000"/>
          <w:lang w:val="pt-BR"/>
        </w:rPr>
        <w:t xml:space="preserve"> quando forem dadas por finalizadas.</w:t>
      </w:r>
      <w:r w:rsidR="0018721C" w:rsidRPr="003C5FD6">
        <w:rPr>
          <w:color w:val="000000"/>
          <w:u w:val="double"/>
          <w:lang w:val="pt-BR"/>
        </w:rPr>
        <w:t> </w:t>
      </w:r>
      <w:bookmarkEnd w:id="129"/>
      <w:r w:rsidR="0019271B" w:rsidRPr="003C5FD6">
        <w:rPr>
          <w:color w:val="000000"/>
          <w:lang w:val="pt-BR"/>
        </w:rPr>
        <w:t xml:space="preserve"> </w:t>
      </w:r>
    </w:p>
    <w:p w:rsidR="003A6693" w:rsidRPr="003C5FD6" w:rsidRDefault="00E3662E" w:rsidP="00C50503">
      <w:pPr>
        <w:pStyle w:val="Ttulo2"/>
        <w:rPr>
          <w:color w:val="000000"/>
          <w:lang w:val="pt-BR"/>
        </w:rPr>
      </w:pPr>
      <w:bookmarkStart w:id="131" w:name="REQRWJOR1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000</w:t>
      </w:r>
      <w:r w:rsidRPr="003C5FD6">
        <w:rPr>
          <w:rFonts w:cs="Arial"/>
          <w:vanish/>
          <w:color w:val="000000"/>
          <w:lang w:val="pt-BR"/>
        </w:rPr>
        <w:t xml:space="preserve">9 </w:t>
      </w:r>
      <w:bookmarkStart w:id="132" w:name="_Toc191972735"/>
      <w:r w:rsidR="00C50503" w:rsidRPr="003C5FD6">
        <w:rPr>
          <w:color w:val="000000"/>
          <w:lang w:val="pt-BR"/>
        </w:rPr>
        <w:t>Monitorar qualidade dos serviços de ouvidoria</w:t>
      </w:r>
      <w:bookmarkEnd w:id="132"/>
    </w:p>
    <w:p w:rsidR="00C50503" w:rsidRPr="003C5FD6" w:rsidRDefault="00C50503" w:rsidP="00C50503">
      <w:pPr>
        <w:ind w:left="720"/>
        <w:rPr>
          <w:color w:val="000000"/>
          <w:lang w:val="pt-BR"/>
        </w:rPr>
      </w:pPr>
      <w:r w:rsidRPr="003C5FD6">
        <w:rPr>
          <w:color w:val="000000"/>
          <w:lang w:val="pt-BR"/>
        </w:rPr>
        <w:t xml:space="preserve">O sistema deverá permitir realizar uma avaliação de satisfação do manifestante acerca do Sistema de Ouvidoria e o atendimento. </w:t>
      </w:r>
      <w:r w:rsidR="00C64D54" w:rsidRPr="003C5FD6">
        <w:rPr>
          <w:color w:val="000000"/>
          <w:lang w:val="pt-BR"/>
        </w:rPr>
        <w:t>Deverá mostrar resultados</w:t>
      </w:r>
      <w:r w:rsidRPr="003C5FD6">
        <w:rPr>
          <w:color w:val="000000"/>
          <w:lang w:val="pt-BR"/>
        </w:rPr>
        <w:t xml:space="preserve"> </w:t>
      </w:r>
      <w:r w:rsidR="00C64D54" w:rsidRPr="003C5FD6">
        <w:rPr>
          <w:color w:val="000000"/>
          <w:lang w:val="pt-BR"/>
        </w:rPr>
        <w:t>da</w:t>
      </w:r>
      <w:r w:rsidRPr="003C5FD6">
        <w:rPr>
          <w:color w:val="000000"/>
          <w:lang w:val="pt-BR"/>
        </w:rPr>
        <w:t xml:space="preserve"> pesqui</w:t>
      </w:r>
      <w:r w:rsidR="003456B1" w:rsidRPr="003C5FD6">
        <w:rPr>
          <w:color w:val="000000"/>
          <w:lang w:val="pt-BR"/>
        </w:rPr>
        <w:t>s</w:t>
      </w:r>
      <w:r w:rsidR="00C64D54" w:rsidRPr="003C5FD6">
        <w:rPr>
          <w:color w:val="000000"/>
          <w:lang w:val="pt-BR"/>
        </w:rPr>
        <w:t xml:space="preserve">a de satisfação por amostragem e </w:t>
      </w:r>
      <w:r w:rsidR="003456B1" w:rsidRPr="003C5FD6">
        <w:rPr>
          <w:color w:val="000000"/>
          <w:lang w:val="pt-BR"/>
        </w:rPr>
        <w:t>indicadores de desempenho e qualidade.</w:t>
      </w:r>
      <w:r w:rsidR="0018721C" w:rsidRPr="003C5FD6">
        <w:rPr>
          <w:color w:val="000000"/>
          <w:u w:val="double"/>
          <w:lang w:val="pt-BR"/>
        </w:rPr>
        <w:t> </w:t>
      </w:r>
      <w:bookmarkEnd w:id="131"/>
    </w:p>
    <w:p w:rsidR="003456B1" w:rsidRPr="003C5FD6" w:rsidRDefault="00E3662E" w:rsidP="003456B1">
      <w:pPr>
        <w:pStyle w:val="Ttulo2"/>
        <w:rPr>
          <w:color w:val="000000"/>
          <w:lang w:val="pt-BR"/>
        </w:rPr>
      </w:pPr>
      <w:bookmarkStart w:id="133" w:name="REQRWJPG1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</w:t>
      </w:r>
      <w:r w:rsidRPr="003C5FD6">
        <w:rPr>
          <w:rFonts w:cs="Arial"/>
          <w:vanish/>
          <w:color w:val="000000"/>
          <w:lang w:val="pt-BR"/>
        </w:rPr>
        <w:t xml:space="preserve">10 </w:t>
      </w:r>
      <w:bookmarkStart w:id="134" w:name="_Toc191972736"/>
      <w:r w:rsidR="003456B1" w:rsidRPr="003C5FD6">
        <w:rPr>
          <w:color w:val="000000"/>
          <w:lang w:val="pt-BR"/>
        </w:rPr>
        <w:t>Difundir informações ao cidadão e orientar sobre a busca de canais de informação</w:t>
      </w:r>
      <w:bookmarkEnd w:id="134"/>
    </w:p>
    <w:p w:rsidR="003456B1" w:rsidRPr="003C5FD6" w:rsidRDefault="003456B1" w:rsidP="003456B1">
      <w:pPr>
        <w:ind w:left="720"/>
        <w:rPr>
          <w:color w:val="000000"/>
          <w:lang w:val="pt-BR"/>
        </w:rPr>
      </w:pPr>
      <w:r w:rsidRPr="003C5FD6">
        <w:rPr>
          <w:color w:val="000000"/>
          <w:lang w:val="pt-BR"/>
        </w:rPr>
        <w:t>O sistema deverá facilitar a difusão de informações relativas ao cidadão e dos servidores públicos, como direitos e deveres. Caso o manifestante deseje informações, o sistema deverá orientar ao manifestante a procurar canais de informação disponibilizados externamente ou este poderá acessar a base de conhecimento da Ouvidoria. O sistema oferecerá uma base de conhecimento do serviço público.</w:t>
      </w:r>
      <w:r w:rsidR="0018721C" w:rsidRPr="003C5FD6">
        <w:rPr>
          <w:color w:val="000000"/>
          <w:u w:val="double"/>
          <w:lang w:val="pt-BR"/>
        </w:rPr>
        <w:t> </w:t>
      </w:r>
      <w:bookmarkEnd w:id="133"/>
    </w:p>
    <w:p w:rsidR="003456B1" w:rsidRPr="003C5FD6" w:rsidRDefault="00E3662E" w:rsidP="003456B1">
      <w:pPr>
        <w:pStyle w:val="Ttulo2"/>
        <w:rPr>
          <w:color w:val="000000"/>
          <w:lang w:val="pt-BR"/>
        </w:rPr>
      </w:pPr>
      <w:bookmarkStart w:id="135" w:name="REQRWJQA1"/>
      <w:r w:rsidRPr="003C5FD6">
        <w:rPr>
          <w:rFonts w:cs="Arial"/>
          <w:vanish/>
          <w:color w:val="000000"/>
          <w:lang w:val="pt-BR"/>
        </w:rPr>
        <w:t>RS</w:t>
      </w:r>
      <w:r w:rsidR="003C5FD6" w:rsidRPr="003C5FD6">
        <w:rPr>
          <w:rFonts w:cs="Arial"/>
          <w:vanish/>
          <w:color w:val="000000"/>
          <w:lang w:val="pt-BR"/>
        </w:rPr>
        <w:t>00</w:t>
      </w:r>
      <w:r w:rsidRPr="003C5FD6">
        <w:rPr>
          <w:rFonts w:cs="Arial"/>
          <w:vanish/>
          <w:color w:val="000000"/>
          <w:lang w:val="pt-BR"/>
        </w:rPr>
        <w:t xml:space="preserve">11 </w:t>
      </w:r>
      <w:bookmarkStart w:id="136" w:name="_Toc191972737"/>
      <w:r w:rsidR="003456B1" w:rsidRPr="003C5FD6">
        <w:rPr>
          <w:color w:val="000000"/>
          <w:lang w:val="pt-BR"/>
        </w:rPr>
        <w:t>Permitir publicação de informações adicionais</w:t>
      </w:r>
      <w:bookmarkEnd w:id="136"/>
    </w:p>
    <w:p w:rsidR="003456B1" w:rsidRPr="003C5FD6" w:rsidRDefault="003456B1" w:rsidP="003456B1">
      <w:pPr>
        <w:ind w:left="720"/>
        <w:rPr>
          <w:color w:val="000000"/>
          <w:lang w:val="pt-BR"/>
        </w:rPr>
      </w:pPr>
      <w:r w:rsidRPr="003C5FD6">
        <w:rPr>
          <w:color w:val="000000"/>
          <w:lang w:val="pt-BR"/>
        </w:rPr>
        <w:t xml:space="preserve">O sistema deverá permitir a publicação de informações relevantes para a Ouvidoria Geral, cujo conteúdo poderá conter textos e imagens, bem como deverá permitir o gerenciamento de </w:t>
      </w:r>
      <w:r w:rsidRPr="003C5FD6">
        <w:rPr>
          <w:i/>
          <w:color w:val="000000"/>
          <w:lang w:val="pt-BR"/>
        </w:rPr>
        <w:t>links</w:t>
      </w:r>
      <w:r w:rsidRPr="003C5FD6">
        <w:rPr>
          <w:color w:val="000000"/>
          <w:lang w:val="pt-BR"/>
        </w:rPr>
        <w:t xml:space="preserve"> entre </w:t>
      </w:r>
      <w:r w:rsidRPr="003C5FD6">
        <w:rPr>
          <w:color w:val="000000"/>
          <w:lang w:val="pt-BR"/>
        </w:rPr>
        <w:lastRenderedPageBreak/>
        <w:t>conteúdos.</w:t>
      </w:r>
      <w:r w:rsidR="0018721C" w:rsidRPr="003C5FD6">
        <w:rPr>
          <w:color w:val="000000"/>
          <w:u w:val="double"/>
          <w:lang w:val="pt-BR"/>
        </w:rPr>
        <w:t> </w:t>
      </w:r>
      <w:bookmarkEnd w:id="135"/>
    </w:p>
    <w:p w:rsidR="007B437F" w:rsidRPr="000017AF" w:rsidRDefault="004731C4">
      <w:pPr>
        <w:pStyle w:val="Ttulo1"/>
        <w:rPr>
          <w:lang w:val="pt-BR"/>
        </w:rPr>
      </w:pPr>
      <w:bookmarkStart w:id="137" w:name="_Toc182816382"/>
      <w:bookmarkStart w:id="138" w:name="_Toc182816383"/>
      <w:bookmarkStart w:id="139" w:name="_Toc182816384"/>
      <w:bookmarkStart w:id="140" w:name="_Toc182816385"/>
      <w:bookmarkStart w:id="141" w:name="_Toc182816387"/>
      <w:bookmarkStart w:id="142" w:name="_Toc182816391"/>
      <w:bookmarkStart w:id="143" w:name="_Toc182816398"/>
      <w:bookmarkStart w:id="144" w:name="_Toc182816401"/>
      <w:bookmarkStart w:id="145" w:name="_Toc182816402"/>
      <w:bookmarkStart w:id="146" w:name="_Toc182816408"/>
      <w:bookmarkStart w:id="147" w:name="_Toc182816409"/>
      <w:bookmarkStart w:id="148" w:name="_Toc191972738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 w:rsidRPr="000017AF">
        <w:rPr>
          <w:lang w:val="pt-BR"/>
        </w:rPr>
        <w:t>Restrições</w:t>
      </w:r>
      <w:bookmarkEnd w:id="148"/>
    </w:p>
    <w:p w:rsidR="00E06BA8" w:rsidRPr="000017AF" w:rsidRDefault="00E06BA8" w:rsidP="00E06BA8">
      <w:pPr>
        <w:pStyle w:val="Corpodetexto"/>
        <w:rPr>
          <w:lang w:val="pt-BR"/>
        </w:rPr>
      </w:pPr>
      <w:r w:rsidRPr="000017AF">
        <w:rPr>
          <w:lang w:val="pt-BR"/>
        </w:rPr>
        <w:t>O sistema deverá integrar o Sistema Protocolo da empresa.</w:t>
      </w:r>
    </w:p>
    <w:p w:rsidR="00264873" w:rsidRPr="000017AF" w:rsidRDefault="00E06BA8" w:rsidP="00264873">
      <w:pPr>
        <w:pStyle w:val="Ttulo1"/>
        <w:rPr>
          <w:lang w:val="pt-BR"/>
        </w:rPr>
      </w:pPr>
      <w:bookmarkStart w:id="149" w:name="7.__________________Quality_Ranges"/>
      <w:bookmarkStart w:id="150" w:name="_Toc191972739"/>
      <w:r w:rsidRPr="000017AF">
        <w:rPr>
          <w:lang w:val="pt-BR"/>
        </w:rPr>
        <w:t>Limites</w:t>
      </w:r>
      <w:r w:rsidR="00264873" w:rsidRPr="000017AF">
        <w:rPr>
          <w:lang w:val="pt-BR"/>
        </w:rPr>
        <w:t xml:space="preserve"> de Qualidade</w:t>
      </w:r>
      <w:bookmarkEnd w:id="149"/>
      <w:bookmarkEnd w:id="150"/>
    </w:p>
    <w:p w:rsidR="00E06BA8" w:rsidRPr="000017AF" w:rsidRDefault="00E06BA8" w:rsidP="00E06BA8">
      <w:pPr>
        <w:pStyle w:val="Corpodetexto"/>
        <w:rPr>
          <w:lang w:val="pt-BR"/>
        </w:rPr>
      </w:pPr>
      <w:r w:rsidRPr="000017AF">
        <w:rPr>
          <w:lang w:val="pt-BR"/>
        </w:rPr>
        <w:t xml:space="preserve">Nenhum </w:t>
      </w:r>
      <w:r w:rsidR="003456B1" w:rsidRPr="000017AF">
        <w:rPr>
          <w:lang w:val="pt-BR"/>
        </w:rPr>
        <w:t xml:space="preserve">ainda </w:t>
      </w:r>
      <w:r w:rsidRPr="000017AF">
        <w:rPr>
          <w:lang w:val="pt-BR"/>
        </w:rPr>
        <w:t>especificado</w:t>
      </w:r>
      <w:r w:rsidR="003456B1" w:rsidRPr="000017AF">
        <w:rPr>
          <w:lang w:val="pt-BR"/>
        </w:rPr>
        <w:t xml:space="preserve"> pelo SQA</w:t>
      </w:r>
      <w:r w:rsidRPr="000017AF">
        <w:rPr>
          <w:lang w:val="pt-BR"/>
        </w:rPr>
        <w:t>.</w:t>
      </w:r>
      <w:r w:rsidR="003456B1" w:rsidRPr="000017AF">
        <w:rPr>
          <w:lang w:val="pt-BR"/>
        </w:rPr>
        <w:t xml:space="preserve"> O gerente de projetos ficará responsável por realizar as medições do produto necessárias ao seu gerenciamento.</w:t>
      </w:r>
    </w:p>
    <w:p w:rsidR="007B437F" w:rsidRPr="000017AF" w:rsidRDefault="004731C4">
      <w:pPr>
        <w:pStyle w:val="Ttulo1"/>
        <w:rPr>
          <w:lang w:val="pt-BR"/>
        </w:rPr>
      </w:pPr>
      <w:bookmarkStart w:id="151" w:name="_Toc436203407"/>
      <w:bookmarkStart w:id="152" w:name="_Toc452813601"/>
      <w:bookmarkStart w:id="153" w:name="_Toc456662690"/>
      <w:bookmarkStart w:id="154" w:name="_Toc191972740"/>
      <w:r w:rsidRPr="000017AF">
        <w:rPr>
          <w:lang w:val="pt-BR"/>
        </w:rPr>
        <w:t>Precedência e Prioridade</w:t>
      </w:r>
      <w:bookmarkEnd w:id="151"/>
      <w:bookmarkEnd w:id="152"/>
      <w:bookmarkEnd w:id="153"/>
      <w:bookmarkEnd w:id="154"/>
    </w:p>
    <w:p w:rsidR="004C4D26" w:rsidRPr="000017AF" w:rsidRDefault="004C4D26" w:rsidP="004C4D26">
      <w:pPr>
        <w:pStyle w:val="Corpodetexto"/>
        <w:rPr>
          <w:lang w:val="pt-BR"/>
        </w:rPr>
      </w:pPr>
      <w:r w:rsidRPr="000017AF">
        <w:rPr>
          <w:lang w:val="pt-BR"/>
        </w:rPr>
        <w:t>Não definido até o momento.</w:t>
      </w:r>
    </w:p>
    <w:p w:rsidR="002D6A28" w:rsidRDefault="002D6A28" w:rsidP="0096121B">
      <w:pPr>
        <w:jc w:val="right"/>
        <w:rPr>
          <w:lang w:val="pt-BR"/>
        </w:rPr>
      </w:pPr>
    </w:p>
    <w:p w:rsidR="002D6A28" w:rsidRDefault="002D6A28" w:rsidP="0096121B">
      <w:pPr>
        <w:jc w:val="right"/>
        <w:rPr>
          <w:lang w:val="pt-BR"/>
        </w:rPr>
      </w:pPr>
    </w:p>
    <w:p w:rsidR="002D6A28" w:rsidRDefault="002D6A28" w:rsidP="0096121B">
      <w:pPr>
        <w:jc w:val="right"/>
        <w:rPr>
          <w:lang w:val="pt-BR"/>
        </w:rPr>
      </w:pPr>
    </w:p>
    <w:p w:rsidR="002D6A28" w:rsidRDefault="002D6A28" w:rsidP="0096121B">
      <w:pPr>
        <w:jc w:val="right"/>
        <w:rPr>
          <w:lang w:val="pt-BR"/>
        </w:rPr>
      </w:pPr>
    </w:p>
    <w:p w:rsidR="0096121B" w:rsidRPr="000017AF" w:rsidRDefault="0096121B" w:rsidP="0096121B">
      <w:pPr>
        <w:jc w:val="right"/>
        <w:rPr>
          <w:lang w:val="pt-BR"/>
        </w:rPr>
      </w:pPr>
      <w:r w:rsidRPr="000017AF">
        <w:rPr>
          <w:lang w:val="pt-BR"/>
        </w:rPr>
        <w:t>Validado por:</w:t>
      </w:r>
    </w:p>
    <w:p w:rsidR="0096121B" w:rsidRPr="000017AF" w:rsidRDefault="0096121B" w:rsidP="0096121B">
      <w:pPr>
        <w:jc w:val="right"/>
        <w:rPr>
          <w:lang w:val="pt-BR"/>
        </w:rPr>
      </w:pPr>
    </w:p>
    <w:p w:rsidR="0096121B" w:rsidRPr="000017AF" w:rsidRDefault="0096121B" w:rsidP="0096121B">
      <w:pPr>
        <w:jc w:val="right"/>
        <w:rPr>
          <w:lang w:val="pt-BR"/>
        </w:rPr>
      </w:pPr>
      <w:r w:rsidRPr="000017AF">
        <w:rPr>
          <w:lang w:val="pt-BR"/>
        </w:rPr>
        <w:t>__________________________________________</w:t>
      </w:r>
    </w:p>
    <w:p w:rsidR="0096121B" w:rsidRPr="000017AF" w:rsidRDefault="00650273" w:rsidP="0096121B">
      <w:pPr>
        <w:jc w:val="right"/>
        <w:rPr>
          <w:b/>
          <w:sz w:val="22"/>
          <w:lang w:val="pt-BR"/>
        </w:rPr>
      </w:pPr>
      <w:r>
        <w:rPr>
          <w:b/>
          <w:sz w:val="22"/>
          <w:lang w:val="pt-BR"/>
        </w:rPr>
        <w:t>João da Silva</w:t>
      </w:r>
    </w:p>
    <w:p w:rsidR="0096121B" w:rsidRPr="000017AF" w:rsidRDefault="0096121B" w:rsidP="0096121B">
      <w:pPr>
        <w:jc w:val="right"/>
        <w:rPr>
          <w:lang w:val="pt-BR"/>
        </w:rPr>
      </w:pPr>
      <w:r w:rsidRPr="000017AF">
        <w:rPr>
          <w:lang w:val="pt-BR"/>
        </w:rPr>
        <w:t xml:space="preserve">Gerente da </w:t>
      </w:r>
      <w:r w:rsidR="00650273">
        <w:rPr>
          <w:lang w:val="pt-BR"/>
        </w:rPr>
        <w:t>Unidade X</w:t>
      </w:r>
    </w:p>
    <w:p w:rsidR="0096121B" w:rsidRPr="000017AF" w:rsidRDefault="0096121B" w:rsidP="0096121B">
      <w:pPr>
        <w:pStyle w:val="Ttulo1"/>
        <w:numPr>
          <w:ilvl w:val="0"/>
          <w:numId w:val="0"/>
        </w:numPr>
        <w:ind w:left="720"/>
        <w:jc w:val="right"/>
        <w:rPr>
          <w:rFonts w:ascii="Times New Roman" w:hAnsi="Times New Roman"/>
          <w:b w:val="0"/>
          <w:sz w:val="18"/>
          <w:lang w:val="pt-BR"/>
        </w:rPr>
      </w:pPr>
    </w:p>
    <w:p w:rsidR="0096121B" w:rsidRPr="000017AF" w:rsidRDefault="0096121B" w:rsidP="003C5FD6">
      <w:pPr>
        <w:jc w:val="right"/>
        <w:rPr>
          <w:lang w:val="pt-BR"/>
        </w:rPr>
      </w:pPr>
      <w:bookmarkStart w:id="155" w:name="_Toc182816447"/>
      <w:bookmarkStart w:id="156" w:name="_Toc182819423"/>
      <w:r w:rsidRPr="000017AF">
        <w:rPr>
          <w:lang w:val="pt-BR"/>
        </w:rPr>
        <w:t>Em ____/ ____ / ____</w:t>
      </w:r>
      <w:bookmarkEnd w:id="155"/>
      <w:bookmarkEnd w:id="156"/>
    </w:p>
    <w:p w:rsidR="007B437F" w:rsidRPr="000017AF" w:rsidRDefault="004A24BD" w:rsidP="004A24BD">
      <w:pPr>
        <w:pStyle w:val="Ttulo1"/>
        <w:numPr>
          <w:ilvl w:val="0"/>
          <w:numId w:val="0"/>
        </w:numPr>
        <w:rPr>
          <w:lang w:val="pt-BR"/>
        </w:rPr>
      </w:pPr>
      <w:r w:rsidRPr="000017AF">
        <w:rPr>
          <w:lang w:val="pt-BR"/>
        </w:rPr>
        <w:t xml:space="preserve"> </w:t>
      </w:r>
    </w:p>
    <w:sectPr w:rsidR="007B437F" w:rsidRPr="000017AF" w:rsidSect="000017AF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EFE" w:rsidRDefault="005E1EFE">
      <w:pPr>
        <w:spacing w:line="240" w:lineRule="auto"/>
      </w:pPr>
      <w:r>
        <w:separator/>
      </w:r>
    </w:p>
  </w:endnote>
  <w:endnote w:type="continuationSeparator" w:id="0">
    <w:p w:rsidR="005E1EFE" w:rsidRDefault="005E1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80B" w:rsidRPr="004A24BD" w:rsidRDefault="00C2180B">
    <w:pPr>
      <w:pStyle w:val="Rodap"/>
      <w:rPr>
        <w:sz w:val="16"/>
        <w:lang w:val="pt-BR"/>
      </w:rPr>
    </w:pPr>
    <w:r w:rsidRPr="004A24BD">
      <w:rPr>
        <w:sz w:val="16"/>
        <w:lang w:val="pt-BR"/>
      </w:rPr>
      <w:t>João Pessoa, 28 de fevereiro de 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EFE" w:rsidRDefault="005E1EFE">
      <w:pPr>
        <w:spacing w:line="240" w:lineRule="auto"/>
      </w:pPr>
      <w:r>
        <w:separator/>
      </w:r>
    </w:p>
  </w:footnote>
  <w:footnote w:type="continuationSeparator" w:id="0">
    <w:p w:rsidR="005E1EFE" w:rsidRDefault="005E1EFE">
      <w:pPr>
        <w:spacing w:line="240" w:lineRule="auto"/>
      </w:pPr>
      <w:r>
        <w:continuationSeparator/>
      </w:r>
    </w:p>
  </w:footnote>
  <w:footnote w:id="1">
    <w:p w:rsidR="00C2180B" w:rsidRPr="0096121B" w:rsidRDefault="00C2180B">
      <w:pPr>
        <w:pStyle w:val="Textodenotaderodap"/>
        <w:rPr>
          <w:rFonts w:ascii="Times New Roman" w:hAnsi="Times New Roman"/>
          <w:lang w:val="pt-BR"/>
        </w:rPr>
      </w:pPr>
      <w:r w:rsidRPr="0096121B">
        <w:rPr>
          <w:rStyle w:val="Refdenotaderodap"/>
          <w:rFonts w:ascii="Times New Roman" w:hAnsi="Times New Roman"/>
        </w:rPr>
        <w:footnoteRef/>
      </w:r>
      <w:r w:rsidRPr="0096121B">
        <w:rPr>
          <w:rFonts w:ascii="Times New Roman" w:hAnsi="Times New Roman"/>
        </w:rPr>
        <w:t xml:space="preserve"> </w:t>
      </w:r>
      <w:r w:rsidRPr="0096121B">
        <w:rPr>
          <w:rFonts w:ascii="Times New Roman" w:hAnsi="Times New Roman"/>
          <w:lang w:val="pt-BR"/>
        </w:rPr>
        <w:t>Custos em agosto de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80B" w:rsidRDefault="00C2180B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4D2459A" wp14:editId="1970AA70">
              <wp:simplePos x="0" y="0"/>
              <wp:positionH relativeFrom="page">
                <wp:posOffset>6844030</wp:posOffset>
              </wp:positionH>
              <wp:positionV relativeFrom="page">
                <wp:posOffset>7595235</wp:posOffset>
              </wp:positionV>
              <wp:extent cx="519430" cy="218313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80B" w:rsidRPr="00E939C4" w:rsidRDefault="00C2180B">
                          <w:pPr>
                            <w:pStyle w:val="Rodap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E939C4"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843A4" w:rsidRPr="006843A4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D2459A" id="Rectangle 2" o:spid="_x0000_s1027" style="position:absolute;margin-left:538.9pt;margin-top:598.05pt;width:40.9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" o:allowincell="f" filled="f" stroked="f">
              <v:textbox style="layout-flow:vertical;mso-layout-flow-alt:bottom-to-top;mso-fit-shape-to-text:t">
                <w:txbxContent>
                  <w:p w:rsidR="00C2180B" w:rsidRPr="00E939C4" w:rsidRDefault="00C2180B">
                    <w:pPr>
                      <w:pStyle w:val="Rodap"/>
                      <w:rPr>
                        <w:rFonts w:ascii="Cambria" w:hAnsi="Cambria"/>
                        <w:sz w:val="44"/>
                        <w:szCs w:val="44"/>
                      </w:rPr>
                    </w:pPr>
                    <w:r w:rsidRPr="00E939C4">
                      <w:rPr>
                        <w:rFonts w:ascii="Cambria" w:hAnsi="Cambria"/>
                      </w:rPr>
                      <w:t>Página</w:t>
                    </w: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6843A4" w:rsidRPr="006843A4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2E99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32B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BCD0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A21B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627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B41D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83C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DE3E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D81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B06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B2C6D3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ascii="Cambria" w:hAnsi="Cambria" w:hint="default"/>
        <w:color w:val="000000" w:themeColor="text1"/>
        <w:sz w:val="2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1AB95BF6"/>
    <w:multiLevelType w:val="multilevel"/>
    <w:tmpl w:val="6F8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921B0C"/>
    <w:multiLevelType w:val="hybridMultilevel"/>
    <w:tmpl w:val="9E8830B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A81609"/>
    <w:multiLevelType w:val="hybridMultilevel"/>
    <w:tmpl w:val="30B02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47969"/>
    <w:multiLevelType w:val="multilevel"/>
    <w:tmpl w:val="EC8C3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E4B27A9"/>
    <w:multiLevelType w:val="multilevel"/>
    <w:tmpl w:val="7B5E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839D8"/>
    <w:multiLevelType w:val="hybridMultilevel"/>
    <w:tmpl w:val="AE6E66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75DE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9" w15:restartNumberingAfterBreak="0">
    <w:nsid w:val="40634508"/>
    <w:multiLevelType w:val="multilevel"/>
    <w:tmpl w:val="F8F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03EF4"/>
    <w:multiLevelType w:val="hybridMultilevel"/>
    <w:tmpl w:val="8B98C2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D79FE"/>
    <w:multiLevelType w:val="multilevel"/>
    <w:tmpl w:val="9FC4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842C39"/>
    <w:multiLevelType w:val="hybridMultilevel"/>
    <w:tmpl w:val="636467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4C7BBA"/>
    <w:multiLevelType w:val="hybridMultilevel"/>
    <w:tmpl w:val="D6089E1E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4" w15:restartNumberingAfterBreak="0">
    <w:nsid w:val="6FD335C2"/>
    <w:multiLevelType w:val="hybridMultilevel"/>
    <w:tmpl w:val="566A71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22"/>
  </w:num>
  <w:num w:numId="17">
    <w:abstractNumId w:val="20"/>
  </w:num>
  <w:num w:numId="18">
    <w:abstractNumId w:val="24"/>
  </w:num>
  <w:num w:numId="19">
    <w:abstractNumId w:val="17"/>
  </w:num>
  <w:num w:numId="20">
    <w:abstractNumId w:val="13"/>
  </w:num>
  <w:num w:numId="21">
    <w:abstractNumId w:val="18"/>
  </w:num>
  <w:num w:numId="22">
    <w:abstractNumId w:val="12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0B"/>
    <w:rsid w:val="000017AF"/>
    <w:rsid w:val="00003BF6"/>
    <w:rsid w:val="00006452"/>
    <w:rsid w:val="000137EE"/>
    <w:rsid w:val="00031F5B"/>
    <w:rsid w:val="00036FEB"/>
    <w:rsid w:val="000670D0"/>
    <w:rsid w:val="00072913"/>
    <w:rsid w:val="0008123D"/>
    <w:rsid w:val="000827F1"/>
    <w:rsid w:val="00083D3A"/>
    <w:rsid w:val="00086E47"/>
    <w:rsid w:val="000F265B"/>
    <w:rsid w:val="000F47E2"/>
    <w:rsid w:val="00112032"/>
    <w:rsid w:val="00112F3C"/>
    <w:rsid w:val="00115FD8"/>
    <w:rsid w:val="0011716C"/>
    <w:rsid w:val="00127FB7"/>
    <w:rsid w:val="00145144"/>
    <w:rsid w:val="00160BCE"/>
    <w:rsid w:val="00167F36"/>
    <w:rsid w:val="0017762B"/>
    <w:rsid w:val="0018721C"/>
    <w:rsid w:val="0019271B"/>
    <w:rsid w:val="001B1EE4"/>
    <w:rsid w:val="001C2CDC"/>
    <w:rsid w:val="001C6B26"/>
    <w:rsid w:val="001D000A"/>
    <w:rsid w:val="001D1692"/>
    <w:rsid w:val="001E1F49"/>
    <w:rsid w:val="001E7018"/>
    <w:rsid w:val="001F5D4E"/>
    <w:rsid w:val="002006B5"/>
    <w:rsid w:val="0020114B"/>
    <w:rsid w:val="00251505"/>
    <w:rsid w:val="00261A2D"/>
    <w:rsid w:val="00264873"/>
    <w:rsid w:val="002758D4"/>
    <w:rsid w:val="00275AA0"/>
    <w:rsid w:val="00282A77"/>
    <w:rsid w:val="0029713E"/>
    <w:rsid w:val="002A294E"/>
    <w:rsid w:val="002B511F"/>
    <w:rsid w:val="002C44E9"/>
    <w:rsid w:val="002D21FE"/>
    <w:rsid w:val="002D6A28"/>
    <w:rsid w:val="002F35BD"/>
    <w:rsid w:val="00332F9D"/>
    <w:rsid w:val="00337C05"/>
    <w:rsid w:val="003456B1"/>
    <w:rsid w:val="00347331"/>
    <w:rsid w:val="003516BF"/>
    <w:rsid w:val="0037106A"/>
    <w:rsid w:val="0038649B"/>
    <w:rsid w:val="003A6693"/>
    <w:rsid w:val="003B1109"/>
    <w:rsid w:val="003B3485"/>
    <w:rsid w:val="003B44D0"/>
    <w:rsid w:val="003C3BC4"/>
    <w:rsid w:val="003C3CBE"/>
    <w:rsid w:val="003C5FD6"/>
    <w:rsid w:val="003E5F2D"/>
    <w:rsid w:val="003F0676"/>
    <w:rsid w:val="003F79F9"/>
    <w:rsid w:val="00400D92"/>
    <w:rsid w:val="004114C3"/>
    <w:rsid w:val="0042023F"/>
    <w:rsid w:val="00426114"/>
    <w:rsid w:val="00426BB1"/>
    <w:rsid w:val="00430328"/>
    <w:rsid w:val="0043032C"/>
    <w:rsid w:val="00454E58"/>
    <w:rsid w:val="004731C4"/>
    <w:rsid w:val="0049236F"/>
    <w:rsid w:val="00492590"/>
    <w:rsid w:val="004A24BD"/>
    <w:rsid w:val="004B044C"/>
    <w:rsid w:val="004B4E8E"/>
    <w:rsid w:val="004B6818"/>
    <w:rsid w:val="004C25EF"/>
    <w:rsid w:val="004C4D26"/>
    <w:rsid w:val="004E7F28"/>
    <w:rsid w:val="00504140"/>
    <w:rsid w:val="00510AD2"/>
    <w:rsid w:val="00514605"/>
    <w:rsid w:val="00533CDC"/>
    <w:rsid w:val="00540AF4"/>
    <w:rsid w:val="00553219"/>
    <w:rsid w:val="00572D8E"/>
    <w:rsid w:val="00573CD0"/>
    <w:rsid w:val="00574B62"/>
    <w:rsid w:val="00585DC8"/>
    <w:rsid w:val="005A406F"/>
    <w:rsid w:val="005A7998"/>
    <w:rsid w:val="005B4DB2"/>
    <w:rsid w:val="005C2912"/>
    <w:rsid w:val="005E1EFE"/>
    <w:rsid w:val="005E6B0C"/>
    <w:rsid w:val="005F5F0D"/>
    <w:rsid w:val="005F747B"/>
    <w:rsid w:val="006175DF"/>
    <w:rsid w:val="00626EB5"/>
    <w:rsid w:val="0063475B"/>
    <w:rsid w:val="00644CF8"/>
    <w:rsid w:val="006469AC"/>
    <w:rsid w:val="00650273"/>
    <w:rsid w:val="0066470F"/>
    <w:rsid w:val="006719ED"/>
    <w:rsid w:val="006843A4"/>
    <w:rsid w:val="006B1CB8"/>
    <w:rsid w:val="006D32BA"/>
    <w:rsid w:val="006D4ADD"/>
    <w:rsid w:val="006F09BE"/>
    <w:rsid w:val="006F4933"/>
    <w:rsid w:val="006F725D"/>
    <w:rsid w:val="00702A20"/>
    <w:rsid w:val="0074478E"/>
    <w:rsid w:val="0074767D"/>
    <w:rsid w:val="007649B5"/>
    <w:rsid w:val="00773EF2"/>
    <w:rsid w:val="00790BC2"/>
    <w:rsid w:val="007B437F"/>
    <w:rsid w:val="007D0608"/>
    <w:rsid w:val="00803826"/>
    <w:rsid w:val="008301BD"/>
    <w:rsid w:val="0084379F"/>
    <w:rsid w:val="008448DB"/>
    <w:rsid w:val="008533F5"/>
    <w:rsid w:val="00854219"/>
    <w:rsid w:val="0085451D"/>
    <w:rsid w:val="00870679"/>
    <w:rsid w:val="00871E38"/>
    <w:rsid w:val="00874A13"/>
    <w:rsid w:val="00875C0E"/>
    <w:rsid w:val="008834F7"/>
    <w:rsid w:val="0089415A"/>
    <w:rsid w:val="008C44F3"/>
    <w:rsid w:val="008D036F"/>
    <w:rsid w:val="008D2954"/>
    <w:rsid w:val="008D7527"/>
    <w:rsid w:val="008E1DBD"/>
    <w:rsid w:val="008E7390"/>
    <w:rsid w:val="008F5765"/>
    <w:rsid w:val="009035F5"/>
    <w:rsid w:val="0090574E"/>
    <w:rsid w:val="00916E6B"/>
    <w:rsid w:val="00926BCA"/>
    <w:rsid w:val="00933C56"/>
    <w:rsid w:val="00941733"/>
    <w:rsid w:val="00954461"/>
    <w:rsid w:val="0096121B"/>
    <w:rsid w:val="009620FF"/>
    <w:rsid w:val="00974DC6"/>
    <w:rsid w:val="00987A3F"/>
    <w:rsid w:val="009976E3"/>
    <w:rsid w:val="009A4B04"/>
    <w:rsid w:val="009A5B62"/>
    <w:rsid w:val="009B5BD4"/>
    <w:rsid w:val="009B7569"/>
    <w:rsid w:val="009D7541"/>
    <w:rsid w:val="009E7DAA"/>
    <w:rsid w:val="00A119DE"/>
    <w:rsid w:val="00A30C35"/>
    <w:rsid w:val="00A37BBE"/>
    <w:rsid w:val="00A40903"/>
    <w:rsid w:val="00A40AFB"/>
    <w:rsid w:val="00A43967"/>
    <w:rsid w:val="00A53338"/>
    <w:rsid w:val="00A61D38"/>
    <w:rsid w:val="00AA4C05"/>
    <w:rsid w:val="00AB354C"/>
    <w:rsid w:val="00AC51A9"/>
    <w:rsid w:val="00AD6FFB"/>
    <w:rsid w:val="00AD7702"/>
    <w:rsid w:val="00AE1836"/>
    <w:rsid w:val="00AF09D3"/>
    <w:rsid w:val="00AF42C7"/>
    <w:rsid w:val="00AF5907"/>
    <w:rsid w:val="00B17E79"/>
    <w:rsid w:val="00B34146"/>
    <w:rsid w:val="00B52601"/>
    <w:rsid w:val="00B54BAE"/>
    <w:rsid w:val="00B55FC8"/>
    <w:rsid w:val="00BB14EF"/>
    <w:rsid w:val="00BB5B34"/>
    <w:rsid w:val="00BB611B"/>
    <w:rsid w:val="00BD2D60"/>
    <w:rsid w:val="00BD7193"/>
    <w:rsid w:val="00C2180B"/>
    <w:rsid w:val="00C25B13"/>
    <w:rsid w:val="00C3103D"/>
    <w:rsid w:val="00C3111C"/>
    <w:rsid w:val="00C43C71"/>
    <w:rsid w:val="00C50503"/>
    <w:rsid w:val="00C57F8E"/>
    <w:rsid w:val="00C64D54"/>
    <w:rsid w:val="00C763C9"/>
    <w:rsid w:val="00C82937"/>
    <w:rsid w:val="00C9094D"/>
    <w:rsid w:val="00C93CFC"/>
    <w:rsid w:val="00CA013C"/>
    <w:rsid w:val="00CE35F0"/>
    <w:rsid w:val="00D113AB"/>
    <w:rsid w:val="00D12E21"/>
    <w:rsid w:val="00D53D06"/>
    <w:rsid w:val="00D749AC"/>
    <w:rsid w:val="00D7781C"/>
    <w:rsid w:val="00DA2E79"/>
    <w:rsid w:val="00DA30D2"/>
    <w:rsid w:val="00DD26FD"/>
    <w:rsid w:val="00DD51E3"/>
    <w:rsid w:val="00DE073D"/>
    <w:rsid w:val="00E06BA8"/>
    <w:rsid w:val="00E13D8D"/>
    <w:rsid w:val="00E157C0"/>
    <w:rsid w:val="00E3662E"/>
    <w:rsid w:val="00E47B43"/>
    <w:rsid w:val="00E939C4"/>
    <w:rsid w:val="00E95C73"/>
    <w:rsid w:val="00EA28C6"/>
    <w:rsid w:val="00ED1ABE"/>
    <w:rsid w:val="00ED6991"/>
    <w:rsid w:val="00F01FF6"/>
    <w:rsid w:val="00F11B72"/>
    <w:rsid w:val="00F2151B"/>
    <w:rsid w:val="00F347A3"/>
    <w:rsid w:val="00F46334"/>
    <w:rsid w:val="00F56DA5"/>
    <w:rsid w:val="00F60A30"/>
    <w:rsid w:val="00F70FF2"/>
    <w:rsid w:val="00F72E6B"/>
    <w:rsid w:val="00FB446F"/>
    <w:rsid w:val="00FC2BA4"/>
    <w:rsid w:val="00FC6557"/>
    <w:rsid w:val="00FC77E6"/>
    <w:rsid w:val="00F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8049A3E"/>
  <w15:chartTrackingRefBased/>
  <w15:docId w15:val="{028C6C76-E7C1-4FBB-8D08-1BD9D24F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C4"/>
    <w:pPr>
      <w:widowControl w:val="0"/>
      <w:spacing w:line="240" w:lineRule="atLeast"/>
    </w:pPr>
    <w:rPr>
      <w:rFonts w:ascii="Calibri" w:hAnsi="Calibri"/>
      <w:lang w:val="en-US" w:eastAsia="en-US"/>
    </w:rPr>
  </w:style>
  <w:style w:type="paragraph" w:styleId="Ttulo1">
    <w:name w:val="heading 1"/>
    <w:basedOn w:val="Normal"/>
    <w:next w:val="Normal"/>
    <w:qFormat/>
    <w:rsid w:val="00E939C4"/>
    <w:pPr>
      <w:keepNext/>
      <w:numPr>
        <w:numId w:val="1"/>
      </w:numPr>
      <w:spacing w:before="120" w:after="60"/>
      <w:ind w:left="720" w:hanging="720"/>
      <w:outlineLvl w:val="0"/>
    </w:pPr>
    <w:rPr>
      <w:rFonts w:ascii="Cambria" w:hAnsi="Cambria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926BCA"/>
    <w:pPr>
      <w:tabs>
        <w:tab w:val="left" w:pos="567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qFormat/>
    <w:rsid w:val="001E7018"/>
    <w:rPr>
      <w:b/>
      <w:bCs/>
    </w:rPr>
  </w:style>
  <w:style w:type="paragraph" w:customStyle="1" w:styleId="infoblue0">
    <w:name w:val="infoblue"/>
    <w:basedOn w:val="Normal"/>
    <w:rsid w:val="00A40AFB"/>
    <w:pPr>
      <w:widowControl/>
      <w:spacing w:after="120"/>
    </w:pPr>
    <w:rPr>
      <w:i/>
      <w:iCs/>
      <w:color w:val="0000FF"/>
      <w:lang w:val="pt-BR" w:eastAsia="pt-BR"/>
    </w:rPr>
  </w:style>
  <w:style w:type="paragraph" w:customStyle="1" w:styleId="titedicao">
    <w:name w:val="titedicao"/>
    <w:basedOn w:val="Normal"/>
    <w:rsid w:val="00AB354C"/>
    <w:pPr>
      <w:widowControl/>
      <w:spacing w:before="12" w:after="12" w:line="240" w:lineRule="auto"/>
      <w:ind w:left="12" w:right="12"/>
    </w:pPr>
    <w:rPr>
      <w:rFonts w:ascii="Arial" w:hAnsi="Arial" w:cs="Arial"/>
      <w:b/>
      <w:bCs/>
      <w:color w:val="ADD8E6"/>
      <w:sz w:val="15"/>
      <w:szCs w:val="15"/>
      <w:lang w:val="pt-BR" w:eastAsia="pt-BR"/>
    </w:rPr>
  </w:style>
  <w:style w:type="paragraph" w:styleId="NormalWeb">
    <w:name w:val="Normal (Web)"/>
    <w:basedOn w:val="Normal"/>
    <w:uiPriority w:val="99"/>
    <w:rsid w:val="00AD7702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styleId="Refdecomentrio">
    <w:name w:val="annotation reference"/>
    <w:basedOn w:val="Fontepargpadro"/>
    <w:semiHidden/>
    <w:rsid w:val="00031F5B"/>
    <w:rPr>
      <w:sz w:val="16"/>
      <w:szCs w:val="16"/>
    </w:rPr>
  </w:style>
  <w:style w:type="paragraph" w:styleId="Textodecomentrio">
    <w:name w:val="annotation text"/>
    <w:basedOn w:val="Normal"/>
    <w:semiHidden/>
    <w:rsid w:val="00031F5B"/>
  </w:style>
  <w:style w:type="paragraph" w:styleId="Assuntodocomentrio">
    <w:name w:val="annotation subject"/>
    <w:basedOn w:val="Textodecomentrio"/>
    <w:next w:val="Textodecomentrio"/>
    <w:semiHidden/>
    <w:rsid w:val="00031F5B"/>
    <w:rPr>
      <w:b/>
      <w:bCs/>
    </w:rPr>
  </w:style>
  <w:style w:type="paragraph" w:styleId="Textodebalo">
    <w:name w:val="Balloon Text"/>
    <w:basedOn w:val="Normal"/>
    <w:semiHidden/>
    <w:rsid w:val="00031F5B"/>
    <w:rPr>
      <w:rFonts w:ascii="Tahoma" w:hAnsi="Tahoma" w:cs="Tahoma"/>
      <w:sz w:val="16"/>
      <w:szCs w:val="16"/>
    </w:rPr>
  </w:style>
  <w:style w:type="paragraph" w:customStyle="1" w:styleId="paragraph40">
    <w:name w:val="paragraph4"/>
    <w:basedOn w:val="Normal"/>
    <w:rsid w:val="0026487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NormalArial">
    <w:name w:val="Normal + Arial"/>
    <w:aliases w:val="Justificado + 12 pt,À esquerda:  0,63 cm,Primeira linha:  1,....."/>
    <w:basedOn w:val="Normal"/>
    <w:rsid w:val="00AF42C7"/>
    <w:pPr>
      <w:widowControl/>
      <w:spacing w:line="240" w:lineRule="auto"/>
    </w:pPr>
    <w:rPr>
      <w:rFonts w:ascii="Arial" w:hAnsi="Arial" w:cs="Arial"/>
      <w:color w:val="000000"/>
      <w:sz w:val="22"/>
      <w:szCs w:val="22"/>
      <w:lang w:val="pt-BR" w:eastAsia="pt-BR"/>
    </w:rPr>
  </w:style>
  <w:style w:type="paragraph" w:styleId="Reviso">
    <w:name w:val="Revision"/>
    <w:hidden/>
    <w:uiPriority w:val="99"/>
    <w:semiHidden/>
    <w:rsid w:val="0049236F"/>
    <w:rPr>
      <w:lang w:val="en-US" w:eastAsia="en-US"/>
    </w:rPr>
  </w:style>
  <w:style w:type="character" w:customStyle="1" w:styleId="TtuloChar">
    <w:name w:val="Título Char"/>
    <w:basedOn w:val="Fontepargpadro"/>
    <w:link w:val="Ttulo"/>
    <w:uiPriority w:val="99"/>
    <w:rsid w:val="00E939C4"/>
    <w:rPr>
      <w:rFonts w:ascii="Arial" w:hAnsi="Arial"/>
      <w:b/>
      <w:sz w:val="36"/>
      <w:lang w:val="en-US" w:eastAsia="en-US"/>
    </w:rPr>
  </w:style>
  <w:style w:type="paragraph" w:styleId="SemEspaamento">
    <w:name w:val="No Spacing"/>
    <w:link w:val="SemEspaamentoChar"/>
    <w:uiPriority w:val="1"/>
    <w:qFormat/>
    <w:rsid w:val="00E939C4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939C4"/>
    <w:rPr>
      <w:rFonts w:ascii="Calibri" w:hAnsi="Calibri"/>
      <w:sz w:val="22"/>
      <w:szCs w:val="22"/>
      <w:lang w:val="pt-BR" w:eastAsia="en-US" w:bidi="ar-SA"/>
    </w:rPr>
  </w:style>
  <w:style w:type="character" w:customStyle="1" w:styleId="Estilo3">
    <w:name w:val="Estilo3"/>
    <w:basedOn w:val="Fontepargpadro"/>
    <w:uiPriority w:val="1"/>
    <w:rsid w:val="00E939C4"/>
    <w:rPr>
      <w:rFonts w:ascii="Calibri" w:hAnsi="Calibri"/>
      <w:b/>
      <w:sz w:val="28"/>
    </w:rPr>
  </w:style>
  <w:style w:type="character" w:customStyle="1" w:styleId="RodapChar">
    <w:name w:val="Rodapé Char"/>
    <w:basedOn w:val="Fontepargpadro"/>
    <w:link w:val="Rodap"/>
    <w:uiPriority w:val="99"/>
    <w:rsid w:val="00E939C4"/>
    <w:rPr>
      <w:rFonts w:ascii="Calibri" w:hAnsi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75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21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68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276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00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4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03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imob.com/" TargetMode="External"/><Relationship Id="rId13" Type="http://schemas.openxmlformats.org/officeDocument/2006/relationships/oleObject" Target="embeddings/Microsoft_Visio_2003-2010_Drawing1.vsd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zonasulimobiliaria.com.br/" TargetMode="Externa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2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.vsd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sitorio.ifsc.edu.br/handle/123456789/2455" TargetMode="External"/><Relationship Id="rId14" Type="http://schemas.openxmlformats.org/officeDocument/2006/relationships/hyperlink" Target="http://www.human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figueredo\Documents\IFPB\POB\Modelo%20do%20Documento%20de%20Vis&#227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do Documento de Visão</Template>
  <TotalTime>0</TotalTime>
  <Pages>14</Pages>
  <Words>4072</Words>
  <Characters>21990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Company>Simplestec Informática</Company>
  <LinksUpToDate>false</LinksUpToDate>
  <CharactersWithSpaces>26010</CharactersWithSpaces>
  <SharedDoc>false</SharedDoc>
  <HLinks>
    <vt:vector size="18" baseType="variant">
      <vt:variant>
        <vt:i4>196697</vt:i4>
      </vt:variant>
      <vt:variant>
        <vt:i4>156</vt:i4>
      </vt:variant>
      <vt:variant>
        <vt:i4>0</vt:i4>
      </vt:variant>
      <vt:variant>
        <vt:i4>5</vt:i4>
      </vt:variant>
      <vt:variant>
        <vt:lpwstr>http://www.human.com.br/</vt:lpwstr>
      </vt:variant>
      <vt:variant>
        <vt:lpwstr/>
      </vt:variant>
      <vt:variant>
        <vt:i4>3342439</vt:i4>
      </vt:variant>
      <vt:variant>
        <vt:i4>144</vt:i4>
      </vt:variant>
      <vt:variant>
        <vt:i4>0</vt:i4>
      </vt:variant>
      <vt:variant>
        <vt:i4>5</vt:i4>
      </vt:variant>
      <vt:variant>
        <vt:lpwstr>http://www.flem.org.br/isr/</vt:lpwstr>
      </vt:variant>
      <vt:variant>
        <vt:lpwstr/>
      </vt:variant>
      <vt:variant>
        <vt:i4>4063357</vt:i4>
      </vt:variant>
      <vt:variant>
        <vt:i4>141</vt:i4>
      </vt:variant>
      <vt:variant>
        <vt:i4>0</vt:i4>
      </vt:variant>
      <vt:variant>
        <vt:i4>5</vt:i4>
      </vt:variant>
      <vt:variant>
        <vt:lpwstr>http://dwserver:30223/PWA/MPS.BR/PSDS/default.aspx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Sistema de Ouvidoria Municipal</dc:subject>
  <dc:creator>Figueredo Pessoa De Almeida, Nicoly</dc:creator>
  <cp:keywords/>
  <dc:description/>
  <cp:lastModifiedBy>Figueredo Pessoa De Almeida, Nicoly</cp:lastModifiedBy>
  <cp:revision>2</cp:revision>
  <cp:lastPrinted>2007-12-03T14:06:00Z</cp:lastPrinted>
  <dcterms:created xsi:type="dcterms:W3CDTF">2022-09-15T00:52:00Z</dcterms:created>
  <dcterms:modified xsi:type="dcterms:W3CDTF">2022-09-15T00:52:00Z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