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spacing w:after="0" w:line="240" w:lineRule="auto"/>
              <w:jc w:val="both"/>
              <w:rPr>
                <w:color w:val="0070c0"/>
                <w:sz w:val="18"/>
                <w:szCs w:val="18"/>
              </w:rPr>
            </w:pPr>
            <w:r w:rsidDel="00000000" w:rsidR="00000000" w:rsidRPr="00000000">
              <w:rPr>
                <w:rtl w:val="0"/>
              </w:rPr>
            </w:r>
          </w:p>
          <w:tbl>
            <w:tblPr>
              <w:tblStyle w:val="Table4"/>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jc w:val="center"/>
                    <w:rPr>
                      <w:color w:val="0070c0"/>
                      <w:sz w:val="18"/>
                      <w:szCs w:val="18"/>
                    </w:rPr>
                  </w:pPr>
                  <w:r w:rsidDel="00000000" w:rsidR="00000000" w:rsidRPr="00000000">
                    <w:rPr>
                      <w:b w:val="1"/>
                      <w:color w:val="0070c0"/>
                      <w:sz w:val="18"/>
                      <w:szCs w:val="18"/>
                      <w:rtl w:val="0"/>
                    </w:rPr>
                    <w:t xml:space="preserve">Problema a solucionar y relevancia para la profesión</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jc w:val="both"/>
                    <w:rPr>
                      <w:color w:val="0070c0"/>
                      <w:sz w:val="18"/>
                      <w:szCs w:val="18"/>
                    </w:rPr>
                  </w:pPr>
                  <w:r w:rsidDel="00000000" w:rsidR="00000000" w:rsidRPr="00000000">
                    <w:rPr>
                      <w:color w:val="0070c0"/>
                      <w:sz w:val="18"/>
                      <w:szCs w:val="18"/>
                      <w:rtl w:val="0"/>
                    </w:rPr>
                    <w:t xml:space="preserve">El proyecto aborda la falta de automatización en pequeños negocios de venta de verduras, donde los procesos manuales afectan la eficiencia en la atención al cliente y la gestión de pedidos. Es relevante para la ingeniería en informática porque aplica tecnologías de inteligencia artificial y desarrollo de software, áreas clave en el campo profesional. </w:t>
                  </w:r>
                </w:p>
              </w:tc>
            </w:tr>
          </w:tbl>
          <w:p w:rsidR="00000000" w:rsidDel="00000000" w:rsidP="00000000" w:rsidRDefault="00000000" w:rsidRPr="00000000" w14:paraId="0000001C">
            <w:pPr>
              <w:spacing w:after="0" w:line="240" w:lineRule="auto"/>
              <w:jc w:val="both"/>
              <w:rPr>
                <w:color w:val="0070c0"/>
                <w:sz w:val="18"/>
                <w:szCs w:val="18"/>
              </w:rPr>
            </w:pPr>
            <w:r w:rsidDel="00000000" w:rsidR="00000000" w:rsidRPr="00000000">
              <w:rPr>
                <w:rtl w:val="0"/>
              </w:rPr>
            </w:r>
          </w:p>
          <w:tbl>
            <w:tblPr>
              <w:tblStyle w:val="Table5"/>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jc w:val="center"/>
                    <w:rPr>
                      <w:color w:val="0070c0"/>
                      <w:sz w:val="18"/>
                      <w:szCs w:val="18"/>
                    </w:rPr>
                  </w:pPr>
                  <w:r w:rsidDel="00000000" w:rsidR="00000000" w:rsidRPr="00000000">
                    <w:rPr>
                      <w:b w:val="1"/>
                      <w:color w:val="0070c0"/>
                      <w:sz w:val="18"/>
                      <w:szCs w:val="18"/>
                      <w:rtl w:val="0"/>
                    </w:rPr>
                    <w:t xml:space="preserve">Ubicación y características del contexto</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jc w:val="both"/>
                    <w:rPr>
                      <w:color w:val="0070c0"/>
                      <w:sz w:val="18"/>
                      <w:szCs w:val="18"/>
                    </w:rPr>
                  </w:pPr>
                  <w:r w:rsidDel="00000000" w:rsidR="00000000" w:rsidRPr="00000000">
                    <w:rPr>
                      <w:color w:val="0070c0"/>
                      <w:sz w:val="18"/>
                      <w:szCs w:val="18"/>
                      <w:rtl w:val="0"/>
                    </w:rPr>
                    <w:t xml:space="preserve">El proyecto se ubica en Chile, enfocado en pequeños negocios locales que necesitan modernizar sus procesos. Estos negocios suelen tener una presencia significativa en comunidades donde la tecnología aún no está totalmente adoptada para la gestión diaria.</w:t>
                  </w:r>
                </w:p>
                <w:p w:rsidR="00000000" w:rsidDel="00000000" w:rsidP="00000000" w:rsidRDefault="00000000" w:rsidRPr="00000000" w14:paraId="0000001F">
                  <w:pPr>
                    <w:spacing w:after="0" w:line="240" w:lineRule="auto"/>
                    <w:jc w:val="both"/>
                    <w:rPr>
                      <w:color w:val="0070c0"/>
                      <w:sz w:val="18"/>
                      <w:szCs w:val="18"/>
                    </w:rPr>
                  </w:pPr>
                  <w:r w:rsidDel="00000000" w:rsidR="00000000" w:rsidRPr="00000000">
                    <w:rPr>
                      <w:rtl w:val="0"/>
                    </w:rPr>
                  </w:r>
                </w:p>
              </w:tc>
            </w:tr>
          </w:tbl>
          <w:p w:rsidR="00000000" w:rsidDel="00000000" w:rsidP="00000000" w:rsidRDefault="00000000" w:rsidRPr="00000000" w14:paraId="00000020">
            <w:pPr>
              <w:spacing w:after="0" w:line="240" w:lineRule="auto"/>
              <w:jc w:val="both"/>
              <w:rPr>
                <w:color w:val="0070c0"/>
                <w:sz w:val="18"/>
                <w:szCs w:val="18"/>
              </w:rPr>
            </w:pPr>
            <w:r w:rsidDel="00000000" w:rsidR="00000000" w:rsidRPr="00000000">
              <w:rPr>
                <w:rtl w:val="0"/>
              </w:rPr>
            </w:r>
          </w:p>
          <w:tbl>
            <w:tblPr>
              <w:tblStyle w:val="Table6"/>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jc w:val="center"/>
                    <w:rPr>
                      <w:color w:val="0070c0"/>
                      <w:sz w:val="18"/>
                      <w:szCs w:val="18"/>
                    </w:rPr>
                  </w:pPr>
                  <w:r w:rsidDel="00000000" w:rsidR="00000000" w:rsidRPr="00000000">
                    <w:rPr>
                      <w:b w:val="1"/>
                      <w:color w:val="0070c0"/>
                      <w:sz w:val="18"/>
                      <w:szCs w:val="18"/>
                      <w:rtl w:val="0"/>
                    </w:rPr>
                    <w:t xml:space="preserve">Impacto y grupo afectado</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jc w:val="both"/>
                    <w:rPr>
                      <w:color w:val="0070c0"/>
                      <w:sz w:val="18"/>
                      <w:szCs w:val="18"/>
                    </w:rPr>
                  </w:pPr>
                  <w:r w:rsidDel="00000000" w:rsidR="00000000" w:rsidRPr="00000000">
                    <w:rPr>
                      <w:color w:val="0070c0"/>
                      <w:sz w:val="18"/>
                      <w:szCs w:val="18"/>
                      <w:rtl w:val="0"/>
                    </w:rPr>
                    <w:t xml:space="preserve">Afecta a clientes de todas las edades que buscan una forma cómoda de hacer pedidos y consultar productos, así como a los dueños de los negocios que necesitan optimizar la administración de sus ventas.</w:t>
                  </w:r>
                </w:p>
              </w:tc>
            </w:tr>
          </w:tbl>
          <w:p w:rsidR="00000000" w:rsidDel="00000000" w:rsidP="00000000" w:rsidRDefault="00000000" w:rsidRPr="00000000" w14:paraId="00000023">
            <w:pPr>
              <w:spacing w:after="0" w:line="240" w:lineRule="auto"/>
              <w:jc w:val="both"/>
              <w:rPr>
                <w:color w:val="0070c0"/>
                <w:sz w:val="18"/>
                <w:szCs w:val="18"/>
              </w:rPr>
            </w:pPr>
            <w:r w:rsidDel="00000000" w:rsidR="00000000" w:rsidRPr="00000000">
              <w:rPr>
                <w:rtl w:val="0"/>
              </w:rPr>
            </w:r>
          </w:p>
          <w:tbl>
            <w:tblPr>
              <w:tblStyle w:val="Table7"/>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jc w:val="center"/>
                    <w:rPr>
                      <w:color w:val="0070c0"/>
                      <w:sz w:val="18"/>
                      <w:szCs w:val="18"/>
                    </w:rPr>
                  </w:pPr>
                  <w:r w:rsidDel="00000000" w:rsidR="00000000" w:rsidRPr="00000000">
                    <w:rPr>
                      <w:b w:val="1"/>
                      <w:color w:val="0070c0"/>
                      <w:sz w:val="18"/>
                      <w:szCs w:val="18"/>
                      <w:rtl w:val="0"/>
                    </w:rPr>
                    <w:t xml:space="preserve">Aporte de valor para el contexto laboral/social</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jc w:val="both"/>
                    <w:rPr>
                      <w:color w:val="0070c0"/>
                      <w:sz w:val="18"/>
                      <w:szCs w:val="18"/>
                    </w:rPr>
                  </w:pPr>
                  <w:r w:rsidDel="00000000" w:rsidR="00000000" w:rsidRPr="00000000">
                    <w:rPr>
                      <w:color w:val="0070c0"/>
                      <w:sz w:val="18"/>
                      <w:szCs w:val="18"/>
                      <w:rtl w:val="0"/>
                    </w:rPr>
                    <w:t xml:space="preserve">El proyecto facilita la digitalización de pequeños comercios, mejorando la experiencia del cliente y reduciendo la carga de trabajo manual, lo que es clave para la competitividad en un mercado cada vez más digitalizado.</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ind w:left="720" w:firstLine="0"/>
              <w:jc w:val="both"/>
              <w:rPr>
                <w:i w:val="1"/>
                <w:color w:val="0070c0"/>
                <w:sz w:val="18"/>
                <w:szCs w:val="18"/>
              </w:rPr>
            </w:pPr>
            <w:r w:rsidDel="00000000" w:rsidR="00000000" w:rsidRPr="00000000">
              <w:rPr>
                <w:rtl w:val="0"/>
              </w:rPr>
            </w:r>
          </w:p>
          <w:tbl>
            <w:tblPr>
              <w:tblStyle w:val="Table8"/>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ind w:left="720" w:firstLine="0"/>
                    <w:jc w:val="center"/>
                    <w:rPr>
                      <w:i w:val="1"/>
                      <w:color w:val="0070c0"/>
                      <w:sz w:val="18"/>
                      <w:szCs w:val="18"/>
                    </w:rPr>
                  </w:pPr>
                  <w:r w:rsidDel="00000000" w:rsidR="00000000" w:rsidRPr="00000000">
                    <w:rPr>
                      <w:b w:val="1"/>
                      <w:i w:val="1"/>
                      <w:color w:val="0070c0"/>
                      <w:sz w:val="18"/>
                      <w:szCs w:val="18"/>
                      <w:rtl w:val="0"/>
                    </w:rPr>
                    <w:t xml:space="preserve">Objetivo general</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ind w:left="720" w:firstLine="0"/>
                    <w:jc w:val="both"/>
                    <w:rPr>
                      <w:i w:val="1"/>
                      <w:color w:val="0070c0"/>
                      <w:sz w:val="18"/>
                      <w:szCs w:val="18"/>
                    </w:rPr>
                  </w:pPr>
                  <w:r w:rsidDel="00000000" w:rsidR="00000000" w:rsidRPr="00000000">
                    <w:rPr>
                      <w:i w:val="1"/>
                      <w:color w:val="0070c0"/>
                      <w:sz w:val="18"/>
                      <w:szCs w:val="18"/>
                      <w:rtl w:val="0"/>
                    </w:rPr>
                    <w:t xml:space="preserve">Desarrollar un asistente virtual basado en inteligencia artificial que automatice la atención al cliente en un negocio de venta de verduras, permitiendo a los usuarios realizar consultas sobre productos, verificar el stock, gestionar un carrito de compras y realizar pedidos.</w:t>
                  </w:r>
                </w:p>
              </w:tc>
            </w:tr>
          </w:tbl>
          <w:p w:rsidR="00000000" w:rsidDel="00000000" w:rsidP="00000000" w:rsidRDefault="00000000" w:rsidRPr="00000000" w14:paraId="0000002C">
            <w:pPr>
              <w:ind w:left="0" w:firstLine="0"/>
              <w:jc w:val="both"/>
              <w:rPr>
                <w:i w:val="1"/>
                <w:color w:val="0070c0"/>
                <w:sz w:val="18"/>
                <w:szCs w:val="18"/>
              </w:rPr>
            </w:pPr>
            <w:r w:rsidDel="00000000" w:rsidR="00000000" w:rsidRPr="00000000">
              <w:rPr>
                <w:rtl w:val="0"/>
              </w:rPr>
            </w:r>
          </w:p>
          <w:tbl>
            <w:tblPr>
              <w:tblStyle w:val="Table9"/>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ind w:left="720" w:firstLine="0"/>
                    <w:jc w:val="center"/>
                    <w:rPr>
                      <w:i w:val="1"/>
                      <w:color w:val="0070c0"/>
                      <w:sz w:val="18"/>
                      <w:szCs w:val="18"/>
                    </w:rPr>
                  </w:pPr>
                  <w:r w:rsidDel="00000000" w:rsidR="00000000" w:rsidRPr="00000000">
                    <w:rPr>
                      <w:b w:val="1"/>
                      <w:i w:val="1"/>
                      <w:color w:val="0070c0"/>
                      <w:sz w:val="18"/>
                      <w:szCs w:val="18"/>
                      <w:rtl w:val="0"/>
                    </w:rPr>
                    <w:t xml:space="preserve">Objetivos específicos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ind w:left="720" w:firstLine="0"/>
                    <w:jc w:val="both"/>
                    <w:rPr>
                      <w:i w:val="1"/>
                      <w:color w:val="0070c0"/>
                      <w:sz w:val="18"/>
                      <w:szCs w:val="18"/>
                    </w:rPr>
                  </w:pPr>
                  <w:r w:rsidDel="00000000" w:rsidR="00000000" w:rsidRPr="00000000">
                    <w:rPr>
                      <w:i w:val="1"/>
                      <w:color w:val="0070c0"/>
                      <w:sz w:val="18"/>
                      <w:szCs w:val="18"/>
                      <w:rtl w:val="0"/>
                    </w:rPr>
                    <w:t xml:space="preserve">1. Crear un modelo de procesamiento del lenguaje natural (PLN) capaz de identificar y responder a las intenciones de los usuarios.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ind w:left="720" w:firstLine="0"/>
                    <w:jc w:val="both"/>
                    <w:rPr>
                      <w:i w:val="1"/>
                      <w:color w:val="0070c0"/>
                      <w:sz w:val="18"/>
                      <w:szCs w:val="18"/>
                    </w:rPr>
                  </w:pPr>
                  <w:r w:rsidDel="00000000" w:rsidR="00000000" w:rsidRPr="00000000">
                    <w:rPr>
                      <w:i w:val="1"/>
                      <w:color w:val="0070c0"/>
                      <w:sz w:val="18"/>
                      <w:szCs w:val="18"/>
                      <w:rtl w:val="0"/>
                    </w:rPr>
                    <w:t xml:space="preserve">2. Implementar una interfaz web con Streamlit que permita la interacción con el chatbot de manera intuitiva y eficiente.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ind w:left="720" w:firstLine="0"/>
                    <w:jc w:val="both"/>
                    <w:rPr>
                      <w:i w:val="1"/>
                      <w:color w:val="0070c0"/>
                      <w:sz w:val="18"/>
                      <w:szCs w:val="18"/>
                    </w:rPr>
                  </w:pPr>
                  <w:r w:rsidDel="00000000" w:rsidR="00000000" w:rsidRPr="00000000">
                    <w:rPr>
                      <w:i w:val="1"/>
                      <w:color w:val="0070c0"/>
                      <w:sz w:val="18"/>
                      <w:szCs w:val="18"/>
                      <w:rtl w:val="0"/>
                    </w:rPr>
                    <w:t xml:space="preserve">3. Desarrollar funciones para la gestión del carrito de compras, incluyendo la capacidad de agregar y eliminar productos.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ind w:left="720" w:firstLine="0"/>
                    <w:jc w:val="both"/>
                    <w:rPr>
                      <w:i w:val="1"/>
                      <w:color w:val="0070c0"/>
                      <w:sz w:val="18"/>
                      <w:szCs w:val="18"/>
                    </w:rPr>
                  </w:pPr>
                  <w:r w:rsidDel="00000000" w:rsidR="00000000" w:rsidRPr="00000000">
                    <w:rPr>
                      <w:i w:val="1"/>
                      <w:color w:val="0070c0"/>
                      <w:sz w:val="18"/>
                      <w:szCs w:val="18"/>
                      <w:rtl w:val="0"/>
                    </w:rPr>
                    <w:t xml:space="preserve">4. Realizar pruebas iterativas para mejorar la precisión del modelo y optimizar la experiencia del usuario.</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4">
            <w:pPr>
              <w:ind w:left="720" w:firstLine="0"/>
              <w:rPr>
                <w:i w:val="1"/>
                <w:color w:val="0070c0"/>
                <w:sz w:val="18"/>
                <w:szCs w:val="18"/>
              </w:rPr>
            </w:pPr>
            <w:r w:rsidDel="00000000" w:rsidR="00000000" w:rsidRPr="00000000">
              <w:rPr>
                <w:rtl w:val="0"/>
              </w:rPr>
            </w:r>
          </w:p>
          <w:tbl>
            <w:tblPr>
              <w:tblStyle w:val="Table10"/>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ind w:left="720" w:firstLine="0"/>
                    <w:jc w:val="both"/>
                    <w:rPr>
                      <w:i w:val="1"/>
                      <w:color w:val="0070c0"/>
                      <w:sz w:val="18"/>
                      <w:szCs w:val="18"/>
                    </w:rPr>
                  </w:pPr>
                  <w:r w:rsidDel="00000000" w:rsidR="00000000" w:rsidRPr="00000000">
                    <w:rPr>
                      <w:b w:val="1"/>
                      <w:i w:val="1"/>
                      <w:color w:val="0070c0"/>
                      <w:sz w:val="18"/>
                      <w:szCs w:val="18"/>
                      <w:rtl w:val="0"/>
                    </w:rPr>
                    <w:t xml:space="preserve">Metodología utilizada</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ind w:left="720" w:firstLine="0"/>
                    <w:jc w:val="both"/>
                    <w:rPr>
                      <w:i w:val="1"/>
                      <w:color w:val="0070c0"/>
                      <w:sz w:val="18"/>
                      <w:szCs w:val="18"/>
                    </w:rPr>
                  </w:pPr>
                  <w:r w:rsidDel="00000000" w:rsidR="00000000" w:rsidRPr="00000000">
                    <w:rPr>
                      <w:i w:val="1"/>
                      <w:color w:val="0070c0"/>
                      <w:sz w:val="18"/>
                      <w:szCs w:val="18"/>
                      <w:rtl w:val="0"/>
                    </w:rPr>
                    <w:t xml:space="preserve">La metodología utilizada fue Agile, la cual permite un enfoque de desarrollo iterativo e incremental. Esta metodología es ideal para proyectos en los que los requisitos pueden evolucionar a lo largo del tiempo y es necesario adaptarse rápidamente a los cambios.</w:t>
                  </w:r>
                </w:p>
              </w:tc>
            </w:tr>
          </w:tbl>
          <w:p w:rsidR="00000000" w:rsidDel="00000000" w:rsidP="00000000" w:rsidRDefault="00000000" w:rsidRPr="00000000" w14:paraId="00000037">
            <w:pPr>
              <w:ind w:left="720" w:firstLine="0"/>
              <w:jc w:val="both"/>
              <w:rPr>
                <w:i w:val="1"/>
                <w:color w:val="0070c0"/>
                <w:sz w:val="18"/>
                <w:szCs w:val="18"/>
              </w:rPr>
            </w:pPr>
            <w:r w:rsidDel="00000000" w:rsidR="00000000" w:rsidRPr="00000000">
              <w:rPr>
                <w:rtl w:val="0"/>
              </w:rPr>
            </w:r>
          </w:p>
          <w:tbl>
            <w:tblPr>
              <w:tblStyle w:val="Table11"/>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left="720" w:firstLine="0"/>
                    <w:jc w:val="both"/>
                    <w:rPr>
                      <w:i w:val="1"/>
                      <w:color w:val="0070c0"/>
                      <w:sz w:val="18"/>
                      <w:szCs w:val="18"/>
                    </w:rPr>
                  </w:pPr>
                  <w:r w:rsidDel="00000000" w:rsidR="00000000" w:rsidRPr="00000000">
                    <w:rPr>
                      <w:b w:val="1"/>
                      <w:i w:val="1"/>
                      <w:color w:val="0070c0"/>
                      <w:sz w:val="18"/>
                      <w:szCs w:val="18"/>
                      <w:rtl w:val="0"/>
                    </w:rPr>
                    <w:t xml:space="preserve">Fases y procedimientos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720" w:firstLine="0"/>
                    <w:jc w:val="both"/>
                    <w:rPr>
                      <w:i w:val="1"/>
                      <w:color w:val="0070c0"/>
                      <w:sz w:val="18"/>
                      <w:szCs w:val="18"/>
                    </w:rPr>
                  </w:pPr>
                  <w:r w:rsidDel="00000000" w:rsidR="00000000" w:rsidRPr="00000000">
                    <w:rPr>
                      <w:i w:val="1"/>
                      <w:color w:val="0070c0"/>
                      <w:sz w:val="18"/>
                      <w:szCs w:val="18"/>
                      <w:rtl w:val="0"/>
                    </w:rPr>
                    <w:t xml:space="preserve">1. </w:t>
                  </w:r>
                  <w:r w:rsidDel="00000000" w:rsidR="00000000" w:rsidRPr="00000000">
                    <w:rPr>
                      <w:b w:val="1"/>
                      <w:i w:val="1"/>
                      <w:color w:val="0070c0"/>
                      <w:sz w:val="18"/>
                      <w:szCs w:val="18"/>
                      <w:rtl w:val="0"/>
                    </w:rPr>
                    <w:t xml:space="preserve">Planificación inicial:</w:t>
                  </w:r>
                  <w:r w:rsidDel="00000000" w:rsidR="00000000" w:rsidRPr="00000000">
                    <w:rPr>
                      <w:i w:val="1"/>
                      <w:color w:val="0070c0"/>
                      <w:sz w:val="18"/>
                      <w:szCs w:val="18"/>
                      <w:rtl w:val="0"/>
                    </w:rPr>
                    <w:t xml:space="preserve"> Se definieron los objetivos generales y específicos del proyecto, así como las tareas a realizar en cada sprint.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ind w:left="720" w:firstLine="0"/>
                    <w:jc w:val="both"/>
                    <w:rPr>
                      <w:i w:val="1"/>
                      <w:color w:val="0070c0"/>
                      <w:sz w:val="18"/>
                      <w:szCs w:val="18"/>
                    </w:rPr>
                  </w:pPr>
                  <w:r w:rsidDel="00000000" w:rsidR="00000000" w:rsidRPr="00000000">
                    <w:rPr>
                      <w:i w:val="1"/>
                      <w:color w:val="0070c0"/>
                      <w:sz w:val="18"/>
                      <w:szCs w:val="18"/>
                      <w:rtl w:val="0"/>
                    </w:rPr>
                    <w:t xml:space="preserve">2. </w:t>
                  </w:r>
                  <w:r w:rsidDel="00000000" w:rsidR="00000000" w:rsidRPr="00000000">
                    <w:rPr>
                      <w:b w:val="1"/>
                      <w:i w:val="1"/>
                      <w:color w:val="0070c0"/>
                      <w:sz w:val="18"/>
                      <w:szCs w:val="18"/>
                      <w:rtl w:val="0"/>
                    </w:rPr>
                    <w:t xml:space="preserve">Desarrollo iterativo:</w:t>
                  </w:r>
                  <w:r w:rsidDel="00000000" w:rsidR="00000000" w:rsidRPr="00000000">
                    <w:rPr>
                      <w:i w:val="1"/>
                      <w:color w:val="0070c0"/>
                      <w:sz w:val="18"/>
                      <w:szCs w:val="18"/>
                      <w:rtl w:val="0"/>
                    </w:rPr>
                    <w:t xml:space="preserve"> El proyecto se dividió en sprints cortos con entregables específicos, comenzando por la implementación de la funcionalidad básica del chatbot y luego avanzando hacia la integración del carrito de compras y mejoras en la interfaz.</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ind w:left="720" w:firstLine="0"/>
                    <w:jc w:val="both"/>
                    <w:rPr>
                      <w:i w:val="1"/>
                      <w:color w:val="0070c0"/>
                      <w:sz w:val="18"/>
                      <w:szCs w:val="18"/>
                    </w:rPr>
                  </w:pPr>
                  <w:r w:rsidDel="00000000" w:rsidR="00000000" w:rsidRPr="00000000">
                    <w:rPr>
                      <w:i w:val="1"/>
                      <w:color w:val="0070c0"/>
                      <w:sz w:val="18"/>
                      <w:szCs w:val="18"/>
                      <w:rtl w:val="0"/>
                    </w:rPr>
                    <w:t xml:space="preserve">3. </w:t>
                  </w:r>
                  <w:r w:rsidDel="00000000" w:rsidR="00000000" w:rsidRPr="00000000">
                    <w:rPr>
                      <w:b w:val="1"/>
                      <w:i w:val="1"/>
                      <w:color w:val="0070c0"/>
                      <w:sz w:val="18"/>
                      <w:szCs w:val="18"/>
                      <w:rtl w:val="0"/>
                    </w:rPr>
                    <w:t xml:space="preserve">Pruebas y retroalimentación:</w:t>
                  </w:r>
                  <w:r w:rsidDel="00000000" w:rsidR="00000000" w:rsidRPr="00000000">
                    <w:rPr>
                      <w:i w:val="1"/>
                      <w:color w:val="0070c0"/>
                      <w:sz w:val="18"/>
                      <w:szCs w:val="18"/>
                      <w:rtl w:val="0"/>
                    </w:rPr>
                    <w:t xml:space="preserve"> Al final de cada sprint, se realizaron pruebas para verificar la funcionalidad del chatbot y se ajustaron las tareas según los resultados obtenidos.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ind w:left="720" w:firstLine="0"/>
                    <w:jc w:val="both"/>
                    <w:rPr>
                      <w:i w:val="1"/>
                      <w:color w:val="0070c0"/>
                      <w:sz w:val="18"/>
                      <w:szCs w:val="18"/>
                    </w:rPr>
                  </w:pPr>
                  <w:r w:rsidDel="00000000" w:rsidR="00000000" w:rsidRPr="00000000">
                    <w:rPr>
                      <w:i w:val="1"/>
                      <w:color w:val="0070c0"/>
                      <w:sz w:val="18"/>
                      <w:szCs w:val="18"/>
                      <w:rtl w:val="0"/>
                    </w:rPr>
                    <w:t xml:space="preserve">4. </w:t>
                  </w:r>
                  <w:r w:rsidDel="00000000" w:rsidR="00000000" w:rsidRPr="00000000">
                    <w:rPr>
                      <w:b w:val="1"/>
                      <w:i w:val="1"/>
                      <w:color w:val="0070c0"/>
                      <w:sz w:val="18"/>
                      <w:szCs w:val="18"/>
                      <w:rtl w:val="0"/>
                    </w:rPr>
                    <w:t xml:space="preserve">Mejora continua:</w:t>
                  </w:r>
                  <w:r w:rsidDel="00000000" w:rsidR="00000000" w:rsidRPr="00000000">
                    <w:rPr>
                      <w:i w:val="1"/>
                      <w:color w:val="0070c0"/>
                      <w:sz w:val="18"/>
                      <w:szCs w:val="18"/>
                      <w:rtl w:val="0"/>
                    </w:rPr>
                    <w:t xml:space="preserve"> Se realizaron ajustes en el modelo de PLN y en la interfaz para optimizar la experiencia del usuario en cada iteración.</w:t>
                  </w:r>
                </w:p>
              </w:tc>
            </w:tr>
          </w:tbl>
          <w:p w:rsidR="00000000" w:rsidDel="00000000" w:rsidP="00000000" w:rsidRDefault="00000000" w:rsidRPr="00000000" w14:paraId="0000003D">
            <w:pPr>
              <w:ind w:left="720" w:firstLine="0"/>
              <w:jc w:val="both"/>
              <w:rPr>
                <w:i w:val="1"/>
                <w:color w:val="0070c0"/>
                <w:sz w:val="18"/>
                <w:szCs w:val="18"/>
              </w:rPr>
            </w:pPr>
            <w:r w:rsidDel="00000000" w:rsidR="00000000" w:rsidRPr="00000000">
              <w:rPr>
                <w:rtl w:val="0"/>
              </w:rPr>
            </w:r>
          </w:p>
          <w:tbl>
            <w:tblPr>
              <w:tblStyle w:val="Table12"/>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ind w:left="720" w:firstLine="0"/>
                    <w:jc w:val="both"/>
                    <w:rPr>
                      <w:i w:val="1"/>
                      <w:color w:val="0070c0"/>
                      <w:sz w:val="18"/>
                      <w:szCs w:val="18"/>
                    </w:rPr>
                  </w:pPr>
                  <w:r w:rsidDel="00000000" w:rsidR="00000000" w:rsidRPr="00000000">
                    <w:rPr>
                      <w:b w:val="1"/>
                      <w:i w:val="1"/>
                      <w:color w:val="0070c0"/>
                      <w:sz w:val="18"/>
                      <w:szCs w:val="18"/>
                      <w:rtl w:val="0"/>
                    </w:rPr>
                    <w:t xml:space="preserve">Pertinencia de la metodología para cumplir los objetivos</w:t>
                  </w:r>
                  <w:r w:rsidDel="00000000" w:rsidR="00000000" w:rsidRPr="00000000">
                    <w:rPr>
                      <w:rtl w:val="0"/>
                    </w:rPr>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720" w:firstLine="0"/>
                    <w:jc w:val="both"/>
                    <w:rPr>
                      <w:i w:val="1"/>
                      <w:color w:val="0070c0"/>
                      <w:sz w:val="18"/>
                      <w:szCs w:val="18"/>
                    </w:rPr>
                  </w:pPr>
                  <w:r w:rsidDel="00000000" w:rsidR="00000000" w:rsidRPr="00000000">
                    <w:rPr>
                      <w:i w:val="1"/>
                      <w:color w:val="0070c0"/>
                      <w:sz w:val="18"/>
                      <w:szCs w:val="18"/>
                      <w:rtl w:val="0"/>
                    </w:rPr>
                    <w:t xml:space="preserve">La metodología Agile es pertinente porque permite la flexibilidad necesaria para adaptar el proyecto a medida que se identifican nuevas necesidades o problemas. Al utilizar un enfoque iterativo, podemos centrarnos en desarrollar primero las funcionalidades más críticas y luego refinar y mejorar el sistema en base a las pruebas y la retroalimentación. Esto asegura un progreso continuo hacia los objetivos planteados.</w:t>
                  </w:r>
                </w:p>
              </w:tc>
            </w:tr>
          </w:tbl>
          <w:p w:rsidR="00000000" w:rsidDel="00000000" w:rsidP="00000000" w:rsidRDefault="00000000" w:rsidRPr="00000000" w14:paraId="00000040">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2">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3">
            <w:pPr>
              <w:ind w:left="720" w:firstLine="0"/>
              <w:rPr>
                <w:i w:val="1"/>
                <w:color w:val="0070c0"/>
                <w:sz w:val="18"/>
                <w:szCs w:val="18"/>
              </w:rPr>
            </w:pPr>
            <w:r w:rsidDel="00000000" w:rsidR="00000000" w:rsidRPr="00000000">
              <w:rPr>
                <w:i w:val="1"/>
                <w:color w:val="0070c0"/>
                <w:sz w:val="18"/>
                <w:szCs w:val="18"/>
                <w:rtl w:val="0"/>
              </w:rPr>
              <w:t xml:space="preserve">Descripción de las etapas o actividades del Proyecto APT</w:t>
            </w:r>
          </w:p>
          <w:p w:rsidR="00000000" w:rsidDel="00000000" w:rsidP="00000000" w:rsidRDefault="00000000" w:rsidRPr="00000000" w14:paraId="00000044">
            <w:pPr>
              <w:ind w:left="720" w:firstLine="0"/>
              <w:rPr>
                <w:i w:val="1"/>
                <w:color w:val="0070c0"/>
                <w:sz w:val="18"/>
                <w:szCs w:val="18"/>
              </w:rPr>
            </w:pPr>
            <w:r w:rsidDel="00000000" w:rsidR="00000000" w:rsidRPr="00000000">
              <w:rPr>
                <w:i w:val="1"/>
                <w:color w:val="0070c0"/>
                <w:sz w:val="18"/>
                <w:szCs w:val="18"/>
                <w:rtl w:val="0"/>
              </w:rPr>
              <w:t xml:space="preserve">Las actividades se alinearon con la carta Gantt:</w:t>
            </w:r>
          </w:p>
          <w:p w:rsidR="00000000" w:rsidDel="00000000" w:rsidP="00000000" w:rsidRDefault="00000000" w:rsidRPr="00000000" w14:paraId="00000045">
            <w:pPr>
              <w:ind w:left="720" w:firstLine="0"/>
              <w:rPr>
                <w:i w:val="1"/>
                <w:color w:val="0070c0"/>
                <w:sz w:val="18"/>
                <w:szCs w:val="18"/>
              </w:rPr>
            </w:pPr>
            <w:r w:rsidDel="00000000" w:rsidR="00000000" w:rsidRPr="00000000">
              <w:rPr>
                <w:i w:val="1"/>
                <w:color w:val="0070c0"/>
                <w:sz w:val="18"/>
                <w:szCs w:val="18"/>
                <w:rtl w:val="0"/>
              </w:rPr>
              <w:t xml:space="preserve">1. Búsqueda y delimitación del problema (agosto - septiembre 2024).</w:t>
            </w:r>
          </w:p>
          <w:p w:rsidR="00000000" w:rsidDel="00000000" w:rsidP="00000000" w:rsidRDefault="00000000" w:rsidRPr="00000000" w14:paraId="00000046">
            <w:pPr>
              <w:ind w:left="720" w:firstLine="0"/>
              <w:rPr>
                <w:i w:val="1"/>
                <w:color w:val="0070c0"/>
                <w:sz w:val="18"/>
                <w:szCs w:val="18"/>
              </w:rPr>
            </w:pPr>
            <w:r w:rsidDel="00000000" w:rsidR="00000000" w:rsidRPr="00000000">
              <w:rPr>
                <w:i w:val="1"/>
                <w:color w:val="0070c0"/>
                <w:sz w:val="18"/>
                <w:szCs w:val="18"/>
                <w:rtl w:val="0"/>
              </w:rPr>
              <w:t xml:space="preserve">2. Definición del contexto y objetivos (septiembre 2024).</w:t>
            </w:r>
          </w:p>
          <w:p w:rsidR="00000000" w:rsidDel="00000000" w:rsidP="00000000" w:rsidRDefault="00000000" w:rsidRPr="00000000" w14:paraId="00000047">
            <w:pPr>
              <w:ind w:left="720" w:firstLine="0"/>
              <w:rPr>
                <w:i w:val="1"/>
                <w:color w:val="0070c0"/>
                <w:sz w:val="18"/>
                <w:szCs w:val="18"/>
              </w:rPr>
            </w:pPr>
            <w:r w:rsidDel="00000000" w:rsidR="00000000" w:rsidRPr="00000000">
              <w:rPr>
                <w:i w:val="1"/>
                <w:color w:val="0070c0"/>
                <w:sz w:val="18"/>
                <w:szCs w:val="18"/>
                <w:rtl w:val="0"/>
              </w:rPr>
              <w:t xml:space="preserve">3. Ejecución de la metodología Agile para desarrollar el chatbot y asignación de roles (septiembre - octubre 2024).</w:t>
            </w:r>
          </w:p>
          <w:p w:rsidR="00000000" w:rsidDel="00000000" w:rsidP="00000000" w:rsidRDefault="00000000" w:rsidRPr="00000000" w14:paraId="00000048">
            <w:pPr>
              <w:ind w:left="720" w:firstLine="0"/>
              <w:rPr>
                <w:i w:val="1"/>
                <w:color w:val="0070c0"/>
                <w:sz w:val="18"/>
                <w:szCs w:val="18"/>
              </w:rPr>
            </w:pPr>
            <w:r w:rsidDel="00000000" w:rsidR="00000000" w:rsidRPr="00000000">
              <w:rPr>
                <w:i w:val="1"/>
                <w:color w:val="0070c0"/>
                <w:sz w:val="18"/>
                <w:szCs w:val="18"/>
                <w:rtl w:val="0"/>
              </w:rPr>
              <w:t xml:space="preserve">4. Creación del chatbot y su interfaz (octubre - noviembre 2024).</w:t>
            </w:r>
          </w:p>
          <w:p w:rsidR="00000000" w:rsidDel="00000000" w:rsidP="00000000" w:rsidRDefault="00000000" w:rsidRPr="00000000" w14:paraId="00000049">
            <w:pPr>
              <w:ind w:left="720" w:firstLine="0"/>
              <w:rPr>
                <w:i w:val="1"/>
                <w:color w:val="0070c0"/>
                <w:sz w:val="18"/>
                <w:szCs w:val="18"/>
              </w:rPr>
            </w:pPr>
            <w:r w:rsidDel="00000000" w:rsidR="00000000" w:rsidRPr="00000000">
              <w:rPr>
                <w:i w:val="1"/>
                <w:color w:val="0070c0"/>
                <w:sz w:val="18"/>
                <w:szCs w:val="18"/>
                <w:rtl w:val="0"/>
              </w:rPr>
              <w:t xml:space="preserve">5. Revisión mensual y pruebas iterativas (octubre - diciembre 2024).</w:t>
            </w:r>
          </w:p>
          <w:p w:rsidR="00000000" w:rsidDel="00000000" w:rsidP="00000000" w:rsidRDefault="00000000" w:rsidRPr="00000000" w14:paraId="0000004A">
            <w:pPr>
              <w:ind w:left="720" w:firstLine="0"/>
              <w:rPr>
                <w:i w:val="1"/>
                <w:color w:val="0070c0"/>
                <w:sz w:val="18"/>
                <w:szCs w:val="18"/>
              </w:rPr>
            </w:pPr>
            <w:r w:rsidDel="00000000" w:rsidR="00000000" w:rsidRPr="00000000">
              <w:rPr>
                <w:i w:val="1"/>
                <w:color w:val="0070c0"/>
                <w:sz w:val="18"/>
                <w:szCs w:val="18"/>
                <w:rtl w:val="0"/>
              </w:rPr>
              <w:t xml:space="preserve">6. Implementación completa del chatbot (diciembre 2024).</w:t>
            </w:r>
          </w:p>
          <w:p w:rsidR="00000000" w:rsidDel="00000000" w:rsidP="00000000" w:rsidRDefault="00000000" w:rsidRPr="00000000" w14:paraId="0000004B">
            <w:pPr>
              <w:ind w:left="720" w:firstLine="0"/>
              <w:rPr>
                <w:i w:val="1"/>
                <w:color w:val="0070c0"/>
                <w:sz w:val="18"/>
                <w:szCs w:val="18"/>
              </w:rPr>
            </w:pPr>
            <w:r w:rsidDel="00000000" w:rsidR="00000000" w:rsidRPr="00000000">
              <w:rPr>
                <w:i w:val="1"/>
                <w:color w:val="0070c0"/>
                <w:sz w:val="18"/>
                <w:szCs w:val="18"/>
                <w:rtl w:val="0"/>
              </w:rPr>
              <w:t xml:space="preserve">Dificultades y facilitadores</w:t>
            </w:r>
          </w:p>
          <w:p w:rsidR="00000000" w:rsidDel="00000000" w:rsidP="00000000" w:rsidRDefault="00000000" w:rsidRPr="00000000" w14:paraId="0000004C">
            <w:pPr>
              <w:ind w:left="720" w:firstLine="0"/>
              <w:rPr>
                <w:i w:val="1"/>
                <w:color w:val="0070c0"/>
                <w:sz w:val="18"/>
                <w:szCs w:val="18"/>
              </w:rPr>
            </w:pPr>
            <w:r w:rsidDel="00000000" w:rsidR="00000000" w:rsidRPr="00000000">
              <w:rPr>
                <w:i w:val="1"/>
                <w:color w:val="0070c0"/>
                <w:sz w:val="18"/>
                <w:szCs w:val="18"/>
                <w:rtl w:val="0"/>
              </w:rPr>
              <w:t xml:space="preserve">Facilitadores: La metodología Agile permitió adaptar las tareas según los avances. Herramientas como Streamlit y Python facilitaron la implementación rápida de la interfaz y las funciones del chatbot.</w:t>
            </w:r>
          </w:p>
          <w:p w:rsidR="00000000" w:rsidDel="00000000" w:rsidP="00000000" w:rsidRDefault="00000000" w:rsidRPr="00000000" w14:paraId="0000004D">
            <w:pPr>
              <w:ind w:left="720" w:firstLine="0"/>
              <w:rPr>
                <w:i w:val="1"/>
                <w:color w:val="0070c0"/>
                <w:sz w:val="18"/>
                <w:szCs w:val="18"/>
              </w:rPr>
            </w:pPr>
            <w:r w:rsidDel="00000000" w:rsidR="00000000" w:rsidRPr="00000000">
              <w:rPr>
                <w:i w:val="1"/>
                <w:color w:val="0070c0"/>
                <w:sz w:val="18"/>
                <w:szCs w:val="18"/>
                <w:rtl w:val="0"/>
              </w:rPr>
              <w:t xml:space="preserve">Dificultades: Problemas técnicos con bibliotecas de NLTK y la complejidad en la integración del carrito de compras requirieron más tiempo del planificado.</w:t>
            </w:r>
          </w:p>
          <w:p w:rsidR="00000000" w:rsidDel="00000000" w:rsidP="00000000" w:rsidRDefault="00000000" w:rsidRPr="00000000" w14:paraId="0000004E">
            <w:pPr>
              <w:ind w:left="720" w:firstLine="0"/>
              <w:rPr>
                <w:i w:val="1"/>
                <w:color w:val="0070c0"/>
                <w:sz w:val="18"/>
                <w:szCs w:val="18"/>
              </w:rPr>
            </w:pPr>
            <w:r w:rsidDel="00000000" w:rsidR="00000000" w:rsidRPr="00000000">
              <w:rPr>
                <w:i w:val="1"/>
                <w:color w:val="0070c0"/>
                <w:sz w:val="18"/>
                <w:szCs w:val="18"/>
                <w:rtl w:val="0"/>
              </w:rPr>
              <w:t xml:space="preserve">Ajustes realizados</w:t>
            </w:r>
          </w:p>
          <w:p w:rsidR="00000000" w:rsidDel="00000000" w:rsidP="00000000" w:rsidRDefault="00000000" w:rsidRPr="00000000" w14:paraId="0000004F">
            <w:pPr>
              <w:ind w:left="720" w:firstLine="0"/>
              <w:rPr>
                <w:i w:val="1"/>
                <w:color w:val="0070c0"/>
                <w:sz w:val="18"/>
                <w:szCs w:val="18"/>
              </w:rPr>
            </w:pPr>
            <w:r w:rsidDel="00000000" w:rsidR="00000000" w:rsidRPr="00000000">
              <w:rPr>
                <w:i w:val="1"/>
                <w:color w:val="0070c0"/>
                <w:sz w:val="18"/>
                <w:szCs w:val="18"/>
                <w:rtl w:val="0"/>
              </w:rPr>
              <w:t xml:space="preserve">Se ajustó el cronograma para dividir las tareas de implementación del carrito en pasos más pequeños. También se decidió mejorar la interfaz en fases, comenzando con una versión básica y agregando funcionalidades adicionales a medida que se completan los sprints.</w:t>
            </w:r>
          </w:p>
          <w:p w:rsidR="00000000" w:rsidDel="00000000" w:rsidP="00000000" w:rsidRDefault="00000000" w:rsidRPr="00000000" w14:paraId="00000050">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2">
            <w:pPr>
              <w:ind w:left="743" w:firstLine="0"/>
              <w:rPr>
                <w:i w:val="1"/>
                <w:color w:val="0070c0"/>
                <w:sz w:val="18"/>
                <w:szCs w:val="18"/>
              </w:rPr>
            </w:pPr>
            <w:r w:rsidDel="00000000" w:rsidR="00000000" w:rsidRPr="00000000">
              <w:rPr>
                <w:rtl w:val="0"/>
              </w:rPr>
            </w:r>
          </w:p>
          <w:p w:rsidR="00000000" w:rsidDel="00000000" w:rsidP="00000000" w:rsidRDefault="00000000" w:rsidRPr="00000000" w14:paraId="00000053">
            <w:pPr>
              <w:ind w:left="743" w:firstLine="0"/>
              <w:rPr>
                <w:i w:val="1"/>
                <w:color w:val="0070c0"/>
                <w:sz w:val="18"/>
                <w:szCs w:val="18"/>
              </w:rPr>
            </w:pPr>
            <w:r w:rsidDel="00000000" w:rsidR="00000000" w:rsidRPr="00000000">
              <w:rPr>
                <w:i w:val="1"/>
                <w:color w:val="0070c0"/>
                <w:sz w:val="18"/>
                <w:szCs w:val="18"/>
              </w:rPr>
              <w:drawing>
                <wp:inline distB="114300" distT="114300" distL="114300" distR="114300">
                  <wp:extent cx="4171950" cy="2552700"/>
                  <wp:effectExtent b="0" l="0" r="0" t="0"/>
                  <wp:docPr id="5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71950" cy="2552700"/>
                          </a:xfrm>
                          <a:prstGeom prst="rect"/>
                          <a:ln/>
                        </pic:spPr>
                      </pic:pic>
                    </a:graphicData>
                  </a:graphic>
                </wp:inline>
              </w:drawing>
            </w:r>
            <w:r w:rsidDel="00000000" w:rsidR="00000000" w:rsidRPr="00000000">
              <w:rPr>
                <w:i w:val="1"/>
                <w:color w:val="0070c0"/>
                <w:sz w:val="18"/>
                <w:szCs w:val="18"/>
              </w:rPr>
              <w:drawing>
                <wp:inline distB="114300" distT="114300" distL="114300" distR="114300">
                  <wp:extent cx="3048000" cy="2486025"/>
                  <wp:effectExtent b="0" l="0" r="0" t="0"/>
                  <wp:docPr id="5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048000" cy="2486025"/>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5">
            <w:pPr>
              <w:ind w:left="720" w:firstLine="0"/>
              <w:jc w:val="both"/>
              <w:rPr>
                <w:i w:val="1"/>
                <w:color w:val="0070c0"/>
                <w:sz w:val="18"/>
                <w:szCs w:val="18"/>
              </w:rPr>
            </w:pPr>
            <w:r w:rsidDel="00000000" w:rsidR="00000000" w:rsidRPr="00000000">
              <w:rPr>
                <w:rtl w:val="0"/>
              </w:rPr>
            </w:r>
          </w:p>
          <w:tbl>
            <w:tblPr>
              <w:tblStyle w:val="Table13"/>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ind w:left="720" w:firstLine="0"/>
                    <w:jc w:val="center"/>
                    <w:rPr>
                      <w:i w:val="1"/>
                      <w:color w:val="0070c0"/>
                      <w:sz w:val="18"/>
                      <w:szCs w:val="18"/>
                    </w:rPr>
                  </w:pPr>
                  <w:r w:rsidDel="00000000" w:rsidR="00000000" w:rsidRPr="00000000">
                    <w:rPr>
                      <w:b w:val="1"/>
                      <w:i w:val="1"/>
                      <w:color w:val="0070c0"/>
                      <w:sz w:val="18"/>
                      <w:szCs w:val="18"/>
                      <w:rtl w:val="0"/>
                    </w:rPr>
                    <w:t xml:space="preserve">Reflexión sobre el aporte del Proyecto APT en los intereses profesionales</w:t>
                  </w:r>
                  <w:r w:rsidDel="00000000" w:rsidR="00000000" w:rsidRPr="00000000">
                    <w:rPr>
                      <w:rtl w:val="0"/>
                    </w:rPr>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ind w:left="720" w:firstLine="0"/>
                    <w:jc w:val="both"/>
                    <w:rPr>
                      <w:i w:val="1"/>
                      <w:color w:val="0070c0"/>
                      <w:sz w:val="18"/>
                      <w:szCs w:val="18"/>
                    </w:rPr>
                  </w:pPr>
                  <w:r w:rsidDel="00000000" w:rsidR="00000000" w:rsidRPr="00000000">
                    <w:rPr>
                      <w:i w:val="1"/>
                      <w:color w:val="0070c0"/>
                      <w:sz w:val="18"/>
                      <w:szCs w:val="18"/>
                      <w:rtl w:val="0"/>
                    </w:rPr>
                    <w:t xml:space="preserve">El proyecto permitió explorar en profundidad el desarrollo de inteligencia artificial aplicada, fortaleciendo habilidades en PLN y desarrollo de software. Esta experiencia ha confirmado el interés en seguir desarrollando soluciones tecnológicas para la automatización de procesos en diversas industrias.</w:t>
                  </w:r>
                </w:p>
              </w:tc>
            </w:tr>
          </w:tbl>
          <w:p w:rsidR="00000000" w:rsidDel="00000000" w:rsidP="00000000" w:rsidRDefault="00000000" w:rsidRPr="00000000" w14:paraId="00000058">
            <w:pPr>
              <w:ind w:left="720" w:firstLine="0"/>
              <w:jc w:val="both"/>
              <w:rPr>
                <w:i w:val="1"/>
                <w:color w:val="0070c0"/>
                <w:sz w:val="18"/>
                <w:szCs w:val="18"/>
              </w:rPr>
            </w:pPr>
            <w:r w:rsidDel="00000000" w:rsidR="00000000" w:rsidRPr="00000000">
              <w:rPr>
                <w:rtl w:val="0"/>
              </w:rPr>
            </w:r>
          </w:p>
          <w:tbl>
            <w:tblPr>
              <w:tblStyle w:val="Table14"/>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tblGridChange w:id="0">
                <w:tblGrid>
                  <w:gridCol w:w="6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ind w:left="720" w:firstLine="0"/>
                    <w:jc w:val="center"/>
                    <w:rPr>
                      <w:i w:val="1"/>
                      <w:color w:val="0070c0"/>
                      <w:sz w:val="18"/>
                      <w:szCs w:val="18"/>
                    </w:rPr>
                  </w:pPr>
                  <w:r w:rsidDel="00000000" w:rsidR="00000000" w:rsidRPr="00000000">
                    <w:rPr>
                      <w:b w:val="1"/>
                      <w:i w:val="1"/>
                      <w:color w:val="0070c0"/>
                      <w:sz w:val="18"/>
                      <w:szCs w:val="18"/>
                      <w:rtl w:val="0"/>
                    </w:rPr>
                    <w:t xml:space="preserve">Proyecciones laborales a partir del Proyecto APT</w:t>
                  </w:r>
                  <w:r w:rsidDel="00000000" w:rsidR="00000000" w:rsidRPr="00000000">
                    <w:rPr>
                      <w:rtl w:val="0"/>
                    </w:rPr>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ind w:left="720" w:firstLine="0"/>
                    <w:jc w:val="both"/>
                    <w:rPr>
                      <w:i w:val="1"/>
                      <w:color w:val="0070c0"/>
                      <w:sz w:val="18"/>
                      <w:szCs w:val="18"/>
                    </w:rPr>
                  </w:pPr>
                  <w:r w:rsidDel="00000000" w:rsidR="00000000" w:rsidRPr="00000000">
                    <w:rPr>
                      <w:i w:val="1"/>
                      <w:color w:val="0070c0"/>
                      <w:sz w:val="18"/>
                      <w:szCs w:val="18"/>
                      <w:rtl w:val="0"/>
                    </w:rPr>
                    <w:t xml:space="preserve">A futuro, me gustaría seguir profundizando en el desarrollo de aplicaciones basadas en inteligencia artificial y automatización, especialmente en la creación de asistentes virtuales. La experiencia adquirida me motiva a buscar roles en desarrollo de software y proyectos de IA, donde pueda aplicar los conocimientos obtenidos para optimizar procesos y mejorar la experiencia del usuario.</w:t>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NcYwkrRYaZuBgXwSvZVbKrzgA==">CgMxLjA4AHIhMTBwOEtpMmYxcTI3Qm04cnVjcDNpRmNHTGMtX0tJbnBk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