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xolv0g42ww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Desarrollo de Autoevaluación (FASE 1)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ec1k5jrcy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1: Descripción y Relevancia Laboral (IE 1 - 5%)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Descripción del Proyecto: Kyo Vantage es una aplicación web progresiva de gestión financiera personal. Centraliza ingresos, gastos, cuentas, presupuestos, metas de ahorro, agenda financiera y tarjetas de crédito para ayudar al usuario a conocer su disponibilidad y tomar decisiones con mejor información. El proyecto contempla una arquitectura con Next.js y TypeScript, Supabase/PostgreSQL y separación entre una landing pública y una aplicación privada.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Relevancia para el Campo Laboral: El proyecto es relevante porque integra desarrollo de software, bases de datos, arquitectura, seguridad, calidad y gestión de información. Además, permite proyectar una evolución hacia analítica financiera, detección de patrones y recomendaciones basadas en datos. Esto se relaciona con mi perfil de Ciencia de Datos, Machine Learning e inteligencia artificial, sin afirmar que esas funciones avanzadas ya estén implementadas o validadas.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jzychujsm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2: Relación con el Perfil de Egreso (IE 2 - 5%)</w:t>
      </w:r>
    </w:p>
    <w:p w:rsidR="00000000" w:rsidDel="00000000" w:rsidP="00000000" w:rsidRDefault="00000000" w:rsidRPr="00000000" w14:paraId="00000006">
      <w:pPr>
        <w:spacing w:after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El proyecto integra y aplica directamente las competencias del perfil de egreso de la carrera: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C1 - Gestión de Proyectos Informáticos: Planifico y priorizo el alcance, organizo entregables y mantengo el trabajo en la branch staging, considerando la promoción posterior a producción solo después de validar los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C2 - Modelado y Consulta de Bases de Datos: Trabajo con el esquema relacional de Supabase/PostgreSQL, migraciones, datos de staging y consultas que sostienen la información financiera. Esta base es necesaria para asegurar calidad, trazabilidad y futuros análisis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C3 - Construcción del Modelo Arquitectónico y Funcional: Documento la separación entre landing pública y aplicación privada, los módulos principales, los flujos de autenticación y la organización de los entornos local, staging y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C4 - Pruebas y Certificación de Calidad: Verifico tipos, reglas de navegación, autenticación, roles, rutas protegidas y criterios de aislamiento. La calidad y la reproducibilidad también son aprendizajes centrales de mis proyectos de Machine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vxn421mb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3: Relación con Intereses Profesionales (IE 3 - 5%)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>El proyecto se alinea con mis intereses de Ciencia de Datos, Machine Learning aplicado, inteligencia artificial, calidad de datos y desarrollo de software. Kyo Vantage me permite trabajar con datos financieros estructurados y proyectar indicadores o análisis de patrones, mientras fortalezco arquitectura, seguridad, pruebas y gestión. Mis certificaciones en Data Storytelling, Artificial Intelligence, AWS Cloud Foundations e inglés C1 complementan esta orientación.</w:t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highlight w:val="yellow"/>
        </w:rPr>
      </w:pPr>
      <w:bookmarkStart w:colFirst="0" w:colLast="0" w:name="_8v30yljtafu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4: Argumentación de Factibilidad (IE 4 - 5%)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Tiempo: El alcance se ajusta al periodo oficial de 11 semanas indicado para Capstone. La primera prioridad es consolidar y validar los módulos existentes; las funciones avanzadas, como Kyo Score o Kyo Advisor, quedan como proyección si no son necesarias para cumplir los objetivos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Recursos y Materiales: Se utilizan el repositorio Git, la branch staging, Next.js, TypeScript, Supabase/PostgreSQL, herramientas de documentación y un entorno local de validación. El despliegue remoto en Vercel, la configuración DNS y las pruebas definitivas con Supabase Auth deben considerarse actividades pendientes de validación, no resultados ya confirmados.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Factores Externos y Mitigación de Dificultades: Los principales riesgos son ampliar demasiado el alcance, introducir errores en cálculos financieros, afectar el aislamiento entre usuarios o confundir desarrollo local con staging remoto. Se mitigarán priorizando historias de usuario, revisando migraciones y políticas RLS, probando rutas por rol, documentando las limitaciones y validando cada entrega antes de promoverla.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dw0yl4dup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5: Objetivos del Proyecto (IE 5 - 10%)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Objetivo General:</w:t>
        <w:br/>
        <w:t>Diseñar, desarrollar y validar una aplicación web progresiva de gestión financiera personal que centralice información de cuentas, transacciones, presupuestos, metas, agenda y tarjetas, dejando una base de datos confiable y una arquitectura preparada para futuros análisis e indicadores basados en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>Planificar y controlar el trabajo del proyecto mediante un backlog priorizado, entregables verificables y una secuencia de validación compatible con las 11 semanas del Capstone.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>Mantener y validar un modelo de datos relacional en Supabase/PostgreSQL, considerando integridad, calidad, migraciones, datos de staging y políticas RLS para proteger la información y habilitar futuros análisis reproducibles.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>Documentar la arquitectura funcional y técnica de Kyo Vantage, incluyendo módulos, entornos, hosts, autenticación, roles y una proyección clara para integrar analítica o modelos sin presentarlos como funcionalidades terminadas.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>Diseñar y ejecutar pruebas de validación sobre navegación, autenticación, roles, cálculos, calidad e aislamiento de datos, dejando separadas las comprobaciones locales de las validaciones remotas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g10csk8s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6: Propuesta Metodológica (IE 6 - 10%)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>Se propone trabajar con Scrum y ciclos cortos de planificación, implementación, revisión y retrospectiva. Cada ciclo debe cerrar con una evidencia concreta, criterios de aceptación revisados y datos suficientes para evaluar la calidad de la solución.</w:t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Planificación y backlog: priorización de historias de usuario, definición de criterios de aceptación, asignación de tareas y control del alcance para proteger el objetivo de 11 semanas.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Modelamiento y control documental: actualización de arquitectura, modelo de datos, migraciones, reglas de seguridad, documentación de entornos y decisiones técnicas que permitan mantener la solución y analizar sus datos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>Control de avance y validación: revisión semanal del estado, gestión de riesgos, pruebas funcionales y registro de limitaciones. La promoción a staging remoto o producción solo se considera después de las validaciones correspondientes.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eb1nhm5r4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>Indicador de Evaluación 7: Plan de Trabajo y Recursos (IE 7 - 10%)</w:t>
        <w:br/>
        <w:t>El plan se organiza en cinco ciclos dentro de las 11 semanas, ajustando el alcance según riesgos y evidencias obtenidas.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8972333514494"/>
        <w:gridCol w:w="1376.2818973471012"/>
        <w:gridCol w:w="1709.4869882837681"/>
        <w:gridCol w:w="1825.3844112182608"/>
        <w:gridCol w:w="2303.4612808230436"/>
        <w:tblGridChange w:id="0">
          <w:tblGrid>
            <w:gridCol w:w="1810.8972333514494"/>
            <w:gridCol w:w="1376.2818973471012"/>
            <w:gridCol w:w="1709.4869882837681"/>
            <w:gridCol w:w="1825.3844112182608"/>
            <w:gridCol w:w="2303.4612808230436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Obstaculizadores y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Ciclo 1: Alcance, arquitectura y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Semanas 1–2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Repositorio, Next.js, Supabase/PostgreSQL, documentación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MVP y estructura inicial disponibles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Riesgo: alcance excesivo. Mitigación: priorizar módulos y dejar funciones avanzadas como proyección.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Ciclo 2: Billetera y movimientos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Semanas 3–4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TypeScript, React, Supabase, componentes existentes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Módulos financieros base identificados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Riesgo: inconsistencias de saldo. Mitigación: validar reglas, tipos y persistencia antes de ampliar funciones.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Ciclo 3: Presupuestos, metas y agenda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Semanas 5–6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Servicios y componentes del repositorio, modelo relacional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Estructuras de datos y flujos existentes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Riesgo: cálculos o fechas incorrectas. Mitigación: casos de prueba representativos y revisión de criterios de aceptación.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Ciclo 4: Auth, roles y aislamiento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Semanas 7–8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Supabase Auth, RLS, proxy.ts, hosts locales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Separación local entre landing y aplicación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Riesgo: mezclar usuarios o entornos. Mitigación: pruebas por rol, revisión RLS y cookies host-only.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Ciclo 5: Pruebas, documentación y cierre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Semanas 9–11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TypeScript, Git, documentación, staging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Cambios trazables y validaciones locales documentadas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Riesgo: confundir pruebas locales con despliegue remoto. Mitigación: registrar pendientes de Vercel, DNS, certificados y callbacks Auth.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highlight w:val="yellow"/>
        </w:rPr>
      </w:pPr>
      <w:bookmarkStart w:colFirst="0" w:colLast="0" w:name="_nl873ia5iuc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Evaluación 8: Propuesta de Evidenc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ias de Logro (IE 8 - 10%)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Tablero de Gestión y Repositorio del Proyecto: backlog, tareas, commits, historial de cambios y documentación asociada a la branch staging. Esta evidencia permite relacionar planificación con entregables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Modelo de Base de Datos y Diccionario de Datos: esquema, migraciones, seed de staging, consultas y políticas RLS revisadas. Esta evidencia permite demostrar cómo se organiza y protege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Documentación de Arquitectura y Requerimientos: descripción de módulos, flujos de autenticación, separación de hosts, roles, criterios de aceptación y oportunidades futuras de analítica. Esta evidencia muestra la relación entre requerimientos, diseño y proyección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Reporte de Calidad y Validación Funcional: resultados de TypeScript, revisión de diferencias, pruebas de rutas, autenticación, roles y aislamiento. Se indicará expresamente qué aspectos locales o remotos aún no han sido comprobados.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oiu7hzc0c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11: Indicadores de Calidad Disciplinarios (IE 11 - 20%)</w:t>
      </w:r>
    </w:p>
    <w:p w:rsidR="00000000" w:rsidDel="00000000" w:rsidP="00000000" w:rsidRDefault="00000000" w:rsidRPr="00000000" w14:paraId="0000004C">
      <w:pPr>
        <w:spacing w:after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(Selección y justificación según la tabla de competencias del perfil de egreso):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2.1 y 2.2 (Gestión de Proyectos Informáticos): Se planifica y controla el proyecto mediante alcance priorizado, branch staging, entregables y gestión de riesgos, dejando trazabilidad en el repositorio y la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3.1 y 3.2 (Construcción de Modelos de Datos): Se diseña y mantiene el modelo relacional de Supabase/PostgreSQL, junto con migraciones, datos de staging y políticas RLS que apoyan la calidad, integridad y futuros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Construcción del Modelo Arquitectónico y Sistémico: Se documentan módulos, hosts, entornos, autenticación, roles y flujos de la solución para que la implementación responda a los requerimientos y pueda evolucionar hacia funciones analíticas.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1.1, 1.2 y 1.3 (Pruebas de Certificación y Validación): Se diseñan y ejecutan pruebas sobre los flujos principales y se registran mejoras o limitaciones según sus resultados, aplicando una lógica de calidad y reproducibilidad coherente con mis proyectos de datos e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