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  <w:r>
        <w:t xml:space="preserve"> </w:t>
      </w:r>
      <w:r>
        <w:t xml:space="preserve">1:</w:t>
      </w:r>
      <w:r>
        <w:t xml:space="preserve"> </w:t>
      </w:r>
      <w:r>
        <w:t xml:space="preserve">Getting</w:t>
      </w:r>
      <w:r>
        <w:t xml:space="preserve"> </w:t>
      </w:r>
      <w:r>
        <w:t xml:space="preserve">Started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Schwab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We’ll be using Rstudio for statistical computation in this course. We will log onto the Rstudio server which lives on a computer at HCC. You can install R and Rstudio on your personal computer, if you’d like, but that is in another video.</w:t>
      </w:r>
    </w:p>
    <w:bookmarkEnd w:id="20"/>
    <w:bookmarkStart w:id="23" w:name="log-into-the-server"/>
    <w:p>
      <w:pPr>
        <w:pStyle w:val="Heading2"/>
      </w:pPr>
      <w:r>
        <w:t xml:space="preserve">Log into the server</w:t>
      </w:r>
    </w:p>
    <w:p>
      <w:pPr>
        <w:numPr>
          <w:ilvl w:val="0"/>
          <w:numId w:val="1001"/>
        </w:numPr>
      </w:pPr>
      <w:r>
        <w:t xml:space="preserve">Navigate your browser to:</w:t>
      </w:r>
      <w:r>
        <w:t xml:space="preserve"> </w:t>
      </w:r>
      <w:hyperlink r:id="rId21">
        <w:r>
          <w:rPr>
            <w:rStyle w:val="Hyperlink"/>
          </w:rPr>
          <w:t xml:space="preserve">http://hcc-rstudiosrv1.hcc.edu:8787/auth-sign-in</w:t>
        </w:r>
      </w:hyperlink>
    </w:p>
    <w:p>
      <w:pPr>
        <w:numPr>
          <w:ilvl w:val="0"/>
          <w:numId w:val="1001"/>
        </w:numPr>
      </w:pPr>
      <w:r>
        <w:t xml:space="preserve">Use your @hcc.edu email and password to log in. If you forgot your password the help desk phone number is: 413.552.2075</w:t>
      </w:r>
    </w:p>
    <w:bookmarkStart w:id="22" w:name="example"/>
    <w:p>
      <w:pPr>
        <w:pStyle w:val="Heading3"/>
      </w:pPr>
      <w:r>
        <w:t xml:space="preserve">example:</w:t>
      </w:r>
    </w:p>
    <w:p>
      <w:pPr>
        <w:pStyle w:val="FirstParagraph"/>
      </w:pPr>
      <w:r>
        <w:t xml:space="preserve">username: nschwab@hcc.edu</w:t>
      </w:r>
    </w:p>
    <w:p>
      <w:pPr>
        <w:pStyle w:val="BodyText"/>
      </w:pPr>
      <w:r>
        <w:t xml:space="preserve">password: ********</w:t>
      </w:r>
    </w:p>
    <w:bookmarkEnd w:id="22"/>
    <w:bookmarkEnd w:id="23"/>
    <w:bookmarkStart w:id="24" w:name="load-the-tutorial-libraries"/>
    <w:p>
      <w:pPr>
        <w:pStyle w:val="Heading2"/>
      </w:pPr>
      <w:r>
        <w:t xml:space="preserve">Load the tutorial libraries:</w:t>
      </w:r>
    </w:p>
    <w:p>
      <w:pPr>
        <w:pStyle w:val="FirstParagraph"/>
      </w:pPr>
      <w:r>
        <w:t xml:space="preserve">Make sure you are running R 4.2.1 not R 4.1.1</w:t>
      </w:r>
    </w:p>
    <w:p>
      <w:pPr>
        <w:pStyle w:val="BodyText"/>
      </w:pPr>
      <w:r>
        <w:t xml:space="preserve">Run this line of code in the console:</w:t>
      </w:r>
    </w:p>
    <w:p>
      <w:pPr>
        <w:pStyle w:val="BodyText"/>
      </w:pPr>
      <w:r>
        <w:rPr>
          <w:rStyle w:val="VerbatimChar"/>
        </w:rPr>
        <w:t xml:space="preserve">install.packages("remotes")</w:t>
      </w:r>
    </w:p>
    <w:p>
      <w:pPr>
        <w:pStyle w:val="BodyText"/>
      </w:pPr>
      <w:r>
        <w:rPr>
          <w:rStyle w:val="VerbatimChar"/>
        </w:rPr>
        <w:t xml:space="preserve">remotes::install_git("https://github.com/Nics-Github/MTH142Rtutorials")</w:t>
      </w:r>
    </w:p>
    <w:p>
      <w:pPr>
        <w:pStyle w:val="BodyText"/>
      </w:pPr>
      <w:r>
        <w:t xml:space="preserve">Press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update no packages.</w:t>
      </w:r>
    </w:p>
    <w:p>
      <w:pPr>
        <w:pStyle w:val="BodyText"/>
      </w:pPr>
      <w:r>
        <w:t xml:space="preserve">A bunch of code will run, you shouldn’t have to do this again.</w:t>
      </w:r>
    </w:p>
    <w:p>
      <w:pPr>
        <w:pStyle w:val="BodyText"/>
      </w:pPr>
      <w:r>
        <w:t xml:space="preserve">Go to the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menu and click</w:t>
      </w:r>
      <w:r>
        <w:t xml:space="preserve"> </w:t>
      </w:r>
      <w:r>
        <w:rPr>
          <w:rStyle w:val="VerbatimChar"/>
        </w:rPr>
        <w:t xml:space="preserve">Restart R</w:t>
      </w:r>
    </w:p>
    <w:p>
      <w:pPr>
        <w:pStyle w:val="BodyText"/>
      </w:pPr>
      <w:r>
        <w:t xml:space="preserve">Type</w:t>
      </w:r>
      <w:r>
        <w:t xml:space="preserve"> </w:t>
      </w:r>
      <w:r>
        <w:rPr>
          <w:rStyle w:val="VerbatimChar"/>
        </w:rPr>
        <w:t xml:space="preserve">library(MTH142Rtutorials)</w:t>
      </w:r>
      <w:r>
        <w:t xml:space="preserve"> </w:t>
      </w:r>
      <w:r>
        <w:t xml:space="preserve">to load the tutorials</w:t>
      </w:r>
    </w:p>
    <w:bookmarkEnd w:id="24"/>
    <w:bookmarkStart w:id="25" w:name="tour-of-rstudio"/>
    <w:p>
      <w:pPr>
        <w:pStyle w:val="Heading2"/>
      </w:pPr>
      <w:r>
        <w:t xml:space="preserve">Tour of Rstudio</w:t>
      </w:r>
    </w:p>
    <w:p>
      <w:pPr>
        <w:pStyle w:val="FirstParagraph"/>
      </w:pPr>
      <w:r>
        <w:t xml:space="preserve">To help remember all of the things we need for this class, I’ve made a cheat sheet. Let’s reference it to do the following:</w:t>
      </w:r>
    </w:p>
    <w:p>
      <w:pPr>
        <w:numPr>
          <w:ilvl w:val="0"/>
          <w:numId w:val="1002"/>
        </w:numPr>
      </w:pPr>
      <w:r>
        <w:t xml:space="preserve">Where are the</w:t>
      </w:r>
      <w:r>
        <w:t xml:space="preserve"> </w:t>
      </w:r>
      <w:r>
        <w:rPr>
          <w:rStyle w:val="VerbatimChar"/>
        </w:rPr>
        <w:t xml:space="preserve">MTH142Rtutorials</w:t>
      </w:r>
      <w:r>
        <w:t xml:space="preserve">? How do I run a tutorial</w:t>
      </w:r>
    </w:p>
    <w:p>
      <w:pPr>
        <w:numPr>
          <w:ilvl w:val="0"/>
          <w:numId w:val="1002"/>
        </w:numPr>
      </w:pPr>
      <w:r>
        <w:t xml:space="preserve">Make your first .Rmd</w:t>
      </w:r>
    </w:p>
    <w:p>
      <w:pPr>
        <w:numPr>
          <w:ilvl w:val="0"/>
          <w:numId w:val="1002"/>
        </w:numPr>
      </w:pPr>
      <w:r>
        <w:t xml:space="preserve">Keep yourself organized</w:t>
      </w:r>
    </w:p>
    <w:p>
      <w:pPr>
        <w:numPr>
          <w:ilvl w:val="0"/>
          <w:numId w:val="1002"/>
        </w:numPr>
      </w:pPr>
      <w:r>
        <w:t xml:space="preserve">Focus on the name of the file’s spacing</w:t>
      </w:r>
    </w:p>
    <w:p>
      <w:pPr>
        <w:numPr>
          <w:ilvl w:val="0"/>
          <w:numId w:val="1002"/>
        </w:numPr>
      </w:pPr>
      <w:r>
        <w:t xml:space="preserve">Renaming a file</w:t>
      </w:r>
    </w:p>
    <w:p>
      <w:pPr>
        <w:numPr>
          <w:ilvl w:val="0"/>
          <w:numId w:val="1002"/>
        </w:numPr>
      </w:pPr>
      <w:r>
        <w:t xml:space="preserve">Downloading file from RStudio.</w:t>
      </w:r>
    </w:p>
    <w:p>
      <w:pPr>
        <w:numPr>
          <w:ilvl w:val="0"/>
          <w:numId w:val="1002"/>
        </w:numPr>
      </w:pPr>
      <w:r>
        <w:t xml:space="preserve">Uploading a file to Rstudio.</w:t>
      </w:r>
    </w:p>
    <w:p>
      <w:pPr>
        <w:numPr>
          <w:ilvl w:val="0"/>
          <w:numId w:val="1002"/>
        </w:numPr>
      </w:pPr>
      <w:r>
        <w:t xml:space="preserve">Copying and pasting plain text.</w:t>
      </w:r>
    </w:p>
    <w:p>
      <w:pPr>
        <w:numPr>
          <w:ilvl w:val="0"/>
          <w:numId w:val="1002"/>
        </w:numPr>
      </w:pPr>
      <w:r>
        <w:t xml:space="preserve">Taking a screen shot</w:t>
      </w:r>
    </w:p>
    <w:bookmarkEnd w:id="25"/>
    <w:bookmarkStart w:id="26" w:name="console-vs.-rmarkdown"/>
    <w:p>
      <w:pPr>
        <w:pStyle w:val="Heading2"/>
      </w:pPr>
      <w:r>
        <w:t xml:space="preserve">Console vs. Rmarkdown</w:t>
      </w:r>
    </w:p>
    <w:p>
      <w:pPr>
        <w:numPr>
          <w:ilvl w:val="0"/>
          <w:numId w:val="1003"/>
        </w:numPr>
      </w:pPr>
      <w:r>
        <w:t xml:space="preserve">Scratch work can be done in the console</w:t>
      </w:r>
    </w:p>
    <w:p>
      <w:pPr>
        <w:numPr>
          <w:ilvl w:val="0"/>
          <w:numId w:val="1003"/>
        </w:numPr>
      </w:pPr>
      <w:r>
        <w:t xml:space="preserve">Projects knit in markdown*</w:t>
      </w:r>
    </w:p>
    <w:p>
      <w:pPr>
        <w:pStyle w:val="FirstParagraph"/>
      </w:pPr>
      <w:r>
        <w:t xml:space="preserve">*Sometimes students get frustrated and complete the projects in a document with outputs from the console, that’s ok you just lose a point. Totally worth it.</w:t>
      </w:r>
    </w:p>
    <w:bookmarkEnd w:id="26"/>
    <w:bookmarkStart w:id="27" w:name="grey-chunk-vs-white-space"/>
    <w:p>
      <w:pPr>
        <w:pStyle w:val="Heading2"/>
      </w:pPr>
      <w:r>
        <w:t xml:space="preserve">Grey Chunk vs white space</w:t>
      </w:r>
    </w:p>
    <w:p>
      <w:pPr>
        <w:numPr>
          <w:ilvl w:val="0"/>
          <w:numId w:val="1004"/>
        </w:numPr>
      </w:pPr>
      <w:r>
        <w:t xml:space="preserve">Spacing in chunk</w:t>
      </w:r>
    </w:p>
    <w:p>
      <w:pPr>
        <w:numPr>
          <w:ilvl w:val="0"/>
          <w:numId w:val="1004"/>
        </w:numPr>
      </w:pPr>
      <w:r>
        <w:t xml:space="preserve">Chunk titles</w:t>
      </w:r>
    </w:p>
    <w:p>
      <w:pPr>
        <w:numPr>
          <w:ilvl w:val="0"/>
          <w:numId w:val="1004"/>
        </w:numPr>
      </w:pPr>
      <w:r>
        <w:t xml:space="preserve">Extra: Mosaic cheat sheets.</w:t>
      </w:r>
    </w:p>
    <w:bookmarkEnd w:id="27"/>
    <w:bookmarkStart w:id="28" w:name="assignment"/>
    <w:p>
      <w:pPr>
        <w:pStyle w:val="Heading2"/>
      </w:pPr>
      <w:r>
        <w:t xml:space="preserve">Assignment</w:t>
      </w:r>
    </w:p>
    <w:p>
      <w:pPr>
        <w:numPr>
          <w:ilvl w:val="0"/>
          <w:numId w:val="1005"/>
        </w:numPr>
      </w:pPr>
      <w:r>
        <w:t xml:space="preserve">Make first knit .Rmd file.</w:t>
      </w:r>
    </w:p>
    <w:p>
      <w:pPr>
        <w:numPr>
          <w:ilvl w:val="0"/>
          <w:numId w:val="1005"/>
        </w:numPr>
      </w:pPr>
      <w:r>
        <w:t xml:space="preserve">Delete all the default stuff below the YAML.</w:t>
      </w:r>
    </w:p>
    <w:p>
      <w:pPr>
        <w:numPr>
          <w:ilvl w:val="0"/>
          <w:numId w:val="1005"/>
        </w:numPr>
      </w:pPr>
      <w:r>
        <w:t xml:space="preserve">Add a chunk to add some numbers together.</w:t>
      </w:r>
    </w:p>
    <w:p>
      <w:pPr>
        <w:numPr>
          <w:ilvl w:val="0"/>
          <w:numId w:val="1005"/>
        </w:numPr>
      </w:pPr>
      <w:r>
        <w:t xml:space="preserve">Write a sentence about what you hope to learn or accomplish in this class.</w:t>
      </w:r>
    </w:p>
    <w:p>
      <w:pPr>
        <w:numPr>
          <w:ilvl w:val="0"/>
          <w:numId w:val="1005"/>
        </w:numPr>
      </w:pPr>
      <w:r>
        <w:t xml:space="preserve">Save it as your_name_tut_1.Rmd</w:t>
      </w:r>
    </w:p>
    <w:p>
      <w:pPr>
        <w:numPr>
          <w:ilvl w:val="0"/>
          <w:numId w:val="1005"/>
        </w:numPr>
      </w:pPr>
      <w:r>
        <w:t xml:space="preserve">Knit your markdown file as .html and post it to the 1st R tutorial forum.</w:t>
      </w:r>
    </w:p>
    <w:bookmarkEnd w:id="28"/>
    <w:bookmarkStart w:id="29" w:name="stop-this-tutorial-when-done"/>
    <w:p>
      <w:pPr>
        <w:pStyle w:val="Heading2"/>
      </w:pPr>
      <w:r>
        <w:t xml:space="preserve">Stop this tutorial when done</w:t>
      </w:r>
    </w:p>
    <w:p>
      <w:pPr>
        <w:pStyle w:val="FirstParagraph"/>
      </w:pPr>
      <w:r>
        <w:t xml:space="preserve">Don’t forget to stop this tutorial. You can</w:t>
      </w:r>
    </w:p>
    <w:p>
      <w:pPr>
        <w:numPr>
          <w:ilvl w:val="0"/>
          <w:numId w:val="1006"/>
        </w:numPr>
        <w:pStyle w:val="Compact"/>
      </w:pPr>
      <w:r>
        <w:t xml:space="preserve">Use the little stop sign in the</w:t>
      </w:r>
      <w:r>
        <w:t xml:space="preserve"> </w:t>
      </w:r>
      <w:r>
        <w:t xml:space="preserve">“</w:t>
      </w:r>
      <w:r>
        <w:t xml:space="preserve">background jobs</w:t>
      </w:r>
      <w:r>
        <w:t xml:space="preserve">”</w:t>
      </w:r>
      <w:r>
        <w:t xml:space="preserve"> </w:t>
      </w:r>
      <w:r>
        <w:t xml:space="preserve">tab.</w:t>
      </w:r>
    </w:p>
    <w:p>
      <w:pPr>
        <w:pStyle w:val="FirstParagraph"/>
      </w:pPr>
    </w:p>
    <w:p>
      <w:pPr>
        <w:numPr>
          <w:ilvl w:val="0"/>
          <w:numId w:val="1007"/>
        </w:numPr>
        <w:pStyle w:val="Compact"/>
      </w:pPr>
      <w:r>
        <w:t xml:space="preserve">Use the little stop sign in the</w:t>
      </w:r>
      <w:r>
        <w:t xml:space="preserve"> </w:t>
      </w:r>
      <w:r>
        <w:t xml:space="preserve">“</w:t>
      </w:r>
      <w:r>
        <w:t xml:space="preserve">tutorial tab</w:t>
      </w:r>
      <w:r>
        <w:t xml:space="preserve">”</w:t>
      </w:r>
    </w:p>
    <w:p>
      <w:pPr>
        <w:pStyle w:val="FirstParagraph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hcc-rstudiosrv1.hcc.edu:8787/auth-sign-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cc-rstudiosrv1.hcc.edu:8787/auth-sign-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1: Getting Started</dc:title>
  <dc:creator>Nicholas Schwab</dc:creator>
  <dc:description>This tutorial is to help you get started with Rstudio in MTH 142</dc:description>
  <cp:keywords/>
  <dcterms:created xsi:type="dcterms:W3CDTF">2023-01-11T21:22:20Z</dcterms:created>
  <dcterms:modified xsi:type="dcterms:W3CDTF">2023-01-11T21:22:20Z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