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2">
      <w:pPr>
        <w:pStyle w:val="Heading1"/>
        <w:spacing w:before="400" w:line="276" w:lineRule="auto"/>
        <w:rPr>
          <w:rFonts w:ascii="Proxima Nova" w:cs="Proxima Nova" w:eastAsia="Proxima Nova" w:hAnsi="Proxima Nova"/>
        </w:rPr>
      </w:pPr>
      <w:bookmarkStart w:colFirst="0" w:colLast="0" w:name="_nm2vbyo3rm1k" w:id="0"/>
      <w:bookmarkEnd w:id="0"/>
      <w:r w:rsidDel="00000000" w:rsidR="00000000" w:rsidRPr="00000000">
        <w:rPr>
          <w:rFonts w:ascii="Proxima Nova" w:cs="Proxima Nova" w:eastAsia="Proxima Nova" w:hAnsi="Proxima Nova"/>
          <w:sz w:val="32"/>
          <w:szCs w:val="32"/>
          <w:rtl w:val="0"/>
        </w:rPr>
        <w:t xml:space="preserve">Name:</w:t>
      </w:r>
      <w:r w:rsidDel="00000000" w:rsidR="00000000" w:rsidRPr="00000000">
        <w:rPr>
          <w:rtl w:val="0"/>
        </w:rPr>
      </w:r>
    </w:p>
    <w:p w:rsidR="00000000" w:rsidDel="00000000" w:rsidP="00000000" w:rsidRDefault="00000000" w:rsidRPr="00000000" w14:paraId="00000003">
      <w:pPr>
        <w:spacing w:before="400" w:line="276" w:lineRule="auto"/>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before="400" w:line="276" w:lineRule="auto"/>
        <w:rPr>
          <w:rFonts w:ascii="Proxima Nova" w:cs="Proxima Nova" w:eastAsia="Proxima Nova" w:hAnsi="Proxima Nova"/>
          <w:sz w:val="40"/>
          <w:szCs w:val="40"/>
        </w:rPr>
      </w:pPr>
      <w:bookmarkStart w:colFirst="0" w:colLast="0" w:name="_l0ud2fgxpwt" w:id="1"/>
      <w:bookmarkEnd w:id="1"/>
      <w:r w:rsidDel="00000000" w:rsidR="00000000" w:rsidRPr="00000000">
        <w:rPr>
          <w:rFonts w:ascii="Proxima Nova" w:cs="Proxima Nova" w:eastAsia="Proxima Nova" w:hAnsi="Proxima Nova"/>
          <w:sz w:val="40"/>
          <w:szCs w:val="40"/>
          <w:rtl w:val="0"/>
        </w:rPr>
        <w:t xml:space="preserve">Part 1: Exploration</w:t>
      </w:r>
    </w:p>
    <w:p w:rsidR="00000000" w:rsidDel="00000000" w:rsidP="00000000" w:rsidRDefault="00000000" w:rsidRPr="00000000" w14:paraId="00000005">
      <w:pPr>
        <w:spacing w:line="276"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0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In this section, you should describe:</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Results of </w:t>
      </w:r>
      <w:r w:rsidDel="00000000" w:rsidR="00000000" w:rsidRPr="00000000">
        <w:rPr>
          <w:rFonts w:ascii="Proxima Nova" w:cs="Proxima Nova" w:eastAsia="Proxima Nova" w:hAnsi="Proxima Nova"/>
          <w:b w:val="1"/>
          <w:rtl w:val="0"/>
        </w:rPr>
        <w:t xml:space="preserve">descriptive statistics </w:t>
      </w:r>
      <w:r w:rsidDel="00000000" w:rsidR="00000000" w:rsidRPr="00000000">
        <w:rPr>
          <w:rFonts w:ascii="Proxima Nova" w:cs="Proxima Nova" w:eastAsia="Proxima Nova" w:hAnsi="Proxima Nova"/>
          <w:rtl w:val="0"/>
        </w:rPr>
        <w:t xml:space="preserve">about your columns.</w:t>
      </w:r>
    </w:p>
    <w:p w:rsidR="00000000" w:rsidDel="00000000" w:rsidP="00000000" w:rsidRDefault="00000000" w:rsidRPr="00000000" w14:paraId="00000008">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investigation into </w:t>
      </w:r>
      <w:r w:rsidDel="00000000" w:rsidR="00000000" w:rsidRPr="00000000">
        <w:rPr>
          <w:rFonts w:ascii="Proxima Nova" w:cs="Proxima Nova" w:eastAsia="Proxima Nova" w:hAnsi="Proxima Nova"/>
          <w:b w:val="1"/>
          <w:rtl w:val="0"/>
        </w:rPr>
        <w:t xml:space="preserve">missing values </w:t>
      </w:r>
      <w:r w:rsidDel="00000000" w:rsidR="00000000" w:rsidRPr="00000000">
        <w:rPr>
          <w:rFonts w:ascii="Proxima Nova" w:cs="Proxima Nova" w:eastAsia="Proxima Nova" w:hAnsi="Proxima Nova"/>
          <w:rtl w:val="0"/>
        </w:rPr>
        <w:t xml:space="preserve">and how you dealt with them. (Remember: leaving them alone is a valid option if it’s justified!)</w:t>
      </w:r>
    </w:p>
    <w:p w:rsidR="00000000" w:rsidDel="00000000" w:rsidP="00000000" w:rsidRDefault="00000000" w:rsidRPr="00000000" w14:paraId="00000009">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investigation into </w:t>
      </w:r>
      <w:r w:rsidDel="00000000" w:rsidR="00000000" w:rsidRPr="00000000">
        <w:rPr>
          <w:rFonts w:ascii="Proxima Nova" w:cs="Proxima Nova" w:eastAsia="Proxima Nova" w:hAnsi="Proxima Nova"/>
          <w:b w:val="1"/>
          <w:rtl w:val="0"/>
        </w:rPr>
        <w:t xml:space="preserve">outliers</w:t>
      </w:r>
      <w:r w:rsidDel="00000000" w:rsidR="00000000" w:rsidRPr="00000000">
        <w:rPr>
          <w:rFonts w:ascii="Proxima Nova" w:cs="Proxima Nova" w:eastAsia="Proxima Nova" w:hAnsi="Proxima Nova"/>
          <w:rtl w:val="0"/>
        </w:rPr>
        <w:t xml:space="preserve"> and how you dealt with them. (Remember: leaving them alone is a valid option if it’s justified!)</w:t>
      </w:r>
    </w:p>
    <w:p w:rsidR="00000000" w:rsidDel="00000000" w:rsidP="00000000" w:rsidRDefault="00000000" w:rsidRPr="00000000" w14:paraId="0000000A">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exploration of the relationship between your potential features and the target, e.g. answering questions like, “How did the percentage of people who bought the product vary with the age of customers?” and “Are older or younger customers more likely to buy?” Based on these answers, which </w:t>
      </w:r>
      <w:r w:rsidDel="00000000" w:rsidR="00000000" w:rsidRPr="00000000">
        <w:rPr>
          <w:rFonts w:ascii="Proxima Nova" w:cs="Proxima Nova" w:eastAsia="Proxima Nova" w:hAnsi="Proxima Nova"/>
          <w:b w:val="1"/>
          <w:rtl w:val="0"/>
        </w:rPr>
        <w:t xml:space="preserve">features</w:t>
      </w:r>
      <w:r w:rsidDel="00000000" w:rsidR="00000000" w:rsidRPr="00000000">
        <w:rPr>
          <w:rFonts w:ascii="Proxima Nova" w:cs="Proxima Nova" w:eastAsia="Proxima Nova" w:hAnsi="Proxima Nova"/>
          <w:rtl w:val="0"/>
        </w:rPr>
        <w:t xml:space="preserve"> did you choose for modeling?</w:t>
      </w:r>
    </w:p>
    <w:p w:rsidR="00000000" w:rsidDel="00000000" w:rsidP="00000000" w:rsidRDefault="00000000" w:rsidRPr="00000000" w14:paraId="0000000B">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supporting visuals where appropriate.</w:t>
      </w:r>
    </w:p>
    <w:p w:rsidR="00000000" w:rsidDel="00000000" w:rsidP="00000000" w:rsidRDefault="00000000" w:rsidRPr="00000000" w14:paraId="0000000D">
      <w:pPr>
        <w:spacing w:line="276" w:lineRule="auto"/>
        <w:rPr>
          <w:rFonts w:ascii="Proxima Nova" w:cs="Proxima Nova" w:eastAsia="Proxima Nova" w:hAnsi="Proxima Nova"/>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before="400" w:line="276" w:lineRule="auto"/>
        <w:rPr>
          <w:rFonts w:ascii="Proxima Nova" w:cs="Proxima Nova" w:eastAsia="Proxima Nova" w:hAnsi="Proxima Nova"/>
          <w:sz w:val="40"/>
          <w:szCs w:val="40"/>
        </w:rPr>
      </w:pPr>
      <w:bookmarkStart w:colFirst="0" w:colLast="0" w:name="_hpxewr64juim" w:id="2"/>
      <w:bookmarkEnd w:id="2"/>
      <w:r w:rsidDel="00000000" w:rsidR="00000000" w:rsidRPr="00000000">
        <w:rPr>
          <w:rFonts w:ascii="Proxima Nova" w:cs="Proxima Nova" w:eastAsia="Proxima Nova" w:hAnsi="Proxima Nova"/>
          <w:sz w:val="40"/>
          <w:szCs w:val="40"/>
          <w:rtl w:val="0"/>
        </w:rPr>
        <w:t xml:space="preserve">Part 2: Modeling</w:t>
      </w:r>
    </w:p>
    <w:p w:rsidR="00000000" w:rsidDel="00000000" w:rsidP="00000000" w:rsidRDefault="00000000" w:rsidRPr="00000000" w14:paraId="0000000F">
      <w:pPr>
        <w:spacing w:line="276"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completing the Jupyter notebook and training 2 different machine learning models, you should:</w:t>
      </w:r>
    </w:p>
    <w:p w:rsidR="00000000" w:rsidDel="00000000" w:rsidP="00000000" w:rsidRDefault="00000000" w:rsidRPr="00000000" w14:paraId="00000011">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Describe the features you chose for each model.</w:t>
      </w:r>
    </w:p>
    <w:p w:rsidR="00000000" w:rsidDel="00000000" w:rsidP="00000000" w:rsidRDefault="00000000" w:rsidRPr="00000000" w14:paraId="00000012">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Describe the model you used for each model.</w:t>
      </w:r>
    </w:p>
    <w:p w:rsidR="00000000" w:rsidDel="00000000" w:rsidP="00000000" w:rsidRDefault="00000000" w:rsidRPr="00000000" w14:paraId="00000013">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Detail the results of both models.</w:t>
      </w:r>
    </w:p>
    <w:p w:rsidR="00000000" w:rsidDel="00000000" w:rsidP="00000000" w:rsidRDefault="00000000" w:rsidRPr="00000000" w14:paraId="00000014">
      <w:pPr>
        <w:numPr>
          <w:ilvl w:val="1"/>
          <w:numId w:val="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was their accuracy score?</w:t>
      </w:r>
    </w:p>
    <w:p w:rsidR="00000000" w:rsidDel="00000000" w:rsidP="00000000" w:rsidRDefault="00000000" w:rsidRPr="00000000" w14:paraId="00000015">
      <w:pPr>
        <w:numPr>
          <w:ilvl w:val="1"/>
          <w:numId w:val="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did the confusion matrix reveal? Include some discussion about false positives and false negatives.</w:t>
      </w:r>
    </w:p>
    <w:p w:rsidR="00000000" w:rsidDel="00000000" w:rsidP="00000000" w:rsidRDefault="00000000" w:rsidRPr="00000000" w14:paraId="00000016">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Decide which model performed better overall, and justify your decision. Is it because one has a higher accuracy, or is it the makeup of the confusion matrices?</w:t>
      </w:r>
    </w:p>
    <w:p w:rsidR="00000000" w:rsidDel="00000000" w:rsidP="00000000" w:rsidRDefault="00000000" w:rsidRPr="00000000" w14:paraId="00000017">
      <w:pPr>
        <w:spacing w:line="276"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276" w:lineRule="auto"/>
      <w:ind w:left="-90" w:right="-1080" w:firstLine="0"/>
      <w:rPr/>
    </w:pPr>
    <w:r w:rsidDel="00000000" w:rsidR="00000000" w:rsidRPr="00000000">
      <w:rPr>
        <w:rtl w:val="0"/>
      </w:rPr>
    </w:r>
  </w:p>
  <w:p w:rsidR="00000000" w:rsidDel="00000000" w:rsidP="00000000" w:rsidRDefault="00000000" w:rsidRPr="00000000" w14:paraId="0000001F">
    <w:pPr>
      <w:ind w:left="-180" w:firstLine="0"/>
      <w:rPr/>
    </w:pPr>
    <w:r w:rsidDel="00000000" w:rsidR="00000000" w:rsidRPr="00000000">
      <w:rPr>
        <w:rtl w:val="0"/>
      </w:rPr>
    </w:r>
  </w:p>
  <w:p w:rsidR="00000000" w:rsidDel="00000000" w:rsidP="00000000" w:rsidRDefault="00000000" w:rsidRPr="00000000" w14:paraId="00000020">
    <w:pPr>
      <w:spacing w:after="720" w:lineRule="auto"/>
      <w:ind w:left="-180" w:right="-1080" w:firstLine="0"/>
      <w:rPr/>
    </w:pPr>
    <w:r w:rsidDel="00000000" w:rsidR="00000000" w:rsidRPr="00000000">
      <w:rPr/>
      <w:drawing>
        <wp:inline distB="114300" distT="114300" distL="114300" distR="114300">
          <wp:extent cx="1290638" cy="234053"/>
          <wp:effectExtent b="0" l="0" r="0" t="0"/>
          <wp:docPr descr="ga-logo.png" id="2" name="image2.png"/>
          <a:graphic>
            <a:graphicData uri="http://schemas.openxmlformats.org/drawingml/2006/picture">
              <pic:pic>
                <pic:nvPicPr>
                  <pic:cNvPr descr="ga-logo.png" id="0" name="image2.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left="-180" w:firstLine="0"/>
      <w:rPr/>
    </w:pPr>
    <w:r w:rsidDel="00000000" w:rsidR="00000000" w:rsidRPr="00000000">
      <w:rPr>
        <w:rtl w:val="0"/>
      </w:rPr>
    </w:r>
  </w:p>
  <w:p w:rsidR="00000000" w:rsidDel="00000000" w:rsidP="00000000" w:rsidRDefault="00000000" w:rsidRPr="00000000" w14:paraId="00000022">
    <w:pPr>
      <w:ind w:left="-180" w:firstLine="0"/>
      <w:rPr/>
    </w:pPr>
    <w:r w:rsidDel="00000000" w:rsidR="00000000" w:rsidRPr="00000000">
      <w:rPr>
        <w:rtl w:val="0"/>
      </w:rPr>
    </w:r>
  </w:p>
  <w:p w:rsidR="00000000" w:rsidDel="00000000" w:rsidP="00000000" w:rsidRDefault="00000000" w:rsidRPr="00000000" w14:paraId="00000023">
    <w:pPr>
      <w:spacing w:after="720" w:lineRule="auto"/>
      <w:ind w:left="-180" w:right="-1080" w:firstLine="0"/>
      <w:rPr/>
    </w:pPr>
    <w:r w:rsidDel="00000000" w:rsidR="00000000" w:rsidRPr="00000000">
      <w:rPr>
        <w:rFonts w:ascii="Arial" w:cs="Arial" w:eastAsia="Arial" w:hAnsi="Arial"/>
        <w:sz w:val="22"/>
        <w:szCs w:val="2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288" w:lineRule="auto"/>
      <w:jc w:val="left"/>
      <w:rPr/>
    </w:pPr>
    <w:r w:rsidDel="00000000" w:rsidR="00000000" w:rsidRPr="00000000">
      <w:rPr>
        <w:rtl w:val="0"/>
      </w:rPr>
    </w:r>
  </w:p>
  <w:p w:rsidR="00000000" w:rsidDel="00000000" w:rsidP="00000000" w:rsidRDefault="00000000" w:rsidRPr="00000000" w14:paraId="0000001A">
    <w:pPr>
      <w:spacing w:line="288" w:lineRule="auto"/>
      <w:jc w:val="left"/>
      <w:rPr>
        <w:rFonts w:ascii="Proxima Nova" w:cs="Proxima Nova" w:eastAsia="Proxima Nova" w:hAnsi="Proxima Nova"/>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288" w:lineRule="auto"/>
      <w:rPr/>
    </w:pP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-476242</wp:posOffset>
          </wp:positionH>
          <wp:positionV relativeFrom="paragraph">
            <wp:posOffset>57150</wp:posOffset>
          </wp:positionV>
          <wp:extent cx="404813" cy="40481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1D">
    <w:pPr>
      <w:spacing w:line="288" w:lineRule="auto"/>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Lab: Data Exploration using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