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B5990" w:rsidRDefault="00686C11">
      <w:pP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${causelisttitle}</w:t>
      </w:r>
    </w:p>
    <w:p w14:paraId="00000002" w14:textId="77777777" w:rsidR="006B5990" w:rsidRDefault="00686C11">
      <w:pPr>
        <w:spacing w:line="240" w:lineRule="auto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DATED THIS THE  ${judgementdate}</w:t>
      </w:r>
    </w:p>
    <w:p w14:paraId="00000003" w14:textId="77777777" w:rsidR="006B5990" w:rsidRDefault="00686C11">
      <w:pP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PRESENT</w:t>
      </w:r>
    </w:p>
    <w:p w14:paraId="00000004" w14:textId="77777777" w:rsidR="006B5990" w:rsidRDefault="00686C11">
      <w:pPr>
        <w:spacing w:line="240" w:lineRule="auto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${judgename}</w:t>
      </w:r>
    </w:p>
    <w:p w14:paraId="00000005" w14:textId="77777777" w:rsidR="006B5990" w:rsidRDefault="00686C11">
      <w:pP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  <w:u w:val="single"/>
        </w:rPr>
      </w:pPr>
      <w:r>
        <w:rPr>
          <w:rFonts w:ascii="Verdana" w:eastAsia="Verdana" w:hAnsi="Verdana" w:cs="Verdana"/>
          <w:b/>
          <w:sz w:val="24"/>
          <w:szCs w:val="24"/>
          <w:u w:val="single"/>
        </w:rPr>
        <w:t>${TYPENAME}  ${APPLICATIONNO}  OF ${APPLICATIONYEAR}</w:t>
      </w:r>
    </w:p>
    <w:p w14:paraId="00000006" w14:textId="77777777" w:rsidR="006B5990" w:rsidRDefault="00686C11">
      <w:pP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${cw} </w:t>
      </w:r>
    </w:p>
    <w:p w14:paraId="00000007" w14:textId="77777777" w:rsidR="006B5990" w:rsidRDefault="006B5990">
      <w:pP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  <w:u w:val="single"/>
        </w:rPr>
      </w:pPr>
    </w:p>
    <w:p w14:paraId="00000008" w14:textId="77777777" w:rsidR="006B5990" w:rsidRDefault="006B5990">
      <w:pPr>
        <w:rPr>
          <w:rFonts w:ascii="Garamond" w:eastAsia="Garamond" w:hAnsi="Garamond" w:cs="Garamond"/>
          <w:b/>
          <w:sz w:val="28"/>
          <w:szCs w:val="28"/>
        </w:rPr>
      </w:pPr>
    </w:p>
    <w:p w14:paraId="00000009" w14:textId="77777777" w:rsidR="006B5990" w:rsidRDefault="006B5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</w:p>
    <w:p w14:paraId="01675374" w14:textId="77777777" w:rsidR="00CD2A45" w:rsidRPr="00602814" w:rsidRDefault="00686C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Verdana" w:hAnsiTheme="majorHAnsi" w:cs="Verdana"/>
          <w:color w:val="000000"/>
        </w:rPr>
      </w:pPr>
      <w:r w:rsidRPr="00602814">
        <w:rPr>
          <w:rFonts w:asciiTheme="majorHAnsi" w:eastAsia="Verdana" w:hAnsiTheme="majorHAnsi" w:cs="Verdana"/>
          <w:color w:val="000000"/>
        </w:rPr>
        <w:t xml:space="preserve">${applicant_details}                                                                              </w:t>
      </w:r>
    </w:p>
    <w:p w14:paraId="0000000A" w14:textId="54B324CC" w:rsidR="006B5990" w:rsidRPr="00602814" w:rsidRDefault="005E058D" w:rsidP="005E05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Verdana" w:hAnsiTheme="majorHAnsi" w:cs="Verdana"/>
          <w:color w:val="000000"/>
        </w:rPr>
      </w:pPr>
      <w:r w:rsidRPr="00602814">
        <w:rPr>
          <w:rFonts w:asciiTheme="majorHAnsi" w:eastAsia="Verdana" w:hAnsiTheme="majorHAnsi" w:cs="Verdana"/>
          <w:color w:val="000000"/>
        </w:rPr>
        <w:t xml:space="preserve">                                                                                      </w:t>
      </w:r>
      <w:r w:rsidR="00602814">
        <w:rPr>
          <w:rFonts w:asciiTheme="majorHAnsi" w:eastAsia="Verdana" w:hAnsiTheme="majorHAnsi" w:cs="Verdana"/>
          <w:color w:val="000000"/>
        </w:rPr>
        <w:t xml:space="preserve">                                          </w:t>
      </w:r>
      <w:bookmarkStart w:id="0" w:name="_GoBack"/>
      <w:bookmarkEnd w:id="0"/>
      <w:r w:rsidR="00602814">
        <w:rPr>
          <w:rFonts w:asciiTheme="majorHAnsi" w:eastAsia="Verdana" w:hAnsiTheme="majorHAnsi" w:cs="Verdana"/>
          <w:color w:val="000000"/>
        </w:rPr>
        <w:t xml:space="preserve"> </w:t>
      </w:r>
      <w:r w:rsidRPr="00602814">
        <w:rPr>
          <w:rFonts w:asciiTheme="majorHAnsi" w:eastAsia="Verdana" w:hAnsiTheme="majorHAnsi" w:cs="Verdana"/>
          <w:color w:val="000000"/>
        </w:rPr>
        <w:t xml:space="preserve">   </w:t>
      </w:r>
      <w:r w:rsidR="00686C11" w:rsidRPr="00602814">
        <w:rPr>
          <w:rFonts w:asciiTheme="majorHAnsi" w:eastAsia="Verdana" w:hAnsiTheme="majorHAnsi" w:cs="Verdana"/>
          <w:b/>
          <w:color w:val="000000"/>
        </w:rPr>
        <w:t>…..   APPLICANT</w:t>
      </w:r>
    </w:p>
    <w:p w14:paraId="0000000B" w14:textId="77777777" w:rsidR="006B5990" w:rsidRPr="00602814" w:rsidRDefault="006B5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Verdana" w:hAnsiTheme="majorHAnsi" w:cs="Verdana"/>
          <w:color w:val="000000"/>
        </w:rPr>
      </w:pPr>
    </w:p>
    <w:p w14:paraId="0000000C" w14:textId="77777777" w:rsidR="006B5990" w:rsidRPr="00602814" w:rsidRDefault="00686C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Verdana" w:hAnsiTheme="majorHAnsi" w:cs="Verdana"/>
          <w:color w:val="000000"/>
        </w:rPr>
      </w:pPr>
      <w:r w:rsidRPr="00602814">
        <w:rPr>
          <w:rFonts w:asciiTheme="majorHAnsi" w:eastAsia="Verdana" w:hAnsiTheme="majorHAnsi" w:cs="Verdana"/>
          <w:color w:val="000000"/>
        </w:rPr>
        <w:t>(BY SRI ${applicantadvocate}, ADVOCATE FOR APPLICANT)</w:t>
      </w:r>
    </w:p>
    <w:p w14:paraId="0000000D" w14:textId="77777777" w:rsidR="006B5990" w:rsidRPr="00602814" w:rsidRDefault="00686C11">
      <w:pPr>
        <w:rPr>
          <w:rFonts w:asciiTheme="majorHAnsi" w:eastAsia="Verdana" w:hAnsiTheme="majorHAnsi" w:cs="Verdana"/>
        </w:rPr>
      </w:pPr>
      <w:r w:rsidRPr="00602814">
        <w:rPr>
          <w:rFonts w:asciiTheme="majorHAnsi" w:eastAsia="Verdana" w:hAnsiTheme="majorHAnsi" w:cs="Verdana"/>
        </w:rPr>
        <w:t xml:space="preserve">                                                            </w:t>
      </w:r>
    </w:p>
    <w:p w14:paraId="0000000E" w14:textId="77777777" w:rsidR="006B5990" w:rsidRPr="00602814" w:rsidRDefault="00686C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602814">
        <w:rPr>
          <w:rFonts w:asciiTheme="majorHAnsi" w:eastAsia="Verdana" w:hAnsiTheme="majorHAnsi" w:cs="Verdana"/>
          <w:b/>
          <w:color w:val="000000"/>
        </w:rPr>
        <w:t xml:space="preserve">AND  -  </w:t>
      </w:r>
    </w:p>
    <w:p w14:paraId="3B4F6E4E" w14:textId="77777777" w:rsidR="00CD2A45" w:rsidRPr="00602814" w:rsidRDefault="00686C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Verdana" w:hAnsiTheme="majorHAnsi" w:cs="Verdana"/>
          <w:color w:val="000000"/>
        </w:rPr>
      </w:pPr>
      <w:r w:rsidRPr="00602814">
        <w:rPr>
          <w:rFonts w:asciiTheme="majorHAnsi" w:eastAsia="Verdana" w:hAnsiTheme="majorHAnsi" w:cs="Verdana"/>
          <w:color w:val="000000"/>
        </w:rPr>
        <w:t xml:space="preserve">${respondent_details}                                                                             </w:t>
      </w:r>
    </w:p>
    <w:p w14:paraId="0000000F" w14:textId="156E995D" w:rsidR="006B5990" w:rsidRPr="00602814" w:rsidRDefault="005E058D" w:rsidP="005E05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Verdana" w:hAnsiTheme="majorHAnsi" w:cs="Verdana"/>
          <w:color w:val="000000"/>
        </w:rPr>
      </w:pPr>
      <w:r w:rsidRPr="00602814">
        <w:rPr>
          <w:rFonts w:asciiTheme="majorHAnsi" w:eastAsia="Verdana" w:hAnsiTheme="majorHAnsi" w:cs="Verdana"/>
          <w:b/>
          <w:color w:val="000000"/>
        </w:rPr>
        <w:t xml:space="preserve">                                                                                            </w:t>
      </w:r>
      <w:r w:rsidR="00602814">
        <w:rPr>
          <w:rFonts w:asciiTheme="majorHAnsi" w:eastAsia="Verdana" w:hAnsiTheme="majorHAnsi" w:cs="Verdana"/>
          <w:b/>
          <w:color w:val="000000"/>
        </w:rPr>
        <w:t xml:space="preserve">                                       </w:t>
      </w:r>
      <w:r w:rsidRPr="00602814">
        <w:rPr>
          <w:rFonts w:asciiTheme="majorHAnsi" w:eastAsia="Verdana" w:hAnsiTheme="majorHAnsi" w:cs="Verdana"/>
          <w:b/>
          <w:color w:val="000000"/>
        </w:rPr>
        <w:t xml:space="preserve"> </w:t>
      </w:r>
      <w:r w:rsidR="00686C11" w:rsidRPr="00602814">
        <w:rPr>
          <w:rFonts w:asciiTheme="majorHAnsi" w:eastAsia="Verdana" w:hAnsiTheme="majorHAnsi" w:cs="Verdana"/>
          <w:b/>
          <w:color w:val="000000"/>
        </w:rPr>
        <w:t>…..   RESPONDENT</w:t>
      </w:r>
    </w:p>
    <w:p w14:paraId="00000010" w14:textId="77777777" w:rsidR="006B5990" w:rsidRPr="00602814" w:rsidRDefault="00686C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Verdana" w:hAnsiTheme="majorHAnsi" w:cs="Verdana"/>
          <w:color w:val="000000"/>
        </w:rPr>
      </w:pPr>
      <w:r w:rsidRPr="00602814">
        <w:rPr>
          <w:rFonts w:asciiTheme="majorHAnsi" w:eastAsia="Verdana" w:hAnsiTheme="majorHAnsi" w:cs="Verdana"/>
          <w:color w:val="000000"/>
        </w:rPr>
        <w:t>(${respondantadvocate})</w:t>
      </w:r>
    </w:p>
    <w:p w14:paraId="00000011" w14:textId="77777777" w:rsidR="006B5990" w:rsidRPr="00602814" w:rsidRDefault="006B5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Verdana" w:hAnsiTheme="majorHAnsi" w:cs="Verdana"/>
        </w:rPr>
      </w:pPr>
    </w:p>
    <w:p w14:paraId="00000012" w14:textId="77777777" w:rsidR="006B5990" w:rsidRPr="00602814" w:rsidRDefault="006B5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Verdana" w:hAnsiTheme="majorHAnsi" w:cs="Verdana"/>
        </w:rPr>
      </w:pPr>
    </w:p>
    <w:p w14:paraId="00000013" w14:textId="77777777" w:rsidR="006B5990" w:rsidRPr="00602814" w:rsidRDefault="006B5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Verdana" w:hAnsiTheme="majorHAnsi" w:cs="Verdana"/>
        </w:rPr>
      </w:pPr>
    </w:p>
    <w:p w14:paraId="00000014" w14:textId="77777777" w:rsidR="006B5990" w:rsidRPr="00602814" w:rsidRDefault="006B5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Verdana" w:hAnsiTheme="majorHAnsi" w:cs="Verdana"/>
        </w:rPr>
      </w:pPr>
    </w:p>
    <w:p w14:paraId="00000015" w14:textId="77777777" w:rsidR="006B5990" w:rsidRPr="00602814" w:rsidRDefault="00686C11">
      <w:pPr>
        <w:widowControl w:val="0"/>
        <w:spacing w:after="0" w:line="240" w:lineRule="auto"/>
        <w:rPr>
          <w:rFonts w:asciiTheme="majorHAnsi" w:eastAsia="Verdana" w:hAnsiTheme="majorHAnsi" w:cs="Verdana"/>
        </w:rPr>
      </w:pPr>
      <w:r w:rsidRPr="00602814">
        <w:rPr>
          <w:rFonts w:asciiTheme="majorHAnsi" w:eastAsia="Verdana" w:hAnsiTheme="majorHAnsi" w:cs="Verdana"/>
        </w:rPr>
        <w:t xml:space="preserve">${conapplicant_details}                                                                               </w:t>
      </w:r>
    </w:p>
    <w:p w14:paraId="00000016" w14:textId="77777777" w:rsidR="006B5990" w:rsidRDefault="006B5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00000017" w14:textId="77777777" w:rsidR="006B5990" w:rsidRDefault="006B5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00000018" w14:textId="77777777" w:rsidR="006B5990" w:rsidRDefault="006B5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00000019" w14:textId="77777777" w:rsidR="006B5990" w:rsidRDefault="006B5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0000001A" w14:textId="77777777" w:rsidR="006B5990" w:rsidRDefault="006B5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0000001B" w14:textId="77777777" w:rsidR="006B5990" w:rsidRDefault="006B5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0000001C" w14:textId="77777777" w:rsidR="006B5990" w:rsidRDefault="006B5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0000001D" w14:textId="77777777" w:rsidR="006B5990" w:rsidRDefault="006B5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0000001E" w14:textId="77777777" w:rsidR="006B5990" w:rsidRDefault="006B5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0000001F" w14:textId="77777777" w:rsidR="006B5990" w:rsidRDefault="00686C11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</w:p>
    <w:p w14:paraId="00000020" w14:textId="77777777" w:rsidR="006B5990" w:rsidRDefault="006B5990"/>
    <w:sectPr w:rsidR="006B5990">
      <w:headerReference w:type="default" r:id="rId7"/>
      <w:pgSz w:w="12240" w:h="15840"/>
      <w:pgMar w:top="540" w:right="1440" w:bottom="5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D426A" w14:textId="77777777" w:rsidR="005D3457" w:rsidRDefault="005D3457">
      <w:pPr>
        <w:spacing w:after="0" w:line="240" w:lineRule="auto"/>
      </w:pPr>
      <w:r>
        <w:separator/>
      </w:r>
    </w:p>
  </w:endnote>
  <w:endnote w:type="continuationSeparator" w:id="0">
    <w:p w14:paraId="208FE7B0" w14:textId="77777777" w:rsidR="005D3457" w:rsidRDefault="005D3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FAA4E" w14:textId="77777777" w:rsidR="005D3457" w:rsidRDefault="005D3457">
      <w:pPr>
        <w:spacing w:after="0" w:line="240" w:lineRule="auto"/>
      </w:pPr>
      <w:r>
        <w:separator/>
      </w:r>
    </w:p>
  </w:footnote>
  <w:footnote w:type="continuationSeparator" w:id="0">
    <w:p w14:paraId="15857DD0" w14:textId="77777777" w:rsidR="005D3457" w:rsidRDefault="005D3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1" w14:textId="77777777" w:rsidR="006B5990" w:rsidRDefault="006B59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340CB"/>
    <w:multiLevelType w:val="multilevel"/>
    <w:tmpl w:val="E2DEFB86"/>
    <w:lvl w:ilvl="0">
      <w:numFmt w:val="bullet"/>
      <w:lvlText w:val="-"/>
      <w:lvlJc w:val="left"/>
      <w:pPr>
        <w:ind w:left="1200" w:hanging="360"/>
      </w:pPr>
      <w:rPr>
        <w:rFonts w:ascii="Garamond" w:eastAsia="Garamond" w:hAnsi="Garamond" w:cs="Garamond"/>
        <w:b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90"/>
    <w:rsid w:val="005D3457"/>
    <w:rsid w:val="005E058D"/>
    <w:rsid w:val="00602814"/>
    <w:rsid w:val="00686C11"/>
    <w:rsid w:val="006B5990"/>
    <w:rsid w:val="00AA1E63"/>
    <w:rsid w:val="00CD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AA45"/>
  <w15:docId w15:val="{E850B8A9-E66C-477E-B19B-C8F9A8AD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Bookman Old Style" w:eastAsia="Bookman Old Style" w:hAnsi="Bookman Old Style" w:cs="Bookman Old Style"/>
      <w:b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KSAT-CS</cp:lastModifiedBy>
  <cp:revision>4</cp:revision>
  <dcterms:created xsi:type="dcterms:W3CDTF">2022-03-07T08:02:00Z</dcterms:created>
  <dcterms:modified xsi:type="dcterms:W3CDTF">2022-03-07T08:06:00Z</dcterms:modified>
</cp:coreProperties>
</file>