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A31" w:rsidRDefault="00056C20">
      <w:pPr>
        <w:pStyle w:val="Heading1"/>
      </w:pPr>
      <w:bookmarkStart w:id="0" w:name="face-detection-recognition-algorithms"/>
      <w:r>
        <w:t>Face Detection &amp; Recognition Algorithms</w:t>
      </w:r>
    </w:p>
    <w:p w:rsidR="008D4A31" w:rsidRDefault="00056C20">
      <w:r>
        <w:pict>
          <v:rect id="_x0000_i1025" style="width:0;height:1.5pt" o:hralign="center" o:hrstd="t" o:hr="t"/>
        </w:pict>
      </w:r>
    </w:p>
    <w:p w:rsidR="008D4A31" w:rsidRDefault="00056C20">
      <w:pPr>
        <w:pStyle w:val="Heading2"/>
      </w:pPr>
      <w:bookmarkStart w:id="1" w:name="part-1-face-detection-with-haar-cascades"/>
      <w:r>
        <w:t>🔍</w:t>
      </w:r>
      <w:r>
        <w:t xml:space="preserve"> Part 1: </w:t>
      </w:r>
      <w:r>
        <w:rPr>
          <w:b/>
          <w:bCs/>
        </w:rPr>
        <w:t>Face Detection with Haar Cascades</w:t>
      </w:r>
    </w:p>
    <w:p w:rsidR="008D4A31" w:rsidRDefault="00056C20">
      <w:pPr>
        <w:pStyle w:val="Heading3"/>
      </w:pPr>
      <w:bookmarkStart w:id="2" w:name="what-is-haar-cascade"/>
      <w:r>
        <w:t>✅</w:t>
      </w:r>
      <w:r>
        <w:t xml:space="preserve"> What is Haar Cascade?</w:t>
      </w:r>
    </w:p>
    <w:p w:rsidR="008D4A31" w:rsidRDefault="00056C20">
      <w:pPr>
        <w:pStyle w:val="FirstParagraph"/>
      </w:pPr>
      <w:r>
        <w:t xml:space="preserve">Haar Cascade is an </w:t>
      </w:r>
      <w:r>
        <w:rPr>
          <w:b/>
          <w:bCs/>
        </w:rPr>
        <w:t>object detection algorithm</w:t>
      </w:r>
      <w:r>
        <w:t xml:space="preserve"> that detects objects like </w:t>
      </w:r>
      <w:r>
        <w:rPr>
          <w:b/>
          <w:bCs/>
        </w:rPr>
        <w:t>faces</w:t>
      </w:r>
      <w:r>
        <w:t xml:space="preserve">, </w:t>
      </w:r>
      <w:r>
        <w:rPr>
          <w:b/>
          <w:bCs/>
        </w:rPr>
        <w:t>eyes</w:t>
      </w:r>
      <w:r>
        <w:t xml:space="preserve">, </w:t>
      </w:r>
      <w:r>
        <w:rPr>
          <w:b/>
          <w:bCs/>
        </w:rPr>
        <w:t>cars</w:t>
      </w:r>
      <w:r>
        <w:t xml:space="preserve">, etc. It was proposed by </w:t>
      </w:r>
      <w:r>
        <w:rPr>
          <w:b/>
          <w:bCs/>
        </w:rPr>
        <w:t>Viola and Jones</w:t>
      </w:r>
      <w:r>
        <w:t xml:space="preserve"> in 2001.</w:t>
      </w:r>
    </w:p>
    <w:p w:rsidR="008D4A31" w:rsidRDefault="00056C20">
      <w:r>
        <w:pict>
          <v:rect id="_x0000_i1026" style="width:0;height:1.5pt" o:hralign="center" o:hrstd="t" o:hr="t"/>
        </w:pict>
      </w:r>
    </w:p>
    <w:p w:rsidR="008D4A31" w:rsidRDefault="00056C20">
      <w:pPr>
        <w:pStyle w:val="Heading3"/>
      </w:pPr>
      <w:bookmarkStart w:id="3" w:name="how-haar-cascade-works-step-by-step"/>
      <w:bookmarkEnd w:id="2"/>
      <w:r>
        <w:t>⚙</w:t>
      </w:r>
      <w:r>
        <w:t>️</w:t>
      </w:r>
      <w:r>
        <w:t xml:space="preserve"> How Haar Cascade Works (Step-by-Step)</w:t>
      </w:r>
    </w:p>
    <w:p w:rsidR="008D4A31" w:rsidRDefault="00056C20">
      <w:pPr>
        <w:pStyle w:val="Heading4"/>
      </w:pPr>
      <w:bookmarkStart w:id="4" w:name="haar-features-extraction"/>
      <w:r>
        <w:t xml:space="preserve">1. </w:t>
      </w:r>
      <w:r>
        <w:rPr>
          <w:b/>
          <w:bCs/>
        </w:rPr>
        <w:t>Haar Features Extraction</w:t>
      </w:r>
    </w:p>
    <w:p w:rsidR="008D4A31" w:rsidRDefault="00056C20" w:rsidP="00056C20">
      <w:pPr>
        <w:numPr>
          <w:ilvl w:val="0"/>
          <w:numId w:val="1"/>
        </w:numPr>
      </w:pPr>
      <w:r>
        <w:t>Haar-like features are simple patterns like:</w:t>
      </w:r>
    </w:p>
    <w:p w:rsidR="008D4A31" w:rsidRDefault="00056C20" w:rsidP="00056C20">
      <w:pPr>
        <w:pStyle w:val="Compact"/>
        <w:numPr>
          <w:ilvl w:val="1"/>
          <w:numId w:val="2"/>
        </w:numPr>
      </w:pPr>
      <w:r>
        <w:t>Edge features</w:t>
      </w:r>
    </w:p>
    <w:p w:rsidR="008D4A31" w:rsidRDefault="00056C20" w:rsidP="00056C20">
      <w:pPr>
        <w:pStyle w:val="Compact"/>
        <w:numPr>
          <w:ilvl w:val="1"/>
          <w:numId w:val="2"/>
        </w:numPr>
      </w:pPr>
      <w:r>
        <w:t>Line features</w:t>
      </w:r>
    </w:p>
    <w:p w:rsidR="008D4A31" w:rsidRDefault="00056C20" w:rsidP="00056C20">
      <w:pPr>
        <w:pStyle w:val="Compact"/>
        <w:numPr>
          <w:ilvl w:val="1"/>
          <w:numId w:val="2"/>
        </w:numPr>
      </w:pPr>
      <w:r>
        <w:t>Rectangle patterns</w:t>
      </w:r>
    </w:p>
    <w:p w:rsidR="008D4A31" w:rsidRDefault="00056C20">
      <w:pPr>
        <w:pStyle w:val="Heading4"/>
      </w:pPr>
      <w:bookmarkStart w:id="5" w:name="integral-image"/>
      <w:bookmarkEnd w:id="4"/>
      <w:r>
        <w:t xml:space="preserve">2. </w:t>
      </w:r>
      <w:r>
        <w:rPr>
          <w:b/>
          <w:bCs/>
        </w:rPr>
        <w:t>Integral Image</w:t>
      </w:r>
    </w:p>
    <w:p w:rsidR="008D4A31" w:rsidRDefault="00056C20" w:rsidP="00056C20">
      <w:pPr>
        <w:pStyle w:val="Compact"/>
        <w:numPr>
          <w:ilvl w:val="0"/>
          <w:numId w:val="3"/>
        </w:numPr>
      </w:pPr>
      <w:r>
        <w:t>Speeds up calculation by storing pixel sums in a special way.</w:t>
      </w:r>
    </w:p>
    <w:p w:rsidR="008D4A31" w:rsidRDefault="00056C20" w:rsidP="00056C20">
      <w:pPr>
        <w:pStyle w:val="Compact"/>
        <w:numPr>
          <w:ilvl w:val="0"/>
          <w:numId w:val="3"/>
        </w:numPr>
      </w:pPr>
      <w:r>
        <w:t>Allows computing Haar features in constant time.</w:t>
      </w:r>
    </w:p>
    <w:p w:rsidR="008D4A31" w:rsidRDefault="00056C20">
      <w:pPr>
        <w:pStyle w:val="Heading4"/>
      </w:pPr>
      <w:bookmarkStart w:id="6" w:name="adaboost-training"/>
      <w:bookmarkEnd w:id="5"/>
      <w:r>
        <w:t xml:space="preserve">3. </w:t>
      </w:r>
      <w:r>
        <w:rPr>
          <w:b/>
          <w:bCs/>
        </w:rPr>
        <w:t>Adaboost Training</w:t>
      </w:r>
    </w:p>
    <w:p w:rsidR="008D4A31" w:rsidRDefault="00056C20" w:rsidP="00056C20">
      <w:pPr>
        <w:pStyle w:val="Compact"/>
        <w:numPr>
          <w:ilvl w:val="0"/>
          <w:numId w:val="4"/>
        </w:numPr>
      </w:pPr>
      <w:r>
        <w:t xml:space="preserve">Selects the most </w:t>
      </w:r>
      <w:r>
        <w:rPr>
          <w:b/>
          <w:bCs/>
        </w:rPr>
        <w:t>important</w:t>
      </w:r>
      <w:r>
        <w:t xml:space="preserve"> features using a technique called </w:t>
      </w:r>
      <w:r>
        <w:rPr>
          <w:b/>
          <w:bCs/>
        </w:rPr>
        <w:t>Adaboost</w:t>
      </w:r>
      <w:r>
        <w:t>.</w:t>
      </w:r>
    </w:p>
    <w:p w:rsidR="008D4A31" w:rsidRDefault="00056C20" w:rsidP="00056C20">
      <w:pPr>
        <w:pStyle w:val="Compact"/>
        <w:numPr>
          <w:ilvl w:val="0"/>
          <w:numId w:val="4"/>
        </w:numPr>
      </w:pPr>
      <w:r>
        <w:t>Combines weak classifiers into a strong classifier.</w:t>
      </w:r>
    </w:p>
    <w:p w:rsidR="008D4A31" w:rsidRDefault="00056C20">
      <w:pPr>
        <w:pStyle w:val="Heading4"/>
      </w:pPr>
      <w:bookmarkStart w:id="7" w:name="cascade-of-classifiers"/>
      <w:bookmarkEnd w:id="6"/>
      <w:r>
        <w:t xml:space="preserve">4. </w:t>
      </w:r>
      <w:r>
        <w:rPr>
          <w:b/>
          <w:bCs/>
        </w:rPr>
        <w:t>Cascade of Classifiers</w:t>
      </w:r>
    </w:p>
    <w:p w:rsidR="008D4A31" w:rsidRDefault="00056C20" w:rsidP="00056C20">
      <w:pPr>
        <w:numPr>
          <w:ilvl w:val="0"/>
          <w:numId w:val="5"/>
        </w:numPr>
      </w:pPr>
      <w:r>
        <w:t>Applies multiple stages:</w:t>
      </w:r>
    </w:p>
    <w:p w:rsidR="008D4A31" w:rsidRDefault="00056C20" w:rsidP="00056C20">
      <w:pPr>
        <w:pStyle w:val="Compact"/>
        <w:numPr>
          <w:ilvl w:val="1"/>
          <w:numId w:val="6"/>
        </w:numPr>
      </w:pPr>
      <w:r>
        <w:t>Fast reject non-faces in early stages</w:t>
      </w:r>
    </w:p>
    <w:p w:rsidR="008D4A31" w:rsidRDefault="00056C20" w:rsidP="00056C20">
      <w:pPr>
        <w:pStyle w:val="Compact"/>
        <w:numPr>
          <w:ilvl w:val="1"/>
          <w:numId w:val="6"/>
        </w:numPr>
      </w:pPr>
      <w:r>
        <w:t>Apply complex filters only on likely face areas</w:t>
      </w:r>
    </w:p>
    <w:p w:rsidR="008D4A31" w:rsidRDefault="00056C20" w:rsidP="00056C20">
      <w:pPr>
        <w:numPr>
          <w:ilvl w:val="0"/>
          <w:numId w:val="5"/>
        </w:numPr>
      </w:pPr>
      <w:r>
        <w:rPr>
          <w:b/>
          <w:bCs/>
        </w:rPr>
        <w:t>Improves speed</w:t>
      </w:r>
      <w:r>
        <w:t xml:space="preserve"> by discarding most regions early.</w:t>
      </w:r>
    </w:p>
    <w:p w:rsidR="008D4A31" w:rsidRDefault="00056C20">
      <w:pPr>
        <w:pStyle w:val="Heading3"/>
      </w:pPr>
      <w:bookmarkStart w:id="8" w:name="manual-insight"/>
      <w:bookmarkEnd w:id="3"/>
      <w:bookmarkEnd w:id="7"/>
      <w:r>
        <w:t xml:space="preserve"> Manual Insight</w:t>
      </w:r>
    </w:p>
    <w:p w:rsidR="008D4A31" w:rsidRDefault="00056C20">
      <w:pPr>
        <w:pStyle w:val="FirstParagraph"/>
      </w:pPr>
      <w:r>
        <w:t xml:space="preserve">When you run </w:t>
      </w:r>
      <w:r>
        <w:rPr>
          <w:rStyle w:val="VerbatimChar"/>
        </w:rPr>
        <w:t>detectMultiScale()</w:t>
      </w:r>
      <w:r>
        <w:t>:</w:t>
      </w:r>
    </w:p>
    <w:p w:rsidR="008D4A31" w:rsidRDefault="00056C20" w:rsidP="00056C20">
      <w:pPr>
        <w:numPr>
          <w:ilvl w:val="0"/>
          <w:numId w:val="7"/>
        </w:numPr>
      </w:pPr>
      <w:r>
        <w:t>It scans the imag</w:t>
      </w:r>
      <w:r>
        <w:t>e at multiple scales and locations.</w:t>
      </w:r>
    </w:p>
    <w:p w:rsidR="008D4A31" w:rsidRDefault="00056C20" w:rsidP="00056C20">
      <w:pPr>
        <w:numPr>
          <w:ilvl w:val="0"/>
          <w:numId w:val="7"/>
        </w:numPr>
      </w:pPr>
      <w:r>
        <w:t>For each region:</w:t>
      </w:r>
    </w:p>
    <w:p w:rsidR="008D4A31" w:rsidRDefault="00056C20" w:rsidP="00056C20">
      <w:pPr>
        <w:pStyle w:val="Compact"/>
        <w:numPr>
          <w:ilvl w:val="1"/>
          <w:numId w:val="8"/>
        </w:numPr>
      </w:pPr>
      <w:r>
        <w:t>Computes Haar features.</w:t>
      </w:r>
    </w:p>
    <w:p w:rsidR="008D4A31" w:rsidRDefault="00056C20" w:rsidP="00056C20">
      <w:pPr>
        <w:pStyle w:val="Compact"/>
        <w:numPr>
          <w:ilvl w:val="1"/>
          <w:numId w:val="8"/>
        </w:numPr>
      </w:pPr>
      <w:r>
        <w:t>Uses cascade model to classify face or not.</w:t>
      </w:r>
    </w:p>
    <w:p w:rsidR="008D4A31" w:rsidRDefault="00056C20">
      <w:pPr>
        <w:pStyle w:val="FirstParagraph"/>
      </w:pPr>
      <w:r>
        <w:t>✅</w:t>
      </w:r>
      <w:r>
        <w:t xml:space="preserve"> </w:t>
      </w:r>
      <w:r>
        <w:rPr>
          <w:b/>
          <w:bCs/>
        </w:rPr>
        <w:t>Only regions passing all stages are labeled as “face.”</w:t>
      </w:r>
    </w:p>
    <w:p w:rsidR="008D4A31" w:rsidRDefault="00056C20">
      <w:r>
        <w:lastRenderedPageBreak/>
        <w:pict>
          <v:rect id="_x0000_i1027" style="width:0;height:1.5pt" o:hralign="center" o:hrstd="t" o:hr="t"/>
        </w:pict>
      </w:r>
    </w:p>
    <w:p w:rsidR="008D4A31" w:rsidRDefault="00056C20">
      <w:pPr>
        <w:pStyle w:val="Heading2"/>
      </w:pPr>
      <w:bookmarkStart w:id="9" w:name="code-recap-simplified"/>
      <w:bookmarkEnd w:id="1"/>
      <w:bookmarkEnd w:id="8"/>
      <w:r>
        <w:t>Code Recap (Simplified)</w:t>
      </w:r>
    </w:p>
    <w:p w:rsidR="008D4A31" w:rsidRDefault="00056C20">
      <w:r>
        <w:rPr>
          <w:rStyle w:val="VerbatimChar"/>
        </w:rPr>
        <w:t>faces = face_cascade.detectMultiScale(gray, scaleFactor=1.1, minNeighbors=5)</w:t>
      </w:r>
    </w:p>
    <w:p w:rsidR="008D4A31" w:rsidRDefault="00056C20">
      <w:r>
        <w:pict>
          <v:rect id="_x0000_i1028" style="width:0;height:1.5pt" o:hralign="center" o:hrstd="t" o:hr="t"/>
        </w:pict>
      </w:r>
    </w:p>
    <w:p w:rsidR="008D4A31" w:rsidRDefault="00056C20">
      <w:pPr>
        <w:pStyle w:val="Heading2"/>
      </w:pPr>
      <w:bookmarkStart w:id="10" w:name="part-2-face-recognition-with-lbph"/>
      <w:bookmarkEnd w:id="9"/>
      <w:r>
        <w:t xml:space="preserve">Part 2: </w:t>
      </w:r>
      <w:r>
        <w:rPr>
          <w:b/>
          <w:bCs/>
        </w:rPr>
        <w:t>Face Recognition with LBPH</w:t>
      </w:r>
    </w:p>
    <w:p w:rsidR="008D4A31" w:rsidRDefault="00056C20">
      <w:pPr>
        <w:pStyle w:val="Heading3"/>
      </w:pPr>
      <w:bookmarkStart w:id="11" w:name="what-is-lbph"/>
      <w:r>
        <w:t>What is LBPH?</w:t>
      </w:r>
    </w:p>
    <w:p w:rsidR="008D4A31" w:rsidRDefault="00056C20">
      <w:pPr>
        <w:pStyle w:val="FirstParagraph"/>
      </w:pPr>
      <w:r>
        <w:rPr>
          <w:b/>
          <w:bCs/>
        </w:rPr>
        <w:t>Local Binary Patterns Histogram (LBPH)</w:t>
      </w:r>
      <w:r>
        <w:t xml:space="preserve"> is a </w:t>
      </w:r>
      <w:r>
        <w:rPr>
          <w:b/>
          <w:bCs/>
        </w:rPr>
        <w:t>texture-based</w:t>
      </w:r>
      <w:r>
        <w:t xml:space="preserve"> face recognition technique. It doesn't look at </w:t>
      </w:r>
      <w:r>
        <w:rPr>
          <w:b/>
          <w:bCs/>
        </w:rPr>
        <w:t>color or shape</w:t>
      </w:r>
      <w:r>
        <w:t>, bu</w:t>
      </w:r>
      <w:r>
        <w:t xml:space="preserve">t </w:t>
      </w:r>
      <w:r>
        <w:rPr>
          <w:b/>
          <w:bCs/>
        </w:rPr>
        <w:t>texture patterns</w:t>
      </w:r>
      <w:r>
        <w:t>.</w:t>
      </w:r>
    </w:p>
    <w:p w:rsidR="008D4A31" w:rsidRDefault="00056C20">
      <w:r>
        <w:pict>
          <v:rect id="_x0000_i1029" style="width:0;height:1.5pt" o:hralign="center" o:hrstd="t" o:hr="t"/>
        </w:pict>
      </w:r>
    </w:p>
    <w:p w:rsidR="008D4A31" w:rsidRDefault="00056C20">
      <w:pPr>
        <w:pStyle w:val="Heading3"/>
      </w:pPr>
      <w:bookmarkStart w:id="12" w:name="how-lbph-works-step-by-step"/>
      <w:bookmarkEnd w:id="11"/>
      <w:r>
        <w:t>⚙</w:t>
      </w:r>
      <w:r>
        <w:t>How LBPH Works (Step-by-Step)</w:t>
      </w:r>
    </w:p>
    <w:p w:rsidR="008D4A31" w:rsidRDefault="00056C20">
      <w:pPr>
        <w:pStyle w:val="Heading4"/>
      </w:pPr>
      <w:bookmarkStart w:id="13" w:name="divide-image-into-cells"/>
      <w:r>
        <w:t xml:space="preserve">1. </w:t>
      </w:r>
      <w:r>
        <w:rPr>
          <w:b/>
          <w:bCs/>
        </w:rPr>
        <w:t>Divide Image into Cells</w:t>
      </w:r>
    </w:p>
    <w:p w:rsidR="008D4A31" w:rsidRDefault="00056C20" w:rsidP="00056C20">
      <w:pPr>
        <w:pStyle w:val="Compact"/>
        <w:numPr>
          <w:ilvl w:val="0"/>
          <w:numId w:val="9"/>
        </w:numPr>
      </w:pPr>
      <w:r>
        <w:t>Convert image to grayscale and split into small grids (e.g. 8x8).</w:t>
      </w:r>
    </w:p>
    <w:p w:rsidR="008D4A31" w:rsidRDefault="00056C20">
      <w:pPr>
        <w:pStyle w:val="Heading4"/>
      </w:pPr>
      <w:bookmarkStart w:id="14" w:name="compare-pixels-with-neighbors"/>
      <w:bookmarkEnd w:id="13"/>
      <w:r>
        <w:t xml:space="preserve">2. </w:t>
      </w:r>
      <w:r>
        <w:rPr>
          <w:b/>
          <w:bCs/>
        </w:rPr>
        <w:t>Compare Pixels with Neighbors</w:t>
      </w:r>
    </w:p>
    <w:p w:rsidR="008D4A31" w:rsidRDefault="00056C20">
      <w:pPr>
        <w:pStyle w:val="FirstParagraph"/>
      </w:pPr>
      <w:r>
        <w:t>For each pixel in a cell:</w:t>
      </w:r>
    </w:p>
    <w:p w:rsidR="008D4A31" w:rsidRDefault="00056C20" w:rsidP="00056C20">
      <w:pPr>
        <w:pStyle w:val="Compact"/>
        <w:numPr>
          <w:ilvl w:val="0"/>
          <w:numId w:val="10"/>
        </w:numPr>
      </w:pPr>
      <w:r>
        <w:t>Compare it with its 8 surrounding pixels.</w:t>
      </w:r>
    </w:p>
    <w:p w:rsidR="008D4A31" w:rsidRDefault="00056C20" w:rsidP="00056C20">
      <w:pPr>
        <w:pStyle w:val="Compact"/>
        <w:numPr>
          <w:ilvl w:val="0"/>
          <w:numId w:val="10"/>
        </w:numPr>
      </w:pPr>
      <w:r>
        <w:t>If neighbor ≥ center pixel → write 1, else 0.</w:t>
      </w:r>
    </w:p>
    <w:p w:rsidR="008D4A31" w:rsidRDefault="00056C20">
      <w:pPr>
        <w:pStyle w:val="FirstParagraph"/>
      </w:pPr>
      <w:r>
        <w:t>Example:</w:t>
      </w:r>
    </w:p>
    <w:p w:rsidR="008D4A31" w:rsidRDefault="00056C20">
      <w:r>
        <w:rPr>
          <w:rStyle w:val="VerbatimChar"/>
        </w:rPr>
        <w:t>Center pixel = 100</w:t>
      </w:r>
      <w:r>
        <w:br/>
      </w:r>
      <w:r>
        <w:rPr>
          <w:rStyle w:val="VerbatimChar"/>
        </w:rPr>
        <w:t>Neighbors: [110, 90, 130, 80, 105, 120, 70, 95]</w:t>
      </w:r>
      <w:r>
        <w:br/>
      </w:r>
      <w:r>
        <w:rPr>
          <w:rStyle w:val="VerbatimChar"/>
        </w:rPr>
        <w:t>Binary:     [  1 , 0 ,  1 , 0 , 1 , 1 , 0 , 0 ] → 10101100 → Decimal = 172</w:t>
      </w:r>
    </w:p>
    <w:p w:rsidR="008D4A31" w:rsidRDefault="00056C20">
      <w:pPr>
        <w:pStyle w:val="FirstParagraph"/>
      </w:pPr>
      <w:r>
        <w:t xml:space="preserve">This number becomes the </w:t>
      </w:r>
      <w:r>
        <w:rPr>
          <w:b/>
          <w:bCs/>
        </w:rPr>
        <w:t>LBP code</w:t>
      </w:r>
      <w:r>
        <w:t xml:space="preserve"> of that pixel.</w:t>
      </w:r>
    </w:p>
    <w:p w:rsidR="008D4A31" w:rsidRDefault="00056C20">
      <w:pPr>
        <w:pStyle w:val="Heading4"/>
      </w:pPr>
      <w:bookmarkStart w:id="15" w:name="build-histograms"/>
      <w:bookmarkEnd w:id="14"/>
      <w:r>
        <w:t xml:space="preserve">3. </w:t>
      </w:r>
      <w:r>
        <w:rPr>
          <w:b/>
          <w:bCs/>
        </w:rPr>
        <w:t>Build Hi</w:t>
      </w:r>
      <w:r>
        <w:rPr>
          <w:b/>
          <w:bCs/>
        </w:rPr>
        <w:t>stograms</w:t>
      </w:r>
    </w:p>
    <w:p w:rsidR="008D4A31" w:rsidRDefault="00056C20" w:rsidP="00056C20">
      <w:pPr>
        <w:pStyle w:val="Compact"/>
        <w:numPr>
          <w:ilvl w:val="0"/>
          <w:numId w:val="11"/>
        </w:numPr>
      </w:pPr>
      <w:r>
        <w:t>For each cell, count the occurrence of each LBP code.</w:t>
      </w:r>
    </w:p>
    <w:p w:rsidR="008D4A31" w:rsidRDefault="00056C20" w:rsidP="00056C20">
      <w:pPr>
        <w:pStyle w:val="Compact"/>
        <w:numPr>
          <w:ilvl w:val="0"/>
          <w:numId w:val="11"/>
        </w:numPr>
      </w:pPr>
      <w:r>
        <w:t xml:space="preserve">Combine all histograms → </w:t>
      </w:r>
      <w:r>
        <w:rPr>
          <w:b/>
          <w:bCs/>
        </w:rPr>
        <w:t>LBP feature vector</w:t>
      </w:r>
    </w:p>
    <w:p w:rsidR="008D4A31" w:rsidRDefault="00056C20">
      <w:pPr>
        <w:pStyle w:val="Heading4"/>
      </w:pPr>
      <w:bookmarkStart w:id="16" w:name="compare-with-training-histograms"/>
      <w:bookmarkEnd w:id="15"/>
      <w:r>
        <w:t xml:space="preserve">4. </w:t>
      </w:r>
      <w:r>
        <w:rPr>
          <w:b/>
          <w:bCs/>
        </w:rPr>
        <w:t>Compare with Training Histograms</w:t>
      </w:r>
    </w:p>
    <w:p w:rsidR="008D4A31" w:rsidRDefault="00056C20" w:rsidP="00056C20">
      <w:pPr>
        <w:pStyle w:val="Compact"/>
        <w:numPr>
          <w:ilvl w:val="0"/>
          <w:numId w:val="12"/>
        </w:numPr>
      </w:pPr>
      <w:r>
        <w:t xml:space="preserve">Calculate </w:t>
      </w:r>
      <w:r>
        <w:rPr>
          <w:b/>
          <w:bCs/>
        </w:rPr>
        <w:t>distance (Euclidean or Chi-Square)</w:t>
      </w:r>
      <w:r>
        <w:t xml:space="preserve"> between the test image’s histogram and training histograms.</w:t>
      </w:r>
    </w:p>
    <w:p w:rsidR="008D4A31" w:rsidRDefault="00056C20" w:rsidP="00056C20">
      <w:pPr>
        <w:pStyle w:val="Compact"/>
        <w:numPr>
          <w:ilvl w:val="0"/>
          <w:numId w:val="12"/>
        </w:numPr>
      </w:pPr>
      <w:r>
        <w:t>Return t</w:t>
      </w:r>
      <w:r>
        <w:t xml:space="preserve">he </w:t>
      </w:r>
      <w:r>
        <w:rPr>
          <w:b/>
          <w:bCs/>
        </w:rPr>
        <w:t>closest match</w:t>
      </w:r>
      <w:r>
        <w:t xml:space="preserve"> (minimum distance).</w:t>
      </w:r>
    </w:p>
    <w:p w:rsidR="008D4A31" w:rsidRDefault="00056C20">
      <w:r>
        <w:pict>
          <v:rect id="_x0000_i1030" style="width:0;height:1.5pt" o:hralign="center" o:hrstd="t" o:hr="t"/>
        </w:pict>
      </w:r>
    </w:p>
    <w:p w:rsidR="008D4A31" w:rsidRDefault="00056C20">
      <w:pPr>
        <w:pStyle w:val="Heading3"/>
      </w:pPr>
      <w:bookmarkStart w:id="17" w:name="manual-insight-1"/>
      <w:bookmarkStart w:id="18" w:name="_GoBack"/>
      <w:bookmarkEnd w:id="12"/>
      <w:bookmarkEnd w:id="16"/>
      <w:bookmarkEnd w:id="18"/>
      <w:r>
        <w:t>Manual Insight</w:t>
      </w:r>
    </w:p>
    <w:p w:rsidR="008D4A31" w:rsidRDefault="00056C20">
      <w:pPr>
        <w:pStyle w:val="FirstParagraph"/>
      </w:pPr>
      <w:r>
        <w:t xml:space="preserve">When you run </w:t>
      </w:r>
      <w:r>
        <w:rPr>
          <w:rStyle w:val="VerbatimChar"/>
        </w:rPr>
        <w:t>recognizer.predict()</w:t>
      </w:r>
      <w:r>
        <w:t>:</w:t>
      </w:r>
    </w:p>
    <w:p w:rsidR="008D4A31" w:rsidRDefault="00056C20" w:rsidP="00056C20">
      <w:pPr>
        <w:numPr>
          <w:ilvl w:val="0"/>
          <w:numId w:val="13"/>
        </w:numPr>
      </w:pPr>
      <w:r>
        <w:t>It transforms the test face into a histogram.</w:t>
      </w:r>
    </w:p>
    <w:p w:rsidR="008D4A31" w:rsidRDefault="00056C20" w:rsidP="00056C20">
      <w:pPr>
        <w:numPr>
          <w:ilvl w:val="0"/>
          <w:numId w:val="13"/>
        </w:numPr>
      </w:pPr>
      <w:r>
        <w:lastRenderedPageBreak/>
        <w:t>Compares it with each trained histogram.</w:t>
      </w:r>
    </w:p>
    <w:p w:rsidR="008D4A31" w:rsidRDefault="00056C20" w:rsidP="00056C20">
      <w:pPr>
        <w:numPr>
          <w:ilvl w:val="0"/>
          <w:numId w:val="13"/>
        </w:numPr>
      </w:pPr>
      <w:r>
        <w:t>Returns:</w:t>
      </w:r>
    </w:p>
    <w:p w:rsidR="008D4A31" w:rsidRDefault="00056C20" w:rsidP="00056C20">
      <w:pPr>
        <w:pStyle w:val="Compact"/>
        <w:numPr>
          <w:ilvl w:val="1"/>
          <w:numId w:val="14"/>
        </w:numPr>
      </w:pPr>
      <w:r>
        <w:rPr>
          <w:b/>
          <w:bCs/>
        </w:rPr>
        <w:t>Label (person ID)</w:t>
      </w:r>
    </w:p>
    <w:p w:rsidR="008D4A31" w:rsidRDefault="00056C20" w:rsidP="00056C20">
      <w:pPr>
        <w:pStyle w:val="Compact"/>
        <w:numPr>
          <w:ilvl w:val="1"/>
          <w:numId w:val="14"/>
        </w:numPr>
      </w:pPr>
      <w:r>
        <w:rPr>
          <w:b/>
          <w:bCs/>
        </w:rPr>
        <w:t>Confidence (lower = better match)</w:t>
      </w:r>
    </w:p>
    <w:p w:rsidR="008D4A31" w:rsidRDefault="00056C20">
      <w:r>
        <w:pict>
          <v:rect id="_x0000_i1031" style="width:0;height:1.5pt" o:hralign="center" o:hrstd="t" o:hr="t"/>
        </w:pict>
      </w:r>
    </w:p>
    <w:p w:rsidR="008D4A31" w:rsidRDefault="00056C20">
      <w:pPr>
        <w:pStyle w:val="Heading2"/>
      </w:pPr>
      <w:bookmarkStart w:id="19" w:name="code-recap-simplified-1"/>
      <w:bookmarkEnd w:id="10"/>
      <w:bookmarkEnd w:id="17"/>
      <w:r>
        <w:t>🔄</w:t>
      </w:r>
      <w:r>
        <w:t xml:space="preserve"> Code Recap (Simplified)</w:t>
      </w:r>
    </w:p>
    <w:p w:rsidR="008D4A31" w:rsidRDefault="00056C20">
      <w:r>
        <w:rPr>
          <w:rStyle w:val="VerbatimChar"/>
        </w:rPr>
        <w:t>label, confidence = recognizer.predict(face_image)</w:t>
      </w:r>
    </w:p>
    <w:p w:rsidR="008D4A31" w:rsidRDefault="00056C20">
      <w:r>
        <w:pict>
          <v:rect id="_x0000_i1032" style="width:0;height:1.5pt" o:hralign="center" o:hrstd="t" o:hr="t"/>
        </w:pict>
      </w:r>
    </w:p>
    <w:p w:rsidR="008D4A31" w:rsidRDefault="00056C20">
      <w:pPr>
        <w:pStyle w:val="Heading2"/>
      </w:pPr>
      <w:bookmarkStart w:id="20" w:name="summary-table"/>
      <w:bookmarkEnd w:id="19"/>
      <w:r>
        <w:t>⚖</w:t>
      </w:r>
      <w:r>
        <w:t>️</w:t>
      </w:r>
      <w:r>
        <w:t xml:space="preserve"> Summary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0"/>
        <w:gridCol w:w="3416"/>
        <w:gridCol w:w="3142"/>
      </w:tblGrid>
      <w:tr w:rsidR="008D4A31" w:rsidTr="008D4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Haar Cascade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LBPH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Used for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Face Detection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Face Recognition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Algorithm Type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Machine learning, boosted stages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Pattern-matching (histograms)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Input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Any image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Cropped grayscale face image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Output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Face location (x, y, w, h)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Person ID, confidence score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Speed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Very fast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Slower but accurate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Handles Lighting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Poorly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Well</w:t>
            </w:r>
          </w:p>
        </w:tc>
      </w:tr>
      <w:tr w:rsidR="008D4A31"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Custom Training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Not possible (pre-trained only)</w:t>
            </w:r>
          </w:p>
        </w:tc>
        <w:tc>
          <w:tcPr>
            <w:tcW w:w="0" w:type="auto"/>
          </w:tcPr>
          <w:p w:rsidR="008D4A31" w:rsidRDefault="00056C20">
            <w:pPr>
              <w:pStyle w:val="Compact"/>
            </w:pPr>
            <w:r>
              <w:t>Yes (you train with images)</w:t>
            </w:r>
          </w:p>
        </w:tc>
      </w:tr>
    </w:tbl>
    <w:p w:rsidR="008D4A31" w:rsidRDefault="00056C20">
      <w:r>
        <w:pict>
          <v:rect id="_x0000_i1033" style="width:0;height:1.5pt" o:hralign="center" o:hrstd="t" o:hr="t"/>
        </w:pict>
      </w:r>
    </w:p>
    <w:p w:rsidR="008D4A31" w:rsidRDefault="00056C20">
      <w:pPr>
        <w:pStyle w:val="Heading2"/>
      </w:pPr>
      <w:bookmarkStart w:id="21" w:name="visual-summary-text"/>
      <w:bookmarkEnd w:id="20"/>
      <w:r>
        <w:t>💡</w:t>
      </w:r>
      <w:r>
        <w:t xml:space="preserve"> Visual Summary (Text)</w:t>
      </w:r>
    </w:p>
    <w:p w:rsidR="008D4A31" w:rsidRDefault="00056C20">
      <w:pPr>
        <w:pStyle w:val="FirstParagraph"/>
      </w:pPr>
      <w:r>
        <w:rPr>
          <w:b/>
          <w:bCs/>
        </w:rPr>
        <w:t>Haar Cascade</w:t>
      </w:r>
      <w:r>
        <w:t xml:space="preserve"> </w:t>
      </w:r>
      <w:r>
        <w:t>📷</w:t>
      </w:r>
      <w:r>
        <w:t xml:space="preserve"> Image → </w:t>
      </w:r>
      <w:r>
        <w:t>🔲</w:t>
      </w:r>
      <w:r>
        <w:t xml:space="preserve"> Sliding Window → </w:t>
      </w:r>
      <w:r>
        <w:t>📐</w:t>
      </w:r>
      <w:r>
        <w:t xml:space="preserve"> Haar Features → ✅ Face Detected</w:t>
      </w:r>
    </w:p>
    <w:p w:rsidR="008D4A31" w:rsidRDefault="00056C20">
      <w:pPr>
        <w:pStyle w:val="BodyText"/>
      </w:pPr>
      <w:r>
        <w:rPr>
          <w:b/>
          <w:bCs/>
        </w:rPr>
        <w:t>LBPH</w:t>
      </w:r>
      <w:r>
        <w:t xml:space="preserve"> </w:t>
      </w:r>
      <w:r>
        <w:t>🖼</w:t>
      </w:r>
      <w:r>
        <w:t>️</w:t>
      </w:r>
      <w:r>
        <w:t xml:space="preserve"> Grayscale Face → </w:t>
      </w:r>
      <w:r>
        <w:t>💠</w:t>
      </w:r>
      <w:r>
        <w:t xml:space="preserve"> LBP Codes → </w:t>
      </w:r>
      <w:r>
        <w:t>📊</w:t>
      </w:r>
      <w:r>
        <w:t xml:space="preserve"> Histograms → </w:t>
      </w:r>
      <w:r>
        <w:t>🔎</w:t>
      </w:r>
      <w:r>
        <w:t xml:space="preserve"> Match with Trained</w:t>
      </w:r>
    </w:p>
    <w:p w:rsidR="008D4A31" w:rsidRDefault="00056C20">
      <w:r>
        <w:pict>
          <v:rect id="_x0000_i1034" style="width:0;height:1.5pt" o:hralign="center" o:hrstd="t" o:hr="t"/>
        </w:pict>
      </w:r>
      <w:bookmarkEnd w:id="0"/>
      <w:bookmarkEnd w:id="21"/>
    </w:p>
    <w:sectPr w:rsidR="008D4A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278EF9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56C20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D4A31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F3C60C-424C-494B-A2C7-9A8761AE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497</Words>
  <Characters>2580</Characters>
  <Application>Microsoft Office Word</Application>
  <DocSecurity>0</DocSecurity>
  <Lines>107</Lines>
  <Paragraphs>102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1970-01-01T00:00:00Z</dcterms:created>
  <dcterms:modified xsi:type="dcterms:W3CDTF">2025-05-29T04:08:00Z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c24d69f9-c29b-42dd-9552-8b059d9fd3de</vt:lpwstr>
  </property>
</Properties>
</file>