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 for entrusting KPMG with Sprocket Central Pty Ltd. After scrutinising and cleaning the three datasets, we have discovered the following data quality issues: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Transactions Sheet: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Completeness:</w:t>
      </w:r>
      <w:r w:rsidDel="00000000" w:rsidR="00000000" w:rsidRPr="00000000">
        <w:rPr>
          <w:rtl w:val="0"/>
        </w:rPr>
        <w:t xml:space="preserve"> Missing data in Customer ID, Online order, Brand, and Product cells.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Validity:</w:t>
      </w:r>
      <w:r w:rsidDel="00000000" w:rsidR="00000000" w:rsidRPr="00000000">
        <w:rPr>
          <w:rtl w:val="0"/>
        </w:rPr>
        <w:t xml:space="preserve"> Product first sold date and List data entered incorrectly.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Customer List Sheet: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: Missing data and blanks in Last names and Job titles.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Inaccurate date of birth.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Validity</w:t>
      </w:r>
      <w:r w:rsidDel="00000000" w:rsidR="00000000" w:rsidRPr="00000000">
        <w:rPr>
          <w:rtl w:val="0"/>
        </w:rPr>
        <w:t xml:space="preserve">: Past 3 years data stored.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Demographics: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Inconsistency</w:t>
      </w:r>
      <w:r w:rsidDel="00000000" w:rsidR="00000000" w:rsidRPr="00000000">
        <w:rPr>
          <w:rtl w:val="0"/>
        </w:rPr>
        <w:t xml:space="preserve">: Inconsistent formatting in Gender and Address columns.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Irrelevancy</w:t>
      </w:r>
      <w:r w:rsidDel="00000000" w:rsidR="00000000" w:rsidRPr="00000000">
        <w:rPr>
          <w:rtl w:val="0"/>
        </w:rPr>
        <w:t xml:space="preserve">: Default column incomprehensible and not useful.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 Taken: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Transactions Sheet:</w:t>
      </w:r>
      <w:r w:rsidDel="00000000" w:rsidR="00000000" w:rsidRPr="00000000">
        <w:rPr>
          <w:rtl w:val="0"/>
        </w:rPr>
        <w:t xml:space="preserve">Incomplete data filtered out.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New Customer List Sheet:</w:t>
      </w:r>
      <w:r w:rsidDel="00000000" w:rsidR="00000000" w:rsidRPr="00000000">
        <w:rPr>
          <w:rtl w:val="0"/>
        </w:rPr>
        <w:t xml:space="preserve">Inaccurate date of birth filtered out.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Customer Demographics:</w:t>
      </w:r>
      <w:r w:rsidDel="00000000" w:rsidR="00000000" w:rsidRPr="00000000">
        <w:rPr>
          <w:rtl w:val="0"/>
        </w:rPr>
        <w:t xml:space="preserve">Values in Gender and Address columns formatted consistently.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Default column deleted.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Cross-check the spreadsheet daily to ensure complete data entry.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 dropdown list for job titles to ease data entry and reduce human error.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an age column instead of a date of birth column to easily identify inaccurate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Only store relevant and comprehensive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 let me know if you have any questions.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Nida Attaraut</w:t>
      </w:r>
    </w:p>
    <w:sectPr>
      <w:pgSz w:h="16838" w:w="11906" w:orient="portrait"/>
      <w:pgMar w:bottom="1910.5511811023623" w:top="1428.6614173228347" w:left="1445.6692913385828" w:right="198.425196850393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