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Arial" w:hAnsi="Arial"/>
          <w:b/>
          <w:color w:val="000000"/>
          <w:sz w:val="44"/>
        </w:rPr>
        <w:t>Imdad AI - AI Ticket Management Agent</w:t>
      </w:r>
    </w:p>
    <w:p>
      <w:pPr>
        <w:spacing w:after="200"/>
      </w:pPr>
      <w:r>
        <w:rPr>
          <w:rFonts w:ascii="Arial" w:hAnsi="Arial"/>
          <w:b w:val="0"/>
          <w:color w:val="5A5A5A"/>
          <w:sz w:val="21"/>
        </w:rPr>
        <w:t>5-page project documentation | Black and white professional version</w:t>
      </w:r>
    </w:p>
    <w:p>
      <w:pPr>
        <w:spacing w:before="160" w:after="80"/>
      </w:pPr>
      <w:r>
        <w:rPr>
          <w:rFonts w:ascii="Arial" w:hAnsi="Arial"/>
          <w:b/>
          <w:color w:val="000000"/>
          <w:sz w:val="29"/>
        </w:rPr>
        <w:t>1. Introduction and Problem</w:t>
      </w:r>
    </w:p>
    <w:p>
      <w:pPr>
        <w:spacing w:after="60" w:line="259" w:lineRule="auto"/>
      </w:pPr>
      <w:r>
        <w:rPr>
          <w:rFonts w:ascii="Arial" w:hAnsi="Arial"/>
          <w:b w:val="0"/>
          <w:color w:val="2D2D2D"/>
          <w:sz w:val="19"/>
        </w:rPr>
        <w:t>Imdad AI is an AI-powered IT help desk and ticket management system. It combines Knowledge Base search, AI troubleshooting, ticket creation, role-based dashboards, and Supabase-backed data storage.</w:t>
      </w:r>
    </w:p>
    <w:p>
      <w:pPr>
        <w:spacing w:before="100" w:after="40"/>
      </w:pPr>
      <w:r>
        <w:rPr>
          <w:rFonts w:ascii="Arial" w:hAnsi="Arial"/>
          <w:b/>
          <w:color w:val="000000"/>
          <w:sz w:val="22"/>
        </w:rPr>
        <w:t>Problem Statement</w:t>
      </w:r>
    </w:p>
    <w:p>
      <w:pPr>
        <w:spacing w:after="60" w:line="259" w:lineRule="auto"/>
      </w:pPr>
      <w:r>
        <w:rPr>
          <w:rFonts w:ascii="Arial" w:hAnsi="Arial"/>
          <w:b w:val="0"/>
          <w:color w:val="2D2D2D"/>
          <w:sz w:val="19"/>
        </w:rPr>
        <w:t>Traditional IT support often receives repetitive requests, requires manual ticket creation, and can delay first-level troubleshooting. Users may wait for human support even when a known solution already exists.</w:t>
      </w:r>
    </w:p>
    <w:p>
      <w:pPr>
        <w:spacing w:before="100" w:after="40"/>
      </w:pPr>
      <w:r>
        <w:rPr>
          <w:rFonts w:ascii="Arial" w:hAnsi="Arial"/>
          <w:b/>
          <w:color w:val="000000"/>
          <w:sz w:val="22"/>
        </w:rPr>
        <w:t>Objectives</w:t>
      </w:r>
    </w:p>
    <w:p>
      <w:pPr>
        <w:pStyle w:val="ListBullet"/>
        <w:spacing w:after="36" w:line="252" w:lineRule="auto"/>
      </w:pPr>
      <w:r>
        <w:rPr>
          <w:rFonts w:ascii="Arial" w:hAnsi="Arial"/>
          <w:b w:val="0"/>
          <w:color w:val="2D2D2D"/>
          <w:sz w:val="18"/>
        </w:rPr>
        <w:t>Provide instant first-level troubleshooting before escalation.</w:t>
      </w:r>
    </w:p>
    <w:p>
      <w:pPr>
        <w:pStyle w:val="ListBullet"/>
        <w:spacing w:after="36" w:line="252" w:lineRule="auto"/>
      </w:pPr>
      <w:r>
        <w:rPr>
          <w:rFonts w:ascii="Arial" w:hAnsi="Arial"/>
          <w:b w:val="0"/>
          <w:color w:val="2D2D2D"/>
          <w:sz w:val="18"/>
        </w:rPr>
        <w:t>Search the Knowledge Base for common IT issues.</w:t>
      </w:r>
    </w:p>
    <w:p>
      <w:pPr>
        <w:pStyle w:val="ListBullet"/>
        <w:spacing w:after="36" w:line="252" w:lineRule="auto"/>
      </w:pPr>
      <w:r>
        <w:rPr>
          <w:rFonts w:ascii="Arial" w:hAnsi="Arial"/>
          <w:b w:val="0"/>
          <w:color w:val="2D2D2D"/>
          <w:sz w:val="18"/>
        </w:rPr>
        <w:t>Use AI support through the backend troubleshooting endpoint when no KB match is found.</w:t>
      </w:r>
    </w:p>
    <w:p>
      <w:pPr>
        <w:pStyle w:val="ListBullet"/>
        <w:spacing w:after="36" w:line="252" w:lineRule="auto"/>
      </w:pPr>
      <w:r>
        <w:rPr>
          <w:rFonts w:ascii="Arial" w:hAnsi="Arial"/>
          <w:b w:val="0"/>
          <w:color w:val="2D2D2D"/>
          <w:sz w:val="18"/>
        </w:rPr>
        <w:t>Create structured tickets for unresolved issues.</w:t>
      </w:r>
    </w:p>
    <w:p>
      <w:pPr>
        <w:pStyle w:val="ListBullet"/>
        <w:spacing w:after="36" w:line="252" w:lineRule="auto"/>
      </w:pPr>
      <w:r>
        <w:rPr>
          <w:rFonts w:ascii="Arial" w:hAnsi="Arial"/>
          <w:b w:val="0"/>
          <w:color w:val="2D2D2D"/>
          <w:sz w:val="18"/>
        </w:rPr>
        <w:t>Maintain chat history, ticket status, and resolution history.</w:t>
      </w:r>
    </w:p>
    <w:p>
      <w:pPr>
        <w:pStyle w:val="ListBullet"/>
        <w:spacing w:after="36" w:line="252" w:lineRule="auto"/>
      </w:pPr>
      <w:r>
        <w:rPr>
          <w:rFonts w:ascii="Arial" w:hAnsi="Arial"/>
          <w:b w:val="0"/>
          <w:color w:val="2D2D2D"/>
          <w:sz w:val="18"/>
        </w:rPr>
        <w:t>Support User, Support Engineer, and Admin roles.</w:t>
      </w:r>
    </w:p>
    <w:p>
      <w:pPr>
        <w:spacing w:before="100" w:after="40"/>
      </w:pPr>
      <w:r>
        <w:rPr>
          <w:rFonts w:ascii="Arial" w:hAnsi="Arial"/>
          <w:b/>
          <w:color w:val="000000"/>
          <w:sz w:val="22"/>
        </w:rPr>
        <w:t>Scope</w:t>
      </w:r>
    </w:p>
    <w:p>
      <w:pPr>
        <w:spacing w:after="60" w:line="259" w:lineRule="auto"/>
      </w:pPr>
      <w:r>
        <w:rPr>
          <w:rFonts w:ascii="Arial" w:hAnsi="Arial"/>
          <w:b w:val="0"/>
          <w:color w:val="2D2D2D"/>
          <w:sz w:val="19"/>
        </w:rPr>
        <w:t>The current system is designed for common IT support scenarios such as VPN, email, password, access, system performance, printer, software, application, portal, and server-related issues.</w:t>
      </w:r>
    </w:p>
    <w:p>
      <w:pPr>
        <w:sectPr>
          <w:footerReference w:type="default" r:id="rId9"/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>
      <w:pPr>
        <w:spacing w:before="160" w:after="80"/>
      </w:pPr>
      <w:r>
        <w:rPr>
          <w:rFonts w:ascii="Arial" w:hAnsi="Arial"/>
          <w:b/>
          <w:color w:val="000000"/>
          <w:sz w:val="29"/>
        </w:rPr>
        <w:t>2. Requirements, Roles, and Technologies</w:t>
      </w:r>
    </w:p>
    <w:p>
      <w:pPr>
        <w:spacing w:before="100" w:after="40"/>
      </w:pPr>
      <w:r>
        <w:rPr>
          <w:rFonts w:ascii="Arial" w:hAnsi="Arial"/>
          <w:b/>
          <w:color w:val="000000"/>
          <w:sz w:val="22"/>
        </w:rPr>
        <w:t>Implemented 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232"/>
            <w:shd w:fill="F4F4F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Area</w:t>
            </w:r>
          </w:p>
        </w:tc>
        <w:tc>
          <w:tcPr>
            <w:tcW w:type="dxa" w:w="6984"/>
            <w:shd w:fill="F4F4F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Current implementation</w:t>
            </w:r>
          </w:p>
        </w:tc>
      </w:tr>
      <w:t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Authentication</w:t>
            </w:r>
          </w:p>
        </w:tc>
        <w:tc>
          <w:tcPr>
            <w:tcW w:type="dxa" w:w="69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Role-based login/signup with session storage and Supabase user records.</w:t>
            </w:r>
          </w:p>
        </w:tc>
      </w:tr>
      <w:t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AI Help</w:t>
            </w:r>
          </w:p>
        </w:tc>
        <w:tc>
          <w:tcPr>
            <w:tcW w:type="dxa" w:w="69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Issue input, KB check, AI/fallback troubleshooting, resolved or ticket path.</w:t>
            </w:r>
          </w:p>
        </w:tc>
      </w:tr>
      <w:t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Tickets</w:t>
            </w:r>
          </w:p>
        </w:tc>
        <w:tc>
          <w:tcPr>
            <w:tcW w:type="dxa" w:w="69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Ticket ID, user data, priority, team, status, assignment, resolution notes.</w:t>
            </w:r>
          </w:p>
        </w:tc>
      </w:tr>
      <w:t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Engineer Workflow</w:t>
            </w:r>
          </w:p>
        </w:tc>
        <w:tc>
          <w:tcPr>
            <w:tcW w:type="dxa" w:w="69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Manage tickets, assign engineer, update status, add remarks, close tickets.</w:t>
            </w:r>
          </w:p>
        </w:tc>
      </w:tr>
      <w:t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Admin Monitoring</w:t>
            </w:r>
          </w:p>
        </w:tc>
        <w:tc>
          <w:tcPr>
            <w:tcW w:type="dxa" w:w="69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Users, engineers, tickets, KB management, analytics and reports.</w:t>
            </w:r>
          </w:p>
        </w:tc>
      </w:tr>
    </w:tbl>
    <w:p>
      <w:pPr>
        <w:spacing w:after="40"/>
      </w:pPr>
    </w:p>
    <w:p>
      <w:pPr>
        <w:spacing w:before="100" w:after="40"/>
      </w:pPr>
      <w:r>
        <w:rPr>
          <w:rFonts w:ascii="Arial" w:hAnsi="Arial"/>
          <w:b/>
          <w:color w:val="000000"/>
          <w:sz w:val="22"/>
        </w:rPr>
        <w:t>User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F4F4F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Role</w:t>
            </w:r>
          </w:p>
        </w:tc>
        <w:tc>
          <w:tcPr>
            <w:tcW w:type="dxa" w:w="6912"/>
            <w:shd w:fill="F4F4F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Responsibilities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User</w:t>
            </w:r>
          </w:p>
        </w:tc>
        <w:tc>
          <w:tcPr>
            <w:tcW w:type="dxa" w:w="69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AI help, support ticket creation, own tickets, own chat history.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Support Engineer</w:t>
            </w:r>
          </w:p>
        </w:tc>
        <w:tc>
          <w:tcPr>
            <w:tcW w:type="dxa" w:w="69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Assigned/open tickets, AI suggestions, status updates, resolution workflow.</w:t>
            </w:r>
          </w:p>
        </w:tc>
      </w:tr>
      <w:tr>
        <w:tc>
          <w:tcPr>
            <w:tcW w:type="dxa" w:w="230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Admin</w:t>
            </w:r>
          </w:p>
        </w:tc>
        <w:tc>
          <w:tcPr>
            <w:tcW w:type="dxa" w:w="691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Users, engineers, tickets, analytics, Knowledge Base management, activity review.</w:t>
            </w:r>
          </w:p>
        </w:tc>
      </w:tr>
    </w:tbl>
    <w:p>
      <w:pPr>
        <w:spacing w:after="40"/>
      </w:pPr>
    </w:p>
    <w:p>
      <w:pPr>
        <w:spacing w:before="100" w:after="40"/>
      </w:pPr>
      <w:r>
        <w:rPr>
          <w:rFonts w:ascii="Arial" w:hAnsi="Arial"/>
          <w:b/>
          <w:color w:val="000000"/>
          <w:sz w:val="22"/>
        </w:rPr>
        <w:t>Technologies Used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232"/>
            <w:shd w:fill="F4F4F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Category</w:t>
            </w:r>
          </w:p>
        </w:tc>
        <w:tc>
          <w:tcPr>
            <w:tcW w:type="dxa" w:w="6984"/>
            <w:shd w:fill="F4F4F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Technology</w:t>
            </w:r>
          </w:p>
        </w:tc>
      </w:tr>
      <w:t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Frontend</w:t>
            </w:r>
          </w:p>
        </w:tc>
        <w:tc>
          <w:tcPr>
            <w:tcW w:type="dxa" w:w="69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React 19, TypeScript, Vite, CSS</w:t>
            </w:r>
          </w:p>
        </w:tc>
      </w:tr>
      <w:t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Backend</w:t>
            </w:r>
          </w:p>
        </w:tc>
        <w:tc>
          <w:tcPr>
            <w:tcW w:type="dxa" w:w="69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Node.js, Express</w:t>
            </w:r>
          </w:p>
        </w:tc>
      </w:tr>
      <w:t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Database</w:t>
            </w:r>
          </w:p>
        </w:tc>
        <w:tc>
          <w:tcPr>
            <w:tcW w:type="dxa" w:w="69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Supabase tables and realtime subscriptions</w:t>
            </w:r>
          </w:p>
        </w:tc>
      </w:tr>
      <w:t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AI</w:t>
            </w:r>
          </w:p>
        </w:tc>
        <w:tc>
          <w:tcPr>
            <w:tcW w:type="dxa" w:w="69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Ollama Llama 3.2 endpoint with fallback troubleshooting logic</w:t>
            </w:r>
          </w:p>
        </w:tc>
      </w:tr>
      <w:tr>
        <w:tc>
          <w:tcPr>
            <w:tcW w:type="dxa" w:w="223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UI Assets</w:t>
            </w:r>
          </w:p>
        </w:tc>
        <w:tc>
          <w:tcPr>
            <w:tcW w:type="dxa" w:w="698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Project logo and SVG visual assets</w:t>
            </w:r>
          </w:p>
        </w:tc>
      </w:tr>
    </w:tbl>
    <w:p>
      <w:pPr>
        <w:spacing w:after="40"/>
      </w:pPr>
    </w:p>
    <w:p>
      <w:pPr>
        <w:sectPr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>
      <w:pPr>
        <w:spacing w:before="160" w:after="80"/>
      </w:pPr>
      <w:r>
        <w:rPr>
          <w:rFonts w:ascii="Arial" w:hAnsi="Arial"/>
          <w:b/>
          <w:color w:val="000000"/>
          <w:sz w:val="29"/>
        </w:rPr>
        <w:t>3. System Design and Workflow</w:t>
      </w:r>
    </w:p>
    <w:p>
      <w:pPr>
        <w:spacing w:before="100" w:after="40"/>
      </w:pPr>
      <w:r>
        <w:rPr>
          <w:rFonts w:ascii="Arial" w:hAnsi="Arial"/>
          <w:b/>
          <w:color w:val="000000"/>
          <w:sz w:val="22"/>
        </w:rPr>
        <w:t>Architecture</w:t>
      </w:r>
    </w:p>
    <w:p>
      <w:pPr>
        <w:spacing w:after="60" w:line="259" w:lineRule="auto"/>
      </w:pPr>
      <w:r>
        <w:rPr>
          <w:rFonts w:ascii="Arial" w:hAnsi="Arial"/>
          <w:b w:val="0"/>
          <w:color w:val="2D2D2D"/>
          <w:sz w:val="19"/>
        </w:rPr>
        <w:t>User -&gt; React application -&gt; Knowledge Base / AI Help -&gt; Ticket System -&gt; Supabase Database -&gt; Support Engineer / Admin dashboards.</w:t>
      </w:r>
    </w:p>
    <w:p>
      <w:pPr>
        <w:spacing w:before="100" w:after="40"/>
      </w:pPr>
      <w:r>
        <w:rPr>
          <w:rFonts w:ascii="Arial" w:hAnsi="Arial"/>
          <w:b/>
          <w:color w:val="000000"/>
          <w:sz w:val="22"/>
        </w:rPr>
        <w:t>Workflow</w:t>
      </w:r>
    </w:p>
    <w:p>
      <w:pPr>
        <w:pStyle w:val="ListNumber"/>
        <w:spacing w:after="30" w:line="252" w:lineRule="auto"/>
      </w:pPr>
      <w:r>
        <w:rPr>
          <w:rFonts w:ascii="Arial" w:hAnsi="Arial"/>
          <w:b w:val="0"/>
          <w:color w:val="2D2D2D"/>
          <w:sz w:val="18"/>
        </w:rPr>
        <w:t>User describes a technical issue in the AI Help module.</w:t>
      </w:r>
    </w:p>
    <w:p>
      <w:pPr>
        <w:pStyle w:val="ListNumber"/>
        <w:spacing w:after="30" w:line="252" w:lineRule="auto"/>
      </w:pPr>
      <w:r>
        <w:rPr>
          <w:rFonts w:ascii="Arial" w:hAnsi="Arial"/>
          <w:b w:val="0"/>
          <w:color w:val="2D2D2D"/>
          <w:sz w:val="18"/>
        </w:rPr>
        <w:t>The system checks Knowledge Base keywords and solutions.</w:t>
      </w:r>
    </w:p>
    <w:p>
      <w:pPr>
        <w:pStyle w:val="ListNumber"/>
        <w:spacing w:after="30" w:line="252" w:lineRule="auto"/>
      </w:pPr>
      <w:r>
        <w:rPr>
          <w:rFonts w:ascii="Arial" w:hAnsi="Arial"/>
          <w:b w:val="0"/>
          <w:color w:val="2D2D2D"/>
          <w:sz w:val="18"/>
        </w:rPr>
        <w:t>If no KB match is found, the backend requests AI troubleshooting from Ollama Llama 3.2 or uses fallback logic.</w:t>
      </w:r>
    </w:p>
    <w:p>
      <w:pPr>
        <w:pStyle w:val="ListNumber"/>
        <w:spacing w:after="30" w:line="252" w:lineRule="auto"/>
      </w:pPr>
      <w:r>
        <w:rPr>
          <w:rFonts w:ascii="Arial" w:hAnsi="Arial"/>
          <w:b w:val="0"/>
          <w:color w:val="2D2D2D"/>
          <w:sz w:val="18"/>
        </w:rPr>
        <w:t>If resolved, chat history is saved.</w:t>
      </w:r>
    </w:p>
    <w:p>
      <w:pPr>
        <w:pStyle w:val="ListNumber"/>
        <w:spacing w:after="30" w:line="252" w:lineRule="auto"/>
      </w:pPr>
      <w:r>
        <w:rPr>
          <w:rFonts w:ascii="Arial" w:hAnsi="Arial"/>
          <w:b w:val="0"/>
          <w:color w:val="2D2D2D"/>
          <w:sz w:val="18"/>
        </w:rPr>
        <w:t>If unresolved, a ticket is created with priority and assigned team.</w:t>
      </w:r>
    </w:p>
    <w:p>
      <w:pPr>
        <w:pStyle w:val="ListNumber"/>
        <w:spacing w:after="30" w:line="252" w:lineRule="auto"/>
      </w:pPr>
      <w:r>
        <w:rPr>
          <w:rFonts w:ascii="Arial" w:hAnsi="Arial"/>
          <w:b w:val="0"/>
          <w:color w:val="2D2D2D"/>
          <w:sz w:val="18"/>
        </w:rPr>
        <w:t>Support Engineer reviews the issue, AI suggestion, status, assignment, and resolution notes.</w:t>
      </w:r>
    </w:p>
    <w:p>
      <w:pPr>
        <w:pStyle w:val="ListNumber"/>
        <w:spacing w:after="30" w:line="252" w:lineRule="auto"/>
      </w:pPr>
      <w:r>
        <w:rPr>
          <w:rFonts w:ascii="Arial" w:hAnsi="Arial"/>
          <w:b w:val="0"/>
          <w:color w:val="2D2D2D"/>
          <w:sz w:val="18"/>
        </w:rPr>
        <w:t>Ticket updates are saved to Supabase and resolution history records engineer actions.</w:t>
      </w:r>
    </w:p>
    <w:p>
      <w:pPr>
        <w:pStyle w:val="ListNumber"/>
        <w:spacing w:after="30" w:line="252" w:lineRule="auto"/>
      </w:pPr>
      <w:r>
        <w:rPr>
          <w:rFonts w:ascii="Arial" w:hAnsi="Arial"/>
          <w:b w:val="0"/>
          <w:color w:val="2D2D2D"/>
          <w:sz w:val="18"/>
        </w:rPr>
        <w:t>Admin monitors users, engineers, tickets, KB entries, analytics, and reports.</w:t>
      </w:r>
    </w:p>
    <w:p>
      <w:pPr>
        <w:spacing w:before="100" w:after="40"/>
      </w:pPr>
      <w:r>
        <w:rPr>
          <w:rFonts w:ascii="Arial" w:hAnsi="Arial"/>
          <w:b/>
          <w:color w:val="000000"/>
          <w:sz w:val="22"/>
        </w:rPr>
        <w:t>Database Purpose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952"/>
            <w:shd w:fill="F4F4F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Table</w:t>
            </w:r>
          </w:p>
        </w:tc>
        <w:tc>
          <w:tcPr>
            <w:tcW w:type="dxa" w:w="6264"/>
            <w:shd w:fill="F4F4F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Purpose</w:t>
            </w:r>
          </w:p>
        </w:tc>
      </w:tr>
      <w:tr>
        <w:tc>
          <w:tcPr>
            <w:tcW w:type="dxa" w:w="29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users</w:t>
            </w:r>
          </w:p>
        </w:tc>
        <w:tc>
          <w:tcPr>
            <w:tcW w:type="dxa" w:w="62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Stores user/support/admin identity, role, department, and password hash.</w:t>
            </w:r>
          </w:p>
        </w:tc>
      </w:tr>
      <w:tr>
        <w:tc>
          <w:tcPr>
            <w:tcW w:type="dxa" w:w="29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tickets</w:t>
            </w:r>
          </w:p>
        </w:tc>
        <w:tc>
          <w:tcPr>
            <w:tcW w:type="dxa" w:w="62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Stores issue, AI suggestion, priority, team, status, assignment, and timestamps.</w:t>
            </w:r>
          </w:p>
        </w:tc>
      </w:tr>
      <w:tr>
        <w:tc>
          <w:tcPr>
            <w:tcW w:type="dxa" w:w="29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knowledge_base</w:t>
            </w:r>
          </w:p>
        </w:tc>
        <w:tc>
          <w:tcPr>
            <w:tcW w:type="dxa" w:w="62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Stores issue names, keywords, and solutions.</w:t>
            </w:r>
          </w:p>
        </w:tc>
      </w:tr>
      <w:tr>
        <w:tc>
          <w:tcPr>
            <w:tcW w:type="dxa" w:w="29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chat_history</w:t>
            </w:r>
          </w:p>
        </w:tc>
        <w:tc>
          <w:tcPr>
            <w:tcW w:type="dxa" w:w="62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Stores AI/KB interactions and related ticket links.</w:t>
            </w:r>
          </w:p>
        </w:tc>
      </w:tr>
      <w:tr>
        <w:tc>
          <w:tcPr>
            <w:tcW w:type="dxa" w:w="295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ticket_resolution_history</w:t>
            </w:r>
          </w:p>
        </w:tc>
        <w:tc>
          <w:tcPr>
            <w:tcW w:type="dxa" w:w="626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Stores engineer remarks, status changes, and resolution notes.</w:t>
            </w:r>
          </w:p>
        </w:tc>
      </w:tr>
    </w:tbl>
    <w:p>
      <w:pPr>
        <w:spacing w:after="40"/>
      </w:pPr>
    </w:p>
    <w:p>
      <w:pPr>
        <w:sectPr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>
      <w:pPr>
        <w:spacing w:before="160" w:after="80"/>
      </w:pPr>
      <w:r>
        <w:rPr>
          <w:rFonts w:ascii="Arial" w:hAnsi="Arial"/>
          <w:b/>
          <w:color w:val="000000"/>
          <w:sz w:val="29"/>
        </w:rPr>
        <w:t>4. Implementation, Challenges, and Learning</w:t>
      </w:r>
    </w:p>
    <w:p>
      <w:pPr>
        <w:spacing w:before="100" w:after="40"/>
      </w:pPr>
      <w:r>
        <w:rPr>
          <w:rFonts w:ascii="Arial" w:hAnsi="Arial"/>
          <w:b/>
          <w:color w:val="000000"/>
          <w:sz w:val="22"/>
        </w:rPr>
        <w:t>Implementation Summary</w:t>
      </w:r>
    </w:p>
    <w:p>
      <w:pPr>
        <w:pStyle w:val="ListBullet"/>
        <w:spacing w:after="36" w:line="252" w:lineRule="auto"/>
      </w:pPr>
      <w:r>
        <w:rPr>
          <w:rFonts w:ascii="Arial" w:hAnsi="Arial"/>
          <w:b w:val="0"/>
          <w:color w:val="2D2D2D"/>
          <w:sz w:val="18"/>
        </w:rPr>
        <w:t>I organized the application into separate pages for Home, Login, Signup, AI Help, Raise Ticket, My Tickets, Ticket Details, Chat History, Knowledge Base, Engineer Dashboard, Admin Dashboard, and KB Management.</w:t>
      </w:r>
    </w:p>
    <w:p>
      <w:pPr>
        <w:pStyle w:val="ListBullet"/>
        <w:spacing w:after="36" w:line="252" w:lineRule="auto"/>
      </w:pPr>
      <w:r>
        <w:rPr>
          <w:rFonts w:ascii="Arial" w:hAnsi="Arial"/>
          <w:b w:val="0"/>
          <w:color w:val="2D2D2D"/>
          <w:sz w:val="18"/>
        </w:rPr>
        <w:t>I implemented role-based navigation and protected dashboards for User, Support Engineer, and Admin.</w:t>
      </w:r>
    </w:p>
    <w:p>
      <w:pPr>
        <w:pStyle w:val="ListBullet"/>
        <w:spacing w:after="36" w:line="252" w:lineRule="auto"/>
      </w:pPr>
      <w:r>
        <w:rPr>
          <w:rFonts w:ascii="Arial" w:hAnsi="Arial"/>
          <w:b w:val="0"/>
          <w:color w:val="2D2D2D"/>
          <w:sz w:val="18"/>
        </w:rPr>
        <w:t>I connected Supabase for users, tickets, KB entries, chat history, and ticket resolution history.</w:t>
      </w:r>
    </w:p>
    <w:p>
      <w:pPr>
        <w:pStyle w:val="ListBullet"/>
        <w:spacing w:after="36" w:line="252" w:lineRule="auto"/>
      </w:pPr>
      <w:r>
        <w:rPr>
          <w:rFonts w:ascii="Arial" w:hAnsi="Arial"/>
          <w:b w:val="0"/>
          <w:color w:val="2D2D2D"/>
          <w:sz w:val="18"/>
        </w:rPr>
        <w:t>I added engineer workflow features such as remarks, status updates, assignment, closing, and history tracking.</w:t>
      </w:r>
    </w:p>
    <w:p>
      <w:pPr>
        <w:pStyle w:val="ListBullet"/>
        <w:spacing w:after="36" w:line="252" w:lineRule="auto"/>
      </w:pPr>
      <w:r>
        <w:rPr>
          <w:rFonts w:ascii="Arial" w:hAnsi="Arial"/>
          <w:b w:val="0"/>
          <w:color w:val="2D2D2D"/>
          <w:sz w:val="18"/>
        </w:rPr>
        <w:t>I added analytics for status, priority, category, resolution trends, and engineer performance.</w:t>
      </w:r>
    </w:p>
    <w:p>
      <w:pPr>
        <w:spacing w:before="100" w:after="40"/>
      </w:pPr>
      <w:r>
        <w:rPr>
          <w:rFonts w:ascii="Arial" w:hAnsi="Arial"/>
          <w:b/>
          <w:color w:val="000000"/>
          <w:sz w:val="22"/>
        </w:rPr>
        <w:t>Challenges and Solutions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shd w:fill="F4F4F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Challenge</w:t>
            </w:r>
          </w:p>
        </w:tc>
        <w:tc>
          <w:tcPr>
            <w:tcW w:type="dxa" w:w="6192"/>
            <w:shd w:fill="F4F4F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7"/>
              </w:rPr>
              <w:t>Solution</w:t>
            </w:r>
          </w:p>
        </w:tc>
      </w:tr>
      <w:tr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Large requirements</w:t>
            </w:r>
          </w:p>
        </w:tc>
        <w:tc>
          <w:tcPr>
            <w:tcW w:type="dxa" w:w="61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Separated content into focused pages and role dashboards.</w:t>
            </w:r>
          </w:p>
        </w:tc>
      </w:tr>
      <w:tr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Supabase schema mismatch</w:t>
            </w:r>
          </w:p>
        </w:tc>
        <w:tc>
          <w:tcPr>
            <w:tcW w:type="dxa" w:w="61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Aligned field names such as issue_name, ticket_id, and password_hash.</w:t>
            </w:r>
          </w:p>
        </w:tc>
      </w:tr>
      <w:tr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Blank dev page/Vite issue</w:t>
            </w:r>
          </w:p>
        </w:tc>
        <w:tc>
          <w:tcPr>
            <w:tcW w:type="dxa" w:w="61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Fixed React createRoot import and Vite dependency optimization.</w:t>
            </w:r>
          </w:p>
        </w:tc>
      </w:tr>
      <w:tr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Ticket history requirement</w:t>
            </w:r>
          </w:p>
        </w:tc>
        <w:tc>
          <w:tcPr>
            <w:tcW w:type="dxa" w:w="61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Added ticket_resolution_history table and UI panels.</w:t>
            </w:r>
          </w:p>
        </w:tc>
      </w:tr>
      <w:tr>
        <w:tc>
          <w:tcPr>
            <w:tcW w:type="dxa" w:w="302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UI layout issues</w:t>
            </w:r>
          </w:p>
        </w:tc>
        <w:tc>
          <w:tcPr>
            <w:tcW w:type="dxa" w:w="6192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D2D2D"/>
                <w:sz w:val="17"/>
              </w:rPr>
              <w:t>Refined spacing, tables, cards, navigation, and black/white deliverables.</w:t>
            </w:r>
          </w:p>
        </w:tc>
      </w:tr>
    </w:tbl>
    <w:p>
      <w:pPr>
        <w:spacing w:after="40"/>
      </w:pPr>
    </w:p>
    <w:p>
      <w:pPr>
        <w:spacing w:before="100" w:after="40"/>
      </w:pPr>
      <w:r>
        <w:rPr>
          <w:rFonts w:ascii="Arial" w:hAnsi="Arial"/>
          <w:b/>
          <w:color w:val="000000"/>
          <w:sz w:val="22"/>
        </w:rPr>
        <w:t>Learning Outcomes</w:t>
      </w:r>
    </w:p>
    <w:p>
      <w:pPr>
        <w:spacing w:after="60" w:line="259" w:lineRule="auto"/>
      </w:pPr>
      <w:r>
        <w:rPr>
          <w:rFonts w:ascii="Arial" w:hAnsi="Arial"/>
          <w:b w:val="0"/>
          <w:color w:val="2D2D2D"/>
          <w:sz w:val="19"/>
        </w:rPr>
        <w:t>I learned how to convert project requirements into modules, connect a frontend to a realtime database, design role-based workflows, debug build/runtime errors, and present implementation work professionally.</w:t>
      </w:r>
    </w:p>
    <w:p>
      <w:pPr>
        <w:sectPr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>
      <w:pPr>
        <w:spacing w:before="160" w:after="80"/>
      </w:pPr>
      <w:r>
        <w:rPr>
          <w:rFonts w:ascii="Arial" w:hAnsi="Arial"/>
          <w:b/>
          <w:color w:val="000000"/>
          <w:sz w:val="29"/>
        </w:rPr>
        <w:t>5. Testing, Results, and Future Scope</w:t>
      </w:r>
    </w:p>
    <w:p>
      <w:pPr>
        <w:spacing w:before="100" w:after="40"/>
      </w:pPr>
      <w:r>
        <w:rPr>
          <w:rFonts w:ascii="Arial" w:hAnsi="Arial"/>
          <w:b/>
          <w:color w:val="000000"/>
          <w:sz w:val="22"/>
        </w:rPr>
        <w:t>Testing Performed</w:t>
      </w:r>
    </w:p>
    <w:p>
      <w:pPr>
        <w:pStyle w:val="ListBullet"/>
        <w:spacing w:after="36" w:line="252" w:lineRule="auto"/>
      </w:pPr>
      <w:r>
        <w:rPr>
          <w:rFonts w:ascii="Arial" w:hAnsi="Arial"/>
          <w:b w:val="0"/>
          <w:color w:val="2D2D2D"/>
          <w:sz w:val="18"/>
        </w:rPr>
        <w:t>Build verification using npm.cmd run build.</w:t>
      </w:r>
    </w:p>
    <w:p>
      <w:pPr>
        <w:pStyle w:val="ListBullet"/>
        <w:spacing w:after="36" w:line="252" w:lineRule="auto"/>
      </w:pPr>
      <w:r>
        <w:rPr>
          <w:rFonts w:ascii="Arial" w:hAnsi="Arial"/>
          <w:b w:val="0"/>
          <w:color w:val="2D2D2D"/>
          <w:sz w:val="18"/>
        </w:rPr>
        <w:t>Dev server verification through local Vite route checks.</w:t>
      </w:r>
    </w:p>
    <w:p>
      <w:pPr>
        <w:pStyle w:val="ListBullet"/>
        <w:spacing w:after="36" w:line="252" w:lineRule="auto"/>
      </w:pPr>
      <w:r>
        <w:rPr>
          <w:rFonts w:ascii="Arial" w:hAnsi="Arial"/>
          <w:b w:val="0"/>
          <w:color w:val="2D2D2D"/>
          <w:sz w:val="18"/>
        </w:rPr>
        <w:t>UI checks for role navigation, ticket pages, dashboard pages, and Knowledge Base layout.</w:t>
      </w:r>
    </w:p>
    <w:p>
      <w:pPr>
        <w:pStyle w:val="ListBullet"/>
        <w:spacing w:after="36" w:line="252" w:lineRule="auto"/>
      </w:pPr>
      <w:r>
        <w:rPr>
          <w:rFonts w:ascii="Arial" w:hAnsi="Arial"/>
          <w:b w:val="0"/>
          <w:color w:val="2D2D2D"/>
          <w:sz w:val="18"/>
        </w:rPr>
        <w:t>Supabase flow checks for table mapping, ticket updates, KB records, chat history, and resolution history connection.</w:t>
      </w:r>
    </w:p>
    <w:p>
      <w:pPr>
        <w:spacing w:before="100" w:after="40"/>
      </w:pPr>
      <w:r>
        <w:rPr>
          <w:rFonts w:ascii="Arial" w:hAnsi="Arial"/>
          <w:b/>
          <w:color w:val="000000"/>
          <w:sz w:val="22"/>
        </w:rPr>
        <w:t>Current Result</w:t>
      </w:r>
    </w:p>
    <w:p>
      <w:pPr>
        <w:spacing w:after="60" w:line="259" w:lineRule="auto"/>
      </w:pPr>
      <w:r>
        <w:rPr>
          <w:rFonts w:ascii="Arial" w:hAnsi="Arial"/>
          <w:b w:val="0"/>
          <w:color w:val="2D2D2D"/>
          <w:sz w:val="19"/>
        </w:rPr>
        <w:t>The current Imdad AI prototype supports the main internship project story: users get AI/KB support, unresolved issues become tickets, engineers manage resolution workflow, and admins monitor the system through analytics.</w:t>
      </w:r>
    </w:p>
    <w:p>
      <w:pPr>
        <w:spacing w:before="100" w:after="40"/>
      </w:pPr>
      <w:r>
        <w:rPr>
          <w:rFonts w:ascii="Arial" w:hAnsi="Arial"/>
          <w:b/>
          <w:color w:val="000000"/>
          <w:sz w:val="22"/>
        </w:rPr>
        <w:t>Future Scope</w:t>
      </w:r>
    </w:p>
    <w:p>
      <w:pPr>
        <w:pStyle w:val="ListBullet"/>
        <w:spacing w:after="36" w:line="252" w:lineRule="auto"/>
      </w:pPr>
      <w:r>
        <w:rPr>
          <w:rFonts w:ascii="Arial" w:hAnsi="Arial"/>
          <w:b w:val="0"/>
          <w:color w:val="2D2D2D"/>
          <w:sz w:val="18"/>
        </w:rPr>
        <w:t>Move authentication to production Supabase Auth/JWT.</w:t>
      </w:r>
    </w:p>
    <w:p>
      <w:pPr>
        <w:pStyle w:val="ListBullet"/>
        <w:spacing w:after="36" w:line="252" w:lineRule="auto"/>
      </w:pPr>
      <w:r>
        <w:rPr>
          <w:rFonts w:ascii="Arial" w:hAnsi="Arial"/>
          <w:b w:val="0"/>
          <w:color w:val="2D2D2D"/>
          <w:sz w:val="18"/>
        </w:rPr>
        <w:t>Add email notifications and ticket assignment alerts.</w:t>
      </w:r>
    </w:p>
    <w:p>
      <w:pPr>
        <w:pStyle w:val="ListBullet"/>
        <w:spacing w:after="36" w:line="252" w:lineRule="auto"/>
      </w:pPr>
      <w:r>
        <w:rPr>
          <w:rFonts w:ascii="Arial" w:hAnsi="Arial"/>
          <w:b w:val="0"/>
          <w:color w:val="2D2D2D"/>
          <w:sz w:val="18"/>
        </w:rPr>
        <w:t>Add date range filters and report export.</w:t>
      </w:r>
    </w:p>
    <w:p>
      <w:pPr>
        <w:pStyle w:val="ListBullet"/>
        <w:spacing w:after="36" w:line="252" w:lineRule="auto"/>
      </w:pPr>
      <w:r>
        <w:rPr>
          <w:rFonts w:ascii="Arial" w:hAnsi="Arial"/>
          <w:b w:val="0"/>
          <w:color w:val="2D2D2D"/>
          <w:sz w:val="18"/>
        </w:rPr>
        <w:t>Expand Knowledge Base and AI prompt quality.</w:t>
      </w:r>
    </w:p>
    <w:p>
      <w:pPr>
        <w:pStyle w:val="ListBullet"/>
        <w:spacing w:after="36" w:line="252" w:lineRule="auto"/>
      </w:pPr>
      <w:r>
        <w:rPr>
          <w:rFonts w:ascii="Arial" w:hAnsi="Arial"/>
          <w:b w:val="0"/>
          <w:color w:val="2D2D2D"/>
          <w:sz w:val="18"/>
        </w:rPr>
        <w:t>Deploy for real-world usage and add more integrations.</w:t>
      </w:r>
    </w:p>
    <w:p>
      <w:pPr>
        <w:spacing w:before="100" w:after="40"/>
      </w:pPr>
      <w:r>
        <w:rPr>
          <w:rFonts w:ascii="Arial" w:hAnsi="Arial"/>
          <w:b/>
          <w:color w:val="000000"/>
          <w:sz w:val="22"/>
        </w:rPr>
        <w:t>Conclusion</w:t>
      </w:r>
    </w:p>
    <w:p>
      <w:pPr>
        <w:spacing w:after="60" w:line="259" w:lineRule="auto"/>
      </w:pPr>
      <w:r>
        <w:rPr>
          <w:rFonts w:ascii="Arial" w:hAnsi="Arial"/>
          <w:b w:val="0"/>
          <w:color w:val="2D2D2D"/>
          <w:sz w:val="19"/>
        </w:rPr>
        <w:t>Imdad AI demonstrates how AI-assisted troubleshooting can reduce repetitive support effort while still escalating unresolved issues to human support with structured ticket tracking.</w:t>
      </w:r>
    </w:p>
    <w:p>
      <w:pPr>
        <w:spacing w:before="100" w:after="40"/>
      </w:pPr>
      <w:r>
        <w:rPr>
          <w:rFonts w:ascii="Arial" w:hAnsi="Arial"/>
          <w:b/>
          <w:color w:val="000000"/>
          <w:sz w:val="22"/>
        </w:rPr>
        <w:t>References</w:t>
      </w:r>
    </w:p>
    <w:p>
      <w:pPr>
        <w:spacing w:after="60" w:line="259" w:lineRule="auto"/>
      </w:pPr>
      <w:r>
        <w:rPr>
          <w:rFonts w:ascii="Arial" w:hAnsi="Arial"/>
          <w:b w:val="0"/>
          <w:color w:val="2D2D2D"/>
          <w:sz w:val="19"/>
        </w:rPr>
        <w:t>Project source files: React/Vite application, Express AI endpoint, Supabase schema, and existing Imdad AI documentation generated during development.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A5A5A"/>
        <w:sz w:val="16"/>
      </w:rPr>
      <w:t>Imdad AI Project Documentation</w:t>
    </w:r>
    <w:r>
      <w:rPr>
        <w:rFonts w:ascii="Arial" w:hAnsi="Arial"/>
        <w:b w:val="0"/>
        <w:color w:val="5A5A5A"/>
        <w:sz w:val="16"/>
      </w:rPr>
      <w:t>Imdad AI Project Documentation</w:t>
    </w:r>
    <w:r>
      <w:rPr>
        <w:rFonts w:ascii="Arial" w:hAnsi="Arial"/>
        <w:b w:val="0"/>
        <w:color w:val="5A5A5A"/>
        <w:sz w:val="16"/>
      </w:rPr>
      <w:t>Imdad AI Project Documentation</w:t>
    </w:r>
    <w:r>
      <w:rPr>
        <w:rFonts w:ascii="Arial" w:hAnsi="Arial"/>
        <w:b w:val="0"/>
        <w:color w:val="5A5A5A"/>
        <w:sz w:val="16"/>
      </w:rPr>
      <w:t>Imdad AI Project Documentation</w:t>
    </w:r>
    <w:r>
      <w:rPr>
        <w:rFonts w:ascii="Arial" w:hAnsi="Arial"/>
        <w:b w:val="0"/>
        <w:color w:val="5A5A5A"/>
        <w:sz w:val="16"/>
      </w:rPr>
      <w:t>Imdad AI Project Documentation</w:t>
    </w:r>
    <w:r>
      <w:rPr>
        <w:rFonts w:ascii="Arial" w:hAnsi="Arial"/>
        <w:b w:val="0"/>
        <w:color w:val="5A5A5A"/>
        <w:sz w:val="16"/>
      </w:rPr>
      <w:t>Imdad AI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2D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