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6C28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0" w:lineRule="auto"/>
        <w:ind w:left="601"/>
        <w:jc w:val="center"/>
        <w:rPr>
          <w:rFonts w:ascii="Roboto" w:eastAsia="Roboto" w:hAnsi="Roboto" w:cs="Roboto"/>
          <w:b/>
          <w:color w:val="666666"/>
          <w:sz w:val="48"/>
          <w:szCs w:val="48"/>
        </w:rPr>
      </w:pPr>
      <w:r>
        <w:rPr>
          <w:noProof/>
          <w:color w:val="000000"/>
        </w:rPr>
        <w:drawing>
          <wp:inline distT="19050" distB="19050" distL="19050" distR="19050" wp14:anchorId="7F74A9F2" wp14:editId="39A897BC">
            <wp:extent cx="4714875" cy="476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666666"/>
          <w:sz w:val="48"/>
          <w:szCs w:val="48"/>
        </w:rPr>
        <w:t xml:space="preserve">Selenium Syllabus </w:t>
      </w:r>
    </w:p>
    <w:p w14:paraId="007A380A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1. What is Selenium? </w:t>
      </w:r>
    </w:p>
    <w:p w14:paraId="6BC4949F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a. History of the Selenium Project </w:t>
      </w:r>
    </w:p>
    <w:p w14:paraId="6F86926B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9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b. First Selenium Webdriver script </w:t>
      </w:r>
    </w:p>
    <w:p w14:paraId="18AC0597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4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c. WebDriver Commands </w:t>
      </w:r>
    </w:p>
    <w:p w14:paraId="1A5F28EE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2. Elements and Locators In Selenium </w:t>
      </w:r>
    </w:p>
    <w:p w14:paraId="4FB1F958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a. Commands with browser </w:t>
      </w:r>
    </w:p>
    <w:p w14:paraId="79B7785C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9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b. What is an element? </w:t>
      </w:r>
    </w:p>
    <w:p w14:paraId="0E9167FF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4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c. Locators in Selenium </w:t>
      </w:r>
    </w:p>
    <w:p w14:paraId="7B4F5DCD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4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3. Xpath and CSS Locators </w:t>
      </w:r>
    </w:p>
    <w:p w14:paraId="2ECE7C35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354" w:lineRule="auto"/>
        <w:ind w:left="10" w:right="1938" w:hanging="10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4. WebElement Commands &amp; Radio Buttons and Checkboxes 5. Testing a Login Page using Selenium </w:t>
      </w:r>
    </w:p>
    <w:p w14:paraId="427FC51C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8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6. Working with DropDowns </w:t>
      </w:r>
    </w:p>
    <w:p w14:paraId="3AB9A46E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a. Switch to Commands </w:t>
      </w:r>
    </w:p>
    <w:p w14:paraId="7EE5E0F4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729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b. How to handle Alerts </w:t>
      </w:r>
    </w:p>
    <w:p w14:paraId="53F3FE67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7. How to work with Frames and Windows </w:t>
      </w:r>
    </w:p>
    <w:p w14:paraId="5273A8BB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6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8. Synchronization &amp; Waits in Selenium </w:t>
      </w:r>
    </w:p>
    <w:p w14:paraId="3A1CFCAE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5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9. How to work with Web Tables </w:t>
      </w:r>
    </w:p>
    <w:p w14:paraId="05166486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10. How to work with Calendars </w:t>
      </w:r>
    </w:p>
    <w:p w14:paraId="471B1CD4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11. Common Methods </w:t>
      </w:r>
    </w:p>
    <w:p w14:paraId="762DDB09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12. Taking screenshots in Selenium </w:t>
      </w:r>
    </w:p>
    <w:p w14:paraId="5838E94B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13. Action Class, File Upload &amp; JavaScript Executor </w:t>
      </w:r>
    </w:p>
    <w:p w14:paraId="1A5ADA5C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14. Selenium Components &amp; Page Object Model </w:t>
      </w:r>
    </w:p>
    <w:p w14:paraId="2A77B56B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 xml:space="preserve">15. Additions to CommonMethods &amp; Advanced xPath </w:t>
      </w:r>
    </w:p>
    <w:p w14:paraId="4D7793FA" w14:textId="77777777" w:rsidR="00284B2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 w:line="240" w:lineRule="auto"/>
        <w:ind w:left="12"/>
        <w:rPr>
          <w:rFonts w:ascii="Roboto" w:eastAsia="Roboto" w:hAnsi="Roboto" w:cs="Roboto"/>
          <w:color w:val="666666"/>
        </w:rPr>
      </w:pPr>
      <w:r>
        <w:rPr>
          <w:rFonts w:ascii="Roboto" w:eastAsia="Roboto" w:hAnsi="Roboto" w:cs="Roboto"/>
          <w:color w:val="666666"/>
        </w:rPr>
        <w:t>16. Selenium Interview Questions</w:t>
      </w:r>
    </w:p>
    <w:sectPr w:rsidR="00284B22">
      <w:pgSz w:w="12240" w:h="15840"/>
      <w:pgMar w:top="500" w:right="2407" w:bottom="416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22"/>
    <w:rsid w:val="00284B22"/>
    <w:rsid w:val="007E3821"/>
    <w:rsid w:val="00B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408"/>
  <w15:docId w15:val="{139E076B-7E95-44E7-AAC7-EF450CF1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Nidaa</dc:creator>
  <cp:lastModifiedBy>Nidaa</cp:lastModifiedBy>
  <cp:revision>2</cp:revision>
  <dcterms:created xsi:type="dcterms:W3CDTF">2024-03-08T07:21:00Z</dcterms:created>
  <dcterms:modified xsi:type="dcterms:W3CDTF">2024-03-08T07:21:00Z</dcterms:modified>
</cp:coreProperties>
</file>