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C32DC" w14:textId="0CF9B104" w:rsidR="003E72A9" w:rsidRDefault="003E72A9" w:rsidP="00E808F2">
      <w:pPr>
        <w:pStyle w:val="Default"/>
        <w:spacing w:line="480" w:lineRule="auto"/>
        <w:jc w:val="center"/>
        <w:rPr>
          <w:sz w:val="48"/>
          <w:szCs w:val="48"/>
        </w:rPr>
      </w:pPr>
      <w:r>
        <w:rPr>
          <w:sz w:val="48"/>
          <w:szCs w:val="48"/>
        </w:rPr>
        <w:t>Software Requirements Specification</w:t>
      </w:r>
    </w:p>
    <w:p w14:paraId="0C02844F" w14:textId="6BD607E4" w:rsidR="003E72A9" w:rsidRDefault="003E72A9" w:rsidP="00E808F2">
      <w:pPr>
        <w:pStyle w:val="Default"/>
        <w:spacing w:line="480" w:lineRule="auto"/>
        <w:jc w:val="center"/>
        <w:rPr>
          <w:sz w:val="48"/>
          <w:szCs w:val="48"/>
        </w:rPr>
      </w:pPr>
      <w:r>
        <w:rPr>
          <w:sz w:val="48"/>
          <w:szCs w:val="48"/>
        </w:rPr>
        <w:t>Version 1.0</w:t>
      </w:r>
    </w:p>
    <w:p w14:paraId="5C65FBD6" w14:textId="467AB09B" w:rsidR="003E72A9" w:rsidRDefault="003E72A9" w:rsidP="00E808F2">
      <w:pPr>
        <w:pStyle w:val="Default"/>
        <w:spacing w:line="480" w:lineRule="auto"/>
        <w:jc w:val="center"/>
        <w:rPr>
          <w:sz w:val="48"/>
          <w:szCs w:val="48"/>
        </w:rPr>
      </w:pPr>
      <w:r>
        <w:rPr>
          <w:sz w:val="48"/>
          <w:szCs w:val="48"/>
        </w:rPr>
        <w:t>&lt;&lt;Annotated Version&gt;&gt;</w:t>
      </w:r>
    </w:p>
    <w:p w14:paraId="64E7E690" w14:textId="62088B3E" w:rsidR="003E72A9" w:rsidRDefault="003E72A9" w:rsidP="00E808F2">
      <w:pPr>
        <w:pStyle w:val="Default"/>
        <w:spacing w:line="480" w:lineRule="auto"/>
        <w:jc w:val="center"/>
        <w:rPr>
          <w:sz w:val="48"/>
          <w:szCs w:val="48"/>
        </w:rPr>
      </w:pPr>
      <w:r>
        <w:rPr>
          <w:sz w:val="48"/>
          <w:szCs w:val="48"/>
        </w:rPr>
        <w:t>May 11, 2021</w:t>
      </w:r>
    </w:p>
    <w:p w14:paraId="22693EFA" w14:textId="7CD2AA7A" w:rsidR="003E72A9" w:rsidRDefault="003E72A9" w:rsidP="00E808F2">
      <w:pPr>
        <w:pStyle w:val="Default"/>
        <w:spacing w:line="480" w:lineRule="auto"/>
        <w:jc w:val="center"/>
        <w:rPr>
          <w:sz w:val="48"/>
          <w:szCs w:val="48"/>
        </w:rPr>
      </w:pPr>
      <w:r w:rsidRPr="003E72A9">
        <w:rPr>
          <w:sz w:val="48"/>
          <w:szCs w:val="48"/>
        </w:rPr>
        <w:t xml:space="preserve">e-commerce </w:t>
      </w:r>
      <w:r>
        <w:rPr>
          <w:sz w:val="48"/>
          <w:szCs w:val="48"/>
        </w:rPr>
        <w:t>system</w:t>
      </w:r>
    </w:p>
    <w:p w14:paraId="10E6B78E" w14:textId="77777777" w:rsidR="00E808F2" w:rsidRDefault="003E72A9" w:rsidP="00E808F2">
      <w:pPr>
        <w:pStyle w:val="Default"/>
        <w:spacing w:line="360" w:lineRule="auto"/>
        <w:jc w:val="center"/>
        <w:rPr>
          <w:sz w:val="48"/>
          <w:szCs w:val="48"/>
        </w:rPr>
      </w:pPr>
      <w:r>
        <w:rPr>
          <w:sz w:val="48"/>
          <w:szCs w:val="48"/>
        </w:rPr>
        <w:t>Nidal Bakir</w:t>
      </w:r>
    </w:p>
    <w:p w14:paraId="54A67DA5" w14:textId="7956C594" w:rsidR="003E72A9" w:rsidRDefault="003E72A9" w:rsidP="00E808F2">
      <w:pPr>
        <w:pStyle w:val="Default"/>
        <w:spacing w:line="360" w:lineRule="auto"/>
        <w:jc w:val="center"/>
        <w:rPr>
          <w:sz w:val="48"/>
          <w:szCs w:val="48"/>
        </w:rPr>
      </w:pPr>
      <w:r>
        <w:rPr>
          <w:sz w:val="48"/>
          <w:szCs w:val="48"/>
        </w:rPr>
        <w:t>George Salloum</w:t>
      </w:r>
    </w:p>
    <w:p w14:paraId="60E9BBBB" w14:textId="38653B69" w:rsidR="003E72A9" w:rsidRDefault="003E72A9" w:rsidP="00E808F2">
      <w:pPr>
        <w:pStyle w:val="Default"/>
        <w:spacing w:line="360" w:lineRule="auto"/>
        <w:jc w:val="center"/>
        <w:rPr>
          <w:sz w:val="48"/>
          <w:szCs w:val="48"/>
        </w:rPr>
      </w:pPr>
      <w:r>
        <w:rPr>
          <w:sz w:val="48"/>
          <w:szCs w:val="48"/>
        </w:rPr>
        <w:t>Sami Ghamika</w:t>
      </w:r>
    </w:p>
    <w:p w14:paraId="01D3E46E" w14:textId="46FF4267" w:rsidR="003D3591" w:rsidRDefault="003D3591" w:rsidP="00E808F2">
      <w:pPr>
        <w:spacing w:line="480" w:lineRule="auto"/>
        <w:rPr>
          <w:rFonts w:ascii="Times New Roman" w:hAnsi="Times New Roman" w:cs="Times New Roman"/>
          <w:color w:val="000000"/>
          <w:sz w:val="48"/>
          <w:szCs w:val="48"/>
        </w:rPr>
      </w:pPr>
      <w:r>
        <w:rPr>
          <w:sz w:val="48"/>
          <w:szCs w:val="48"/>
        </w:rPr>
        <w:br w:type="page"/>
      </w:r>
    </w:p>
    <w:p w14:paraId="5E19CDA4" w14:textId="77777777" w:rsidR="003D3591" w:rsidRDefault="003D3591" w:rsidP="00E808F2">
      <w:pPr>
        <w:pStyle w:val="Default"/>
        <w:spacing w:line="480" w:lineRule="auto"/>
        <w:jc w:val="center"/>
      </w:pPr>
    </w:p>
    <w:p w14:paraId="679287A3" w14:textId="77777777" w:rsidR="003D3591" w:rsidRDefault="003D3591" w:rsidP="00E808F2">
      <w:pPr>
        <w:pStyle w:val="Default"/>
        <w:spacing w:line="480" w:lineRule="auto"/>
        <w:jc w:val="center"/>
      </w:pPr>
    </w:p>
    <w:p w14:paraId="3A36851C" w14:textId="77777777" w:rsidR="003D3591" w:rsidRDefault="003D3591" w:rsidP="00E808F2">
      <w:pPr>
        <w:pStyle w:val="Default"/>
        <w:spacing w:line="480" w:lineRule="auto"/>
        <w:jc w:val="center"/>
      </w:pPr>
    </w:p>
    <w:p w14:paraId="27FA8E48" w14:textId="77777777" w:rsidR="003D3591" w:rsidRDefault="003D3591" w:rsidP="00E808F2">
      <w:pPr>
        <w:pStyle w:val="Default"/>
        <w:spacing w:line="480" w:lineRule="auto"/>
        <w:jc w:val="center"/>
      </w:pPr>
    </w:p>
    <w:p w14:paraId="423223D9" w14:textId="77777777" w:rsidR="003D3591" w:rsidRDefault="003D3591" w:rsidP="00E808F2">
      <w:pPr>
        <w:pStyle w:val="Default"/>
        <w:spacing w:line="480" w:lineRule="auto"/>
        <w:jc w:val="center"/>
      </w:pPr>
    </w:p>
    <w:p w14:paraId="50CA3928" w14:textId="77777777" w:rsidR="003D3591" w:rsidRDefault="003D3591" w:rsidP="00E808F2">
      <w:pPr>
        <w:pStyle w:val="Default"/>
        <w:spacing w:line="480" w:lineRule="auto"/>
        <w:jc w:val="center"/>
      </w:pPr>
    </w:p>
    <w:p w14:paraId="7ECE07F5" w14:textId="77777777" w:rsidR="003D3591" w:rsidRDefault="003D3591" w:rsidP="00E808F2">
      <w:pPr>
        <w:pStyle w:val="Default"/>
        <w:spacing w:line="480" w:lineRule="auto"/>
        <w:jc w:val="center"/>
      </w:pPr>
    </w:p>
    <w:p w14:paraId="1DD77291" w14:textId="7DA7EA54" w:rsidR="003D3591" w:rsidRDefault="003D3591" w:rsidP="00E808F2">
      <w:pPr>
        <w:pStyle w:val="Default"/>
        <w:spacing w:line="360" w:lineRule="auto"/>
        <w:jc w:val="center"/>
      </w:pPr>
      <w:r w:rsidRPr="003D3591">
        <w:t xml:space="preserve">&lt;&lt;Any comments inside double brackets such as these are </w:t>
      </w:r>
      <w:r w:rsidRPr="003D3591">
        <w:rPr>
          <w:i/>
          <w:iCs/>
        </w:rPr>
        <w:t xml:space="preserve">not </w:t>
      </w:r>
      <w:r w:rsidRPr="003D3591">
        <w:t>part of this SRS but are comments upon this SRS example to help the reader understand the point being made.</w:t>
      </w:r>
      <w:r>
        <w:t>&gt;&gt;</w:t>
      </w:r>
    </w:p>
    <w:p w14:paraId="2DD585FD" w14:textId="7381FCEB" w:rsidR="003D3591" w:rsidRDefault="003D3591" w:rsidP="00E808F2">
      <w:pPr>
        <w:spacing w:line="480" w:lineRule="auto"/>
        <w:rPr>
          <w:rFonts w:ascii="Times New Roman" w:hAnsi="Times New Roman" w:cs="Times New Roman"/>
          <w:color w:val="000000"/>
          <w:sz w:val="24"/>
          <w:szCs w:val="24"/>
        </w:rPr>
      </w:pPr>
      <w:r>
        <w:br w:type="page"/>
      </w:r>
    </w:p>
    <w:p w14:paraId="7CBC2C51" w14:textId="63021E36" w:rsidR="001276C6" w:rsidRDefault="001276C6" w:rsidP="00E808F2">
      <w:pPr>
        <w:pStyle w:val="Default"/>
        <w:spacing w:line="480" w:lineRule="auto"/>
        <w:jc w:val="center"/>
        <w:rPr>
          <w:b/>
          <w:bCs/>
          <w:sz w:val="28"/>
          <w:szCs w:val="28"/>
        </w:rPr>
      </w:pPr>
      <w:r>
        <w:rPr>
          <w:b/>
          <w:bCs/>
          <w:sz w:val="28"/>
          <w:szCs w:val="28"/>
        </w:rPr>
        <w:lastRenderedPageBreak/>
        <w:t>Table of Contents</w:t>
      </w:r>
    </w:p>
    <w:p w14:paraId="634DE71D" w14:textId="77777777" w:rsidR="0088460D" w:rsidRDefault="0088460D" w:rsidP="00E808F2">
      <w:pPr>
        <w:pStyle w:val="Default"/>
        <w:spacing w:line="480" w:lineRule="auto"/>
        <w:jc w:val="center"/>
        <w:rPr>
          <w:b/>
          <w:bCs/>
          <w:sz w:val="28"/>
          <w:szCs w:val="28"/>
        </w:rPr>
      </w:pPr>
    </w:p>
    <w:p w14:paraId="2271E107" w14:textId="50CEAB35" w:rsidR="0088460D" w:rsidRDefault="0088460D" w:rsidP="00E808F2">
      <w:pPr>
        <w:pStyle w:val="Default"/>
        <w:spacing w:line="480" w:lineRule="auto"/>
        <w:jc w:val="center"/>
        <w:rPr>
          <w:b/>
          <w:bCs/>
          <w:sz w:val="28"/>
          <w:szCs w:val="28"/>
        </w:rPr>
      </w:pPr>
    </w:p>
    <w:p w14:paraId="238ADE1B" w14:textId="21778116" w:rsidR="0088460D" w:rsidRDefault="0088460D" w:rsidP="00E808F2">
      <w:pPr>
        <w:pStyle w:val="Default"/>
        <w:spacing w:line="480" w:lineRule="auto"/>
        <w:jc w:val="center"/>
        <w:rPr>
          <w:b/>
          <w:bCs/>
          <w:sz w:val="28"/>
          <w:szCs w:val="28"/>
        </w:rPr>
      </w:pPr>
    </w:p>
    <w:p w14:paraId="009FE337" w14:textId="10DC6DA1" w:rsidR="0088460D" w:rsidRDefault="0088460D" w:rsidP="00E808F2">
      <w:pPr>
        <w:pStyle w:val="Default"/>
        <w:spacing w:line="480" w:lineRule="auto"/>
        <w:jc w:val="center"/>
        <w:rPr>
          <w:b/>
          <w:bCs/>
          <w:sz w:val="28"/>
          <w:szCs w:val="28"/>
        </w:rPr>
      </w:pPr>
    </w:p>
    <w:p w14:paraId="73667940" w14:textId="3D4687B2" w:rsidR="0088460D" w:rsidRDefault="0088460D" w:rsidP="00E808F2">
      <w:pPr>
        <w:pStyle w:val="Default"/>
        <w:spacing w:line="480" w:lineRule="auto"/>
        <w:jc w:val="center"/>
        <w:rPr>
          <w:b/>
          <w:bCs/>
          <w:sz w:val="28"/>
          <w:szCs w:val="28"/>
        </w:rPr>
      </w:pPr>
    </w:p>
    <w:p w14:paraId="55D08810" w14:textId="3C00A3D5" w:rsidR="0088460D" w:rsidRDefault="0088460D" w:rsidP="00E808F2">
      <w:pPr>
        <w:pStyle w:val="Default"/>
        <w:spacing w:line="480" w:lineRule="auto"/>
        <w:jc w:val="center"/>
        <w:rPr>
          <w:b/>
          <w:bCs/>
          <w:sz w:val="28"/>
          <w:szCs w:val="28"/>
        </w:rPr>
      </w:pPr>
    </w:p>
    <w:p w14:paraId="7F99E9EF" w14:textId="4EB06192" w:rsidR="0088460D" w:rsidRDefault="0088460D" w:rsidP="00E808F2">
      <w:pPr>
        <w:pStyle w:val="Default"/>
        <w:spacing w:line="480" w:lineRule="auto"/>
        <w:jc w:val="center"/>
        <w:rPr>
          <w:b/>
          <w:bCs/>
          <w:sz w:val="28"/>
          <w:szCs w:val="28"/>
        </w:rPr>
      </w:pPr>
    </w:p>
    <w:p w14:paraId="5F9BFFAB" w14:textId="7EAC36F5" w:rsidR="0088460D" w:rsidRDefault="0088460D" w:rsidP="00E808F2">
      <w:pPr>
        <w:pStyle w:val="Default"/>
        <w:spacing w:line="480" w:lineRule="auto"/>
        <w:jc w:val="center"/>
        <w:rPr>
          <w:b/>
          <w:bCs/>
          <w:sz w:val="28"/>
          <w:szCs w:val="28"/>
        </w:rPr>
      </w:pPr>
    </w:p>
    <w:p w14:paraId="2FC54E2A" w14:textId="3F547028" w:rsidR="0088460D" w:rsidRDefault="0088460D" w:rsidP="00E808F2">
      <w:pPr>
        <w:pStyle w:val="Default"/>
        <w:spacing w:line="480" w:lineRule="auto"/>
        <w:jc w:val="center"/>
        <w:rPr>
          <w:b/>
          <w:bCs/>
          <w:sz w:val="28"/>
          <w:szCs w:val="28"/>
        </w:rPr>
      </w:pPr>
    </w:p>
    <w:p w14:paraId="255F92A3" w14:textId="5E894477" w:rsidR="0088460D" w:rsidRDefault="0088460D" w:rsidP="00E808F2">
      <w:pPr>
        <w:pStyle w:val="Default"/>
        <w:spacing w:line="480" w:lineRule="auto"/>
        <w:jc w:val="center"/>
        <w:rPr>
          <w:b/>
          <w:bCs/>
          <w:sz w:val="28"/>
          <w:szCs w:val="28"/>
        </w:rPr>
      </w:pPr>
    </w:p>
    <w:p w14:paraId="53146D7C" w14:textId="51B9093C" w:rsidR="0088460D" w:rsidRDefault="0088460D" w:rsidP="00E808F2">
      <w:pPr>
        <w:pStyle w:val="Default"/>
        <w:spacing w:line="480" w:lineRule="auto"/>
        <w:jc w:val="center"/>
        <w:rPr>
          <w:b/>
          <w:bCs/>
          <w:sz w:val="28"/>
          <w:szCs w:val="28"/>
        </w:rPr>
      </w:pPr>
    </w:p>
    <w:p w14:paraId="42A41ECF" w14:textId="2D3EC723" w:rsidR="0088460D" w:rsidRDefault="0088460D" w:rsidP="00E808F2">
      <w:pPr>
        <w:pStyle w:val="Default"/>
        <w:spacing w:line="480" w:lineRule="auto"/>
        <w:jc w:val="center"/>
        <w:rPr>
          <w:b/>
          <w:bCs/>
          <w:sz w:val="28"/>
          <w:szCs w:val="28"/>
        </w:rPr>
      </w:pPr>
    </w:p>
    <w:p w14:paraId="5C6A5EAF" w14:textId="77BF38A9" w:rsidR="0088460D" w:rsidRDefault="0088460D" w:rsidP="00E808F2">
      <w:pPr>
        <w:pStyle w:val="Default"/>
        <w:spacing w:line="480" w:lineRule="auto"/>
        <w:jc w:val="center"/>
        <w:rPr>
          <w:b/>
          <w:bCs/>
          <w:sz w:val="28"/>
          <w:szCs w:val="28"/>
        </w:rPr>
      </w:pPr>
    </w:p>
    <w:p w14:paraId="7DEDAA78" w14:textId="21B1C032" w:rsidR="0088460D" w:rsidRDefault="0088460D" w:rsidP="00E808F2">
      <w:pPr>
        <w:pStyle w:val="Default"/>
        <w:spacing w:line="480" w:lineRule="auto"/>
        <w:jc w:val="center"/>
        <w:rPr>
          <w:b/>
          <w:bCs/>
          <w:sz w:val="28"/>
          <w:szCs w:val="28"/>
        </w:rPr>
      </w:pPr>
    </w:p>
    <w:p w14:paraId="3B2708B8" w14:textId="63864A6A" w:rsidR="0088460D" w:rsidRDefault="0088460D" w:rsidP="00E808F2">
      <w:pPr>
        <w:pStyle w:val="Default"/>
        <w:spacing w:line="480" w:lineRule="auto"/>
        <w:jc w:val="center"/>
        <w:rPr>
          <w:b/>
          <w:bCs/>
          <w:sz w:val="28"/>
          <w:szCs w:val="28"/>
        </w:rPr>
      </w:pPr>
    </w:p>
    <w:p w14:paraId="31E1C0F7" w14:textId="3CB49241" w:rsidR="0088460D" w:rsidRDefault="0088460D" w:rsidP="00E808F2">
      <w:pPr>
        <w:pStyle w:val="Default"/>
        <w:spacing w:line="480" w:lineRule="auto"/>
        <w:jc w:val="center"/>
        <w:rPr>
          <w:b/>
          <w:bCs/>
          <w:sz w:val="28"/>
          <w:szCs w:val="28"/>
        </w:rPr>
      </w:pPr>
    </w:p>
    <w:p w14:paraId="765BAF3C" w14:textId="365E9904" w:rsidR="0088460D" w:rsidRDefault="0088460D" w:rsidP="00E808F2">
      <w:pPr>
        <w:pStyle w:val="Default"/>
        <w:spacing w:line="480" w:lineRule="auto"/>
        <w:jc w:val="center"/>
        <w:rPr>
          <w:b/>
          <w:bCs/>
          <w:sz w:val="28"/>
          <w:szCs w:val="28"/>
        </w:rPr>
      </w:pPr>
    </w:p>
    <w:p w14:paraId="662110FB" w14:textId="1D9567EB" w:rsidR="0088460D" w:rsidRDefault="0088460D" w:rsidP="00E808F2">
      <w:pPr>
        <w:pStyle w:val="Default"/>
        <w:spacing w:line="480" w:lineRule="auto"/>
        <w:jc w:val="center"/>
        <w:rPr>
          <w:b/>
          <w:bCs/>
          <w:sz w:val="28"/>
          <w:szCs w:val="28"/>
        </w:rPr>
      </w:pPr>
    </w:p>
    <w:p w14:paraId="4E62E811" w14:textId="436DAED7" w:rsidR="0088460D" w:rsidRDefault="0088460D" w:rsidP="00E808F2">
      <w:pPr>
        <w:spacing w:line="480" w:lineRule="auto"/>
      </w:pPr>
    </w:p>
    <w:p w14:paraId="61D93FB3" w14:textId="7D6D87CD" w:rsidR="0088460D" w:rsidRPr="00E808F2" w:rsidRDefault="00E808F2" w:rsidP="00E808F2">
      <w:pPr>
        <w:pStyle w:val="Heading1"/>
        <w:numPr>
          <w:ilvl w:val="0"/>
          <w:numId w:val="13"/>
        </w:numPr>
        <w:spacing w:line="480" w:lineRule="auto"/>
        <w:rPr>
          <w:caps w:val="0"/>
          <w:szCs w:val="32"/>
        </w:rPr>
      </w:pPr>
      <w:r>
        <w:rPr>
          <w:caps w:val="0"/>
          <w:szCs w:val="32"/>
        </w:rPr>
        <w:lastRenderedPageBreak/>
        <w:t xml:space="preserve">. </w:t>
      </w:r>
      <w:r w:rsidRPr="00E808F2">
        <w:rPr>
          <w:caps w:val="0"/>
          <w:szCs w:val="32"/>
        </w:rPr>
        <w:t xml:space="preserve">Introduction </w:t>
      </w:r>
    </w:p>
    <w:p w14:paraId="3A45C6B7" w14:textId="14E9D636" w:rsidR="00E808F2" w:rsidRDefault="00E808F2" w:rsidP="00E808F2">
      <w:pPr>
        <w:pStyle w:val="Heading2"/>
        <w:numPr>
          <w:ilvl w:val="1"/>
          <w:numId w:val="14"/>
        </w:numPr>
        <w:spacing w:line="480" w:lineRule="auto"/>
      </w:pPr>
      <w:r>
        <w:rPr>
          <w:iCs/>
        </w:rPr>
        <w:t>P</w:t>
      </w:r>
      <w:r w:rsidRPr="00E808F2">
        <w:rPr>
          <w:iCs/>
        </w:rPr>
        <w:t>urpose</w:t>
      </w:r>
      <w:r>
        <w:t xml:space="preserve"> </w:t>
      </w:r>
    </w:p>
    <w:p w14:paraId="686FA1B5" w14:textId="3B28091E" w:rsidR="00B36D25" w:rsidRDefault="00E808F2" w:rsidP="00B36D25">
      <w:pPr>
        <w:spacing w:line="480" w:lineRule="auto"/>
        <w:ind w:firstLine="720"/>
        <w:rPr>
          <w:sz w:val="23"/>
          <w:szCs w:val="23"/>
        </w:rPr>
      </w:pPr>
      <w:r>
        <w:rPr>
          <w:sz w:val="23"/>
          <w:szCs w:val="23"/>
        </w:rPr>
        <w:t xml:space="preserve">The purpose of this document is to present a detailed description of the </w:t>
      </w:r>
      <w:r w:rsidRPr="00E808F2">
        <w:rPr>
          <w:sz w:val="23"/>
          <w:szCs w:val="23"/>
        </w:rPr>
        <w:t>e-commerce system</w:t>
      </w:r>
      <w:r>
        <w:rPr>
          <w:sz w:val="23"/>
          <w:szCs w:val="23"/>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r w:rsidR="00B36D25">
        <w:rPr>
          <w:sz w:val="23"/>
          <w:szCs w:val="23"/>
        </w:rPr>
        <w:t>.</w:t>
      </w:r>
    </w:p>
    <w:p w14:paraId="09F29FFD" w14:textId="77777777" w:rsidR="008B15A1" w:rsidRDefault="008B15A1" w:rsidP="008B15A1">
      <w:pPr>
        <w:spacing w:line="240" w:lineRule="auto"/>
        <w:ind w:firstLine="720"/>
        <w:rPr>
          <w:sz w:val="23"/>
          <w:szCs w:val="23"/>
        </w:rPr>
      </w:pPr>
    </w:p>
    <w:p w14:paraId="76C51578" w14:textId="7374509B" w:rsidR="00B36D25" w:rsidRDefault="00B36D25" w:rsidP="00B36D25">
      <w:pPr>
        <w:pStyle w:val="Heading2"/>
        <w:numPr>
          <w:ilvl w:val="1"/>
          <w:numId w:val="14"/>
        </w:numPr>
        <w:rPr>
          <w:i w:val="0"/>
          <w:iCs/>
        </w:rPr>
      </w:pPr>
      <w:r w:rsidRPr="00B36D25">
        <w:rPr>
          <w:iCs/>
        </w:rPr>
        <w:t xml:space="preserve">Scope of project </w:t>
      </w:r>
    </w:p>
    <w:p w14:paraId="504551DA" w14:textId="360A987C" w:rsidR="00B36D25" w:rsidRPr="008B15A1" w:rsidRDefault="00B36D25" w:rsidP="00B36D25">
      <w:pPr>
        <w:ind w:left="720"/>
        <w:rPr>
          <w:sz w:val="23"/>
          <w:szCs w:val="23"/>
        </w:rPr>
      </w:pPr>
    </w:p>
    <w:p w14:paraId="76E6A20C" w14:textId="77777777" w:rsidR="008E126A" w:rsidRDefault="008B15A1" w:rsidP="008E126A">
      <w:pPr>
        <w:spacing w:after="0" w:line="480" w:lineRule="auto"/>
        <w:ind w:left="720"/>
        <w:rPr>
          <w:sz w:val="23"/>
          <w:szCs w:val="23"/>
        </w:rPr>
      </w:pPr>
      <w:r w:rsidRPr="008B15A1">
        <w:rPr>
          <w:sz w:val="23"/>
          <w:szCs w:val="23"/>
        </w:rPr>
        <w:t>this software will be an e-commerce system for Syrian people.</w:t>
      </w:r>
    </w:p>
    <w:p w14:paraId="1282B795" w14:textId="180E47D6" w:rsidR="008E126A" w:rsidRDefault="008E126A" w:rsidP="008E126A">
      <w:pPr>
        <w:spacing w:after="0" w:line="480" w:lineRule="auto"/>
        <w:rPr>
          <w:sz w:val="23"/>
          <w:szCs w:val="23"/>
        </w:rPr>
      </w:pPr>
      <w:r>
        <w:rPr>
          <w:sz w:val="23"/>
          <w:szCs w:val="23"/>
        </w:rPr>
        <w:t xml:space="preserve"> </w:t>
      </w:r>
      <w:r w:rsidR="007F37B2">
        <w:rPr>
          <w:sz w:val="23"/>
          <w:szCs w:val="23"/>
        </w:rPr>
        <w:t>the</w:t>
      </w:r>
      <w:r w:rsidR="008B15A1" w:rsidRPr="008B15A1">
        <w:rPr>
          <w:sz w:val="23"/>
          <w:szCs w:val="23"/>
        </w:rPr>
        <w:t xml:space="preserve"> system will allow the users to buy, sale and show their products for future sale and improve their ability to sell more products by making their stores and product online so the other </w:t>
      </w:r>
      <w:r w:rsidR="00174880" w:rsidRPr="00174880">
        <w:rPr>
          <w:sz w:val="23"/>
          <w:szCs w:val="23"/>
        </w:rPr>
        <w:t xml:space="preserve">customers </w:t>
      </w:r>
      <w:r w:rsidR="008B15A1" w:rsidRPr="008B15A1">
        <w:rPr>
          <w:sz w:val="23"/>
          <w:szCs w:val="23"/>
        </w:rPr>
        <w:t>can see, rate, order product from home.</w:t>
      </w:r>
    </w:p>
    <w:p w14:paraId="439DBBD5" w14:textId="43759F6D" w:rsidR="00174880" w:rsidRPr="008B15A1" w:rsidRDefault="00174880" w:rsidP="008E126A">
      <w:pPr>
        <w:spacing w:after="0" w:line="480" w:lineRule="auto"/>
        <w:ind w:firstLine="720"/>
        <w:rPr>
          <w:sz w:val="23"/>
          <w:szCs w:val="23"/>
        </w:rPr>
      </w:pPr>
      <w:r w:rsidRPr="00174880">
        <w:rPr>
          <w:sz w:val="23"/>
          <w:szCs w:val="23"/>
        </w:rPr>
        <w:t xml:space="preserve">more specifically the system will allow the users to upload products to their personal virtual store on our system, set up a price and image for the products they offer and even add sale-off </w:t>
      </w:r>
      <w:r w:rsidR="00E506B5">
        <w:rPr>
          <w:sz w:val="23"/>
          <w:szCs w:val="23"/>
        </w:rPr>
        <w:t>like</w:t>
      </w:r>
      <w:r w:rsidRPr="00174880">
        <w:rPr>
          <w:sz w:val="23"/>
          <w:szCs w:val="23"/>
        </w:rPr>
        <w:t xml:space="preserve"> offer</w:t>
      </w:r>
      <w:r w:rsidR="00E506B5">
        <w:rPr>
          <w:sz w:val="23"/>
          <w:szCs w:val="23"/>
        </w:rPr>
        <w:t>s</w:t>
      </w:r>
      <w:r w:rsidRPr="00174880">
        <w:rPr>
          <w:sz w:val="23"/>
          <w:szCs w:val="23"/>
        </w:rPr>
        <w:t xml:space="preserve"> for specific products.</w:t>
      </w:r>
      <w:r w:rsidR="008E126A">
        <w:rPr>
          <w:sz w:val="23"/>
          <w:szCs w:val="23"/>
        </w:rPr>
        <w:t xml:space="preserve"> </w:t>
      </w:r>
      <w:r w:rsidR="00E506B5" w:rsidRPr="00E506B5">
        <w:rPr>
          <w:sz w:val="23"/>
          <w:szCs w:val="23"/>
        </w:rPr>
        <w:t xml:space="preserve">the system uses regular </w:t>
      </w:r>
      <w:r w:rsidR="006F1FDF" w:rsidRPr="006F1FDF">
        <w:rPr>
          <w:rFonts w:cstheme="minorHAnsi"/>
        </w:rPr>
        <w:t>Syrian pound</w:t>
      </w:r>
      <w:r w:rsidR="006F1FDF">
        <w:rPr>
          <w:rFonts w:cstheme="minorHAnsi"/>
        </w:rPr>
        <w:t xml:space="preserve"> (S.P) </w:t>
      </w:r>
      <w:r w:rsidR="00E506B5" w:rsidRPr="00E506B5">
        <w:rPr>
          <w:sz w:val="23"/>
          <w:szCs w:val="23"/>
        </w:rPr>
        <w:t>as its core currency for payment.</w:t>
      </w:r>
      <w:r w:rsidR="008E126A">
        <w:rPr>
          <w:sz w:val="23"/>
          <w:szCs w:val="23"/>
        </w:rPr>
        <w:t xml:space="preserve"> </w:t>
      </w:r>
      <w:r w:rsidR="00E506B5" w:rsidRPr="00E506B5">
        <w:rPr>
          <w:sz w:val="23"/>
          <w:szCs w:val="23"/>
        </w:rPr>
        <w:t>limitation of the system it will NOT act as a product transport service that is mean the store need</w:t>
      </w:r>
      <w:r w:rsidR="00EE0A54">
        <w:rPr>
          <w:sz w:val="23"/>
          <w:szCs w:val="23"/>
        </w:rPr>
        <w:t>s</w:t>
      </w:r>
      <w:r w:rsidR="00E506B5" w:rsidRPr="00E506B5">
        <w:rPr>
          <w:sz w:val="23"/>
          <w:szCs w:val="23"/>
        </w:rPr>
        <w:t xml:space="preserve"> to send their ordered products using third-party services like "al-kadmous" for shipping</w:t>
      </w:r>
      <w:r w:rsidR="00EE0A54">
        <w:rPr>
          <w:sz w:val="23"/>
          <w:szCs w:val="23"/>
        </w:rPr>
        <w:t xml:space="preserve"> the ordered products to the customer.</w:t>
      </w:r>
    </w:p>
    <w:p w14:paraId="23106D08" w14:textId="67B3718B" w:rsidR="00E808F2" w:rsidRPr="00E808F2" w:rsidRDefault="00E808F2" w:rsidP="00B36D25">
      <w:pPr>
        <w:pStyle w:val="ListParagraph"/>
        <w:spacing w:line="480" w:lineRule="auto"/>
      </w:pPr>
      <w:r>
        <w:tab/>
      </w:r>
    </w:p>
    <w:p w14:paraId="14B0DA07" w14:textId="7073ECAE" w:rsidR="008E126A" w:rsidRDefault="008E126A">
      <w:r>
        <w:br w:type="page"/>
      </w:r>
    </w:p>
    <w:p w14:paraId="2A4BC1A1" w14:textId="3B8FED94" w:rsidR="00E808F2" w:rsidRDefault="008E126A" w:rsidP="008E126A">
      <w:pPr>
        <w:pStyle w:val="Heading2"/>
        <w:numPr>
          <w:ilvl w:val="1"/>
          <w:numId w:val="14"/>
        </w:numPr>
        <w:rPr>
          <w:i w:val="0"/>
          <w:iCs/>
        </w:rPr>
      </w:pPr>
      <w:r w:rsidRPr="008E126A">
        <w:rPr>
          <w:i w:val="0"/>
          <w:iCs/>
        </w:rPr>
        <w:lastRenderedPageBreak/>
        <w:t>Glossary</w:t>
      </w:r>
    </w:p>
    <w:p w14:paraId="1B9A1F42" w14:textId="77777777" w:rsidR="00F737BB" w:rsidRPr="00F737BB" w:rsidRDefault="00F737BB" w:rsidP="00F737BB"/>
    <w:tbl>
      <w:tblPr>
        <w:tblStyle w:val="TableGrid"/>
        <w:tblW w:w="0" w:type="auto"/>
        <w:tblLook w:val="04A0" w:firstRow="1" w:lastRow="0" w:firstColumn="1" w:lastColumn="0" w:noHBand="0" w:noVBand="1"/>
      </w:tblPr>
      <w:tblGrid>
        <w:gridCol w:w="2785"/>
        <w:gridCol w:w="6565"/>
      </w:tblGrid>
      <w:tr w:rsidR="008E126A" w14:paraId="3D063C28" w14:textId="77777777" w:rsidTr="008E126A">
        <w:tc>
          <w:tcPr>
            <w:tcW w:w="2785" w:type="dxa"/>
          </w:tcPr>
          <w:p w14:paraId="60457B37" w14:textId="4BDF4C17" w:rsidR="008E126A" w:rsidRPr="00F737BB" w:rsidRDefault="008E126A" w:rsidP="008E126A">
            <w:pPr>
              <w:jc w:val="center"/>
              <w:rPr>
                <w:b/>
                <w:bCs/>
                <w:sz w:val="24"/>
                <w:szCs w:val="24"/>
              </w:rPr>
            </w:pPr>
            <w:r w:rsidRPr="00F737BB">
              <w:rPr>
                <w:b/>
                <w:bCs/>
                <w:sz w:val="24"/>
                <w:szCs w:val="24"/>
              </w:rPr>
              <w:t>Term</w:t>
            </w:r>
          </w:p>
        </w:tc>
        <w:tc>
          <w:tcPr>
            <w:tcW w:w="6565" w:type="dxa"/>
          </w:tcPr>
          <w:p w14:paraId="6494D6ED" w14:textId="4CFA2279" w:rsidR="008E126A" w:rsidRPr="00F737BB" w:rsidRDefault="008E126A" w:rsidP="008E126A">
            <w:pPr>
              <w:jc w:val="center"/>
              <w:rPr>
                <w:b/>
                <w:bCs/>
                <w:sz w:val="24"/>
                <w:szCs w:val="24"/>
              </w:rPr>
            </w:pPr>
            <w:r w:rsidRPr="00F737BB">
              <w:rPr>
                <w:b/>
                <w:bCs/>
                <w:sz w:val="24"/>
                <w:szCs w:val="24"/>
              </w:rPr>
              <w:t>Definition</w:t>
            </w:r>
          </w:p>
        </w:tc>
      </w:tr>
      <w:tr w:rsidR="00F617A5" w14:paraId="55E52D48" w14:textId="77777777" w:rsidTr="008E126A">
        <w:tc>
          <w:tcPr>
            <w:tcW w:w="2785" w:type="dxa"/>
          </w:tcPr>
          <w:p w14:paraId="2C8E48AB" w14:textId="77777777" w:rsidR="00F617A5" w:rsidRDefault="00F617A5" w:rsidP="00F617A5">
            <w:r w:rsidRPr="00F617A5">
              <w:t xml:space="preserve">Guest </w:t>
            </w:r>
          </w:p>
          <w:p w14:paraId="1F3C8BCC" w14:textId="5CCFD795" w:rsidR="00F617A5" w:rsidRPr="00F617A5" w:rsidRDefault="00F617A5" w:rsidP="00F617A5"/>
        </w:tc>
        <w:tc>
          <w:tcPr>
            <w:tcW w:w="6565" w:type="dxa"/>
          </w:tcPr>
          <w:p w14:paraId="70CBCF86" w14:textId="479D2FC7" w:rsidR="00F617A5" w:rsidRPr="00F617A5" w:rsidRDefault="00F617A5" w:rsidP="00F617A5">
            <w:r>
              <w:t>Any one access the system with out an account.</w:t>
            </w:r>
          </w:p>
        </w:tc>
      </w:tr>
      <w:tr w:rsidR="008E126A" w14:paraId="1E1DFE7B" w14:textId="77777777" w:rsidTr="008E126A">
        <w:tc>
          <w:tcPr>
            <w:tcW w:w="2785" w:type="dxa"/>
          </w:tcPr>
          <w:p w14:paraId="18190785" w14:textId="77777777" w:rsidR="008E126A" w:rsidRDefault="00F737BB" w:rsidP="008E126A">
            <w:r>
              <w:t xml:space="preserve">User </w:t>
            </w:r>
          </w:p>
          <w:p w14:paraId="333EA040" w14:textId="5DDA3B12" w:rsidR="00F737BB" w:rsidRDefault="00F737BB" w:rsidP="008E126A"/>
        </w:tc>
        <w:tc>
          <w:tcPr>
            <w:tcW w:w="6565" w:type="dxa"/>
          </w:tcPr>
          <w:p w14:paraId="0496894D" w14:textId="284CF73E" w:rsidR="008E126A" w:rsidRDefault="00F737BB" w:rsidP="008E126A">
            <w:r>
              <w:t>Any person/customer who has store registered in the system.</w:t>
            </w:r>
          </w:p>
        </w:tc>
      </w:tr>
      <w:tr w:rsidR="008E126A" w14:paraId="18A9851A" w14:textId="77777777" w:rsidTr="008E126A">
        <w:tc>
          <w:tcPr>
            <w:tcW w:w="2785" w:type="dxa"/>
          </w:tcPr>
          <w:p w14:paraId="0C38AF69" w14:textId="77777777" w:rsidR="00F737BB" w:rsidRDefault="00F737BB" w:rsidP="00F737BB">
            <w:pPr>
              <w:rPr>
                <w:rFonts w:cstheme="minorHAnsi"/>
              </w:rPr>
            </w:pPr>
            <w:r w:rsidRPr="00F737BB">
              <w:rPr>
                <w:rFonts w:cstheme="minorHAnsi"/>
              </w:rPr>
              <w:t>Customer</w:t>
            </w:r>
          </w:p>
          <w:p w14:paraId="7FB86E4D" w14:textId="7444BDF7" w:rsidR="00F737BB" w:rsidRPr="00F737BB" w:rsidRDefault="00F737BB" w:rsidP="00F737BB">
            <w:pPr>
              <w:rPr>
                <w:rFonts w:cstheme="minorHAnsi"/>
              </w:rPr>
            </w:pPr>
          </w:p>
        </w:tc>
        <w:tc>
          <w:tcPr>
            <w:tcW w:w="6565" w:type="dxa"/>
          </w:tcPr>
          <w:p w14:paraId="616C73F6" w14:textId="0FE165F1" w:rsidR="00F737BB" w:rsidRDefault="00F737BB" w:rsidP="00F737BB">
            <w:r>
              <w:t>Any person who has an account in our system, and can bay product from stores in the system.</w:t>
            </w:r>
          </w:p>
        </w:tc>
      </w:tr>
      <w:tr w:rsidR="008E126A" w14:paraId="6D31ED4A" w14:textId="77777777" w:rsidTr="008E126A">
        <w:tc>
          <w:tcPr>
            <w:tcW w:w="2785" w:type="dxa"/>
          </w:tcPr>
          <w:p w14:paraId="4045D9D1" w14:textId="10B0557B" w:rsidR="008E126A" w:rsidRDefault="00F737BB" w:rsidP="008E126A">
            <w:r>
              <w:t xml:space="preserve">Store </w:t>
            </w:r>
          </w:p>
          <w:p w14:paraId="3A63FD07" w14:textId="264BAD58" w:rsidR="00F737BB" w:rsidRDefault="00F737BB" w:rsidP="008E126A"/>
        </w:tc>
        <w:tc>
          <w:tcPr>
            <w:tcW w:w="6565" w:type="dxa"/>
          </w:tcPr>
          <w:p w14:paraId="28EED36E" w14:textId="6581B1D4" w:rsidR="008E126A" w:rsidRDefault="00F737BB" w:rsidP="008E126A">
            <w:r>
              <w:t>The virtual store for the user on the system.</w:t>
            </w:r>
          </w:p>
        </w:tc>
      </w:tr>
      <w:tr w:rsidR="008E126A" w14:paraId="53EC5980" w14:textId="77777777" w:rsidTr="008E126A">
        <w:tc>
          <w:tcPr>
            <w:tcW w:w="2785" w:type="dxa"/>
          </w:tcPr>
          <w:p w14:paraId="7795D185" w14:textId="40D54CB3" w:rsidR="008E126A" w:rsidRDefault="00F737BB" w:rsidP="008E126A">
            <w:r>
              <w:t xml:space="preserve">Database </w:t>
            </w:r>
          </w:p>
          <w:p w14:paraId="2F6910EB" w14:textId="52C20064" w:rsidR="00F737BB" w:rsidRDefault="00F737BB" w:rsidP="008E126A"/>
        </w:tc>
        <w:tc>
          <w:tcPr>
            <w:tcW w:w="6565" w:type="dxa"/>
          </w:tcPr>
          <w:p w14:paraId="6588DD6D" w14:textId="77777777" w:rsidR="00F737BB" w:rsidRPr="00F737BB" w:rsidRDefault="00F737BB" w:rsidP="00F737BB">
            <w:pPr>
              <w:pStyle w:val="Default"/>
              <w:rPr>
                <w:rFonts w:asciiTheme="minorHAnsi" w:hAnsiTheme="minorHAnsi" w:cstheme="minorHAnsi"/>
                <w:sz w:val="22"/>
                <w:szCs w:val="22"/>
              </w:rPr>
            </w:pPr>
            <w:r w:rsidRPr="00F737BB">
              <w:rPr>
                <w:rFonts w:asciiTheme="minorHAnsi" w:hAnsiTheme="minorHAnsi" w:cstheme="minorHAnsi"/>
                <w:sz w:val="22"/>
                <w:szCs w:val="22"/>
              </w:rPr>
              <w:t xml:space="preserve">Collection of all the information monitored by this system. </w:t>
            </w:r>
          </w:p>
          <w:p w14:paraId="6CBAC389" w14:textId="301305D4" w:rsidR="008E126A" w:rsidRDefault="008E126A" w:rsidP="008E126A"/>
        </w:tc>
      </w:tr>
      <w:tr w:rsidR="00EE0A54" w14:paraId="04B92CC6" w14:textId="77777777" w:rsidTr="008E126A">
        <w:tc>
          <w:tcPr>
            <w:tcW w:w="2785" w:type="dxa"/>
          </w:tcPr>
          <w:p w14:paraId="5BD33379" w14:textId="77777777" w:rsidR="00EE0A54" w:rsidRDefault="00EE0A54" w:rsidP="008E126A">
            <w:r>
              <w:t xml:space="preserve">Currency </w:t>
            </w:r>
          </w:p>
          <w:p w14:paraId="7BB95E87" w14:textId="50FB82BB" w:rsidR="00F617A5" w:rsidRDefault="00F617A5" w:rsidP="008E126A"/>
        </w:tc>
        <w:tc>
          <w:tcPr>
            <w:tcW w:w="6565" w:type="dxa"/>
          </w:tcPr>
          <w:p w14:paraId="116C59AE" w14:textId="2CDEB169" w:rsidR="00EE0A54" w:rsidRPr="00F737BB" w:rsidRDefault="006F1FDF" w:rsidP="00F737BB">
            <w:pPr>
              <w:pStyle w:val="Default"/>
              <w:rPr>
                <w:rFonts w:asciiTheme="minorHAnsi" w:hAnsiTheme="minorHAnsi" w:cstheme="minorHAnsi"/>
                <w:sz w:val="22"/>
                <w:szCs w:val="22"/>
              </w:rPr>
            </w:pPr>
            <w:r>
              <w:rPr>
                <w:rFonts w:asciiTheme="minorHAnsi" w:hAnsiTheme="minorHAnsi" w:cstheme="minorHAnsi"/>
                <w:sz w:val="22"/>
                <w:szCs w:val="22"/>
              </w:rPr>
              <w:t>The</w:t>
            </w:r>
            <w:r w:rsidR="00F617A5">
              <w:rPr>
                <w:rFonts w:asciiTheme="minorHAnsi" w:hAnsiTheme="minorHAnsi" w:cstheme="minorHAnsi"/>
                <w:sz w:val="22"/>
                <w:szCs w:val="22"/>
              </w:rPr>
              <w:t xml:space="preserve"> representation of the</w:t>
            </w:r>
            <w:r>
              <w:rPr>
                <w:rFonts w:asciiTheme="minorHAnsi" w:hAnsiTheme="minorHAnsi" w:cstheme="minorHAnsi"/>
                <w:sz w:val="22"/>
                <w:szCs w:val="22"/>
              </w:rPr>
              <w:t xml:space="preserve"> money in the system which is </w:t>
            </w:r>
            <w:r w:rsidRPr="006F1FDF">
              <w:rPr>
                <w:rFonts w:asciiTheme="minorHAnsi" w:hAnsiTheme="minorHAnsi" w:cstheme="minorHAnsi"/>
                <w:sz w:val="22"/>
                <w:szCs w:val="22"/>
              </w:rPr>
              <w:t>Syrian pound</w:t>
            </w:r>
            <w:r>
              <w:rPr>
                <w:rFonts w:asciiTheme="minorHAnsi" w:hAnsiTheme="minorHAnsi" w:cstheme="minorHAnsi"/>
                <w:sz w:val="22"/>
                <w:szCs w:val="22"/>
              </w:rPr>
              <w:t xml:space="preserve"> (S.P)</w:t>
            </w:r>
          </w:p>
        </w:tc>
      </w:tr>
      <w:tr w:rsidR="008E126A" w14:paraId="03029372" w14:textId="77777777" w:rsidTr="008E126A">
        <w:tc>
          <w:tcPr>
            <w:tcW w:w="2785" w:type="dxa"/>
          </w:tcPr>
          <w:p w14:paraId="459ECE6A" w14:textId="6CB4E74C" w:rsidR="008E126A" w:rsidRDefault="00EE0A54" w:rsidP="008E126A">
            <w:r>
              <w:t xml:space="preserve">Frozen assets </w:t>
            </w:r>
          </w:p>
          <w:p w14:paraId="2D3271B9" w14:textId="4993C950" w:rsidR="00F737BB" w:rsidRDefault="00F737BB" w:rsidP="008E126A"/>
        </w:tc>
        <w:tc>
          <w:tcPr>
            <w:tcW w:w="6565" w:type="dxa"/>
          </w:tcPr>
          <w:p w14:paraId="0341811B" w14:textId="0124806C" w:rsidR="008E126A" w:rsidRPr="00EE0A54" w:rsidRDefault="00EE0A54" w:rsidP="008E126A">
            <w:r>
              <w:t xml:space="preserve">the amount of </w:t>
            </w:r>
            <w:r w:rsidRPr="00EE0A54">
              <w:t>currency</w:t>
            </w:r>
            <w:r>
              <w:t xml:space="preserve"> the user can’t use, but it’s in his account.</w:t>
            </w:r>
          </w:p>
        </w:tc>
      </w:tr>
      <w:tr w:rsidR="008E126A" w14:paraId="29C3A369" w14:textId="77777777" w:rsidTr="008E126A">
        <w:tc>
          <w:tcPr>
            <w:tcW w:w="2785" w:type="dxa"/>
          </w:tcPr>
          <w:p w14:paraId="52BF4BED" w14:textId="39EA52C1" w:rsidR="008E126A" w:rsidRDefault="00EE0A54" w:rsidP="008E126A">
            <w:r>
              <w:t xml:space="preserve">Assets </w:t>
            </w:r>
          </w:p>
          <w:p w14:paraId="14DF3D75" w14:textId="786195DE" w:rsidR="00F737BB" w:rsidRDefault="00F737BB" w:rsidP="008E126A"/>
        </w:tc>
        <w:tc>
          <w:tcPr>
            <w:tcW w:w="6565" w:type="dxa"/>
          </w:tcPr>
          <w:p w14:paraId="53456F17" w14:textId="417C387B" w:rsidR="008E126A" w:rsidRDefault="00EE0A54" w:rsidP="008E126A">
            <w:r>
              <w:t xml:space="preserve">The amount of currency the user/customer has in his account. </w:t>
            </w:r>
          </w:p>
        </w:tc>
      </w:tr>
      <w:tr w:rsidR="00EE0A54" w14:paraId="29C36D9D" w14:textId="77777777" w:rsidTr="008E126A">
        <w:tc>
          <w:tcPr>
            <w:tcW w:w="2785" w:type="dxa"/>
          </w:tcPr>
          <w:p w14:paraId="33B783E7" w14:textId="1E378E27" w:rsidR="001E50D8" w:rsidRDefault="001E50D8" w:rsidP="001E50D8">
            <w:pPr>
              <w:pStyle w:val="Default"/>
              <w:rPr>
                <w:sz w:val="23"/>
                <w:szCs w:val="23"/>
              </w:rPr>
            </w:pPr>
            <w:r>
              <w:rPr>
                <w:sz w:val="23"/>
                <w:szCs w:val="23"/>
              </w:rPr>
              <w:t xml:space="preserve">Software requirements </w:t>
            </w:r>
          </w:p>
          <w:p w14:paraId="0D73B446" w14:textId="224BF56F" w:rsidR="00EE0A54" w:rsidRDefault="001E50D8" w:rsidP="001E50D8">
            <w:pPr>
              <w:pStyle w:val="Default"/>
            </w:pPr>
            <w:r>
              <w:rPr>
                <w:sz w:val="23"/>
                <w:szCs w:val="23"/>
              </w:rPr>
              <w:t xml:space="preserve">specifications </w:t>
            </w:r>
          </w:p>
        </w:tc>
        <w:tc>
          <w:tcPr>
            <w:tcW w:w="6565" w:type="dxa"/>
          </w:tcPr>
          <w:p w14:paraId="2AD78985" w14:textId="2C9D4160" w:rsidR="00EE0A54" w:rsidRDefault="001E50D8" w:rsidP="008E126A">
            <w:r w:rsidRPr="001E50D8">
              <w:t>A document that completely describes all of the functions of a proposed system and the constraints under which it must operate. For example, this document.</w:t>
            </w:r>
          </w:p>
        </w:tc>
      </w:tr>
      <w:tr w:rsidR="00EE0A54" w14:paraId="2C12FB6D" w14:textId="77777777" w:rsidTr="008E126A">
        <w:tc>
          <w:tcPr>
            <w:tcW w:w="2785" w:type="dxa"/>
          </w:tcPr>
          <w:p w14:paraId="1BA9D2D7" w14:textId="74B431F4" w:rsidR="00EE0A54" w:rsidRDefault="001E50D8" w:rsidP="008E126A">
            <w:r w:rsidRPr="001E50D8">
              <w:t>Stakeholder</w:t>
            </w:r>
          </w:p>
          <w:p w14:paraId="38BE5804" w14:textId="27E1C75C" w:rsidR="001E50D8" w:rsidRDefault="001E50D8" w:rsidP="008E126A"/>
        </w:tc>
        <w:tc>
          <w:tcPr>
            <w:tcW w:w="6565" w:type="dxa"/>
          </w:tcPr>
          <w:p w14:paraId="79437601" w14:textId="4CA75462" w:rsidR="00EE0A54" w:rsidRDefault="001E50D8" w:rsidP="008E126A">
            <w:r w:rsidRPr="001E50D8">
              <w:t>Any person with an interest in the project who is not a developer</w:t>
            </w:r>
            <w:r>
              <w:t>.</w:t>
            </w:r>
          </w:p>
        </w:tc>
      </w:tr>
    </w:tbl>
    <w:p w14:paraId="564594EF" w14:textId="1E7DF62C" w:rsidR="00F617A5" w:rsidRDefault="00F617A5" w:rsidP="008E126A"/>
    <w:p w14:paraId="64FE3CA5" w14:textId="2190AC4B" w:rsidR="001E50D8" w:rsidRPr="00E967BA" w:rsidRDefault="001E50D8" w:rsidP="001E50D8">
      <w:pPr>
        <w:pStyle w:val="Heading2"/>
        <w:numPr>
          <w:ilvl w:val="1"/>
          <w:numId w:val="14"/>
        </w:numPr>
      </w:pPr>
      <w:r w:rsidRPr="00E967BA">
        <w:t xml:space="preserve">References </w:t>
      </w:r>
    </w:p>
    <w:p w14:paraId="462E6EAB" w14:textId="77777777" w:rsidR="001E50D8" w:rsidRPr="001E50D8" w:rsidRDefault="001E50D8" w:rsidP="001E50D8"/>
    <w:p w14:paraId="1E81EEA5" w14:textId="1492DEC3" w:rsidR="001E50D8" w:rsidRDefault="001E50D8" w:rsidP="001E50D8">
      <w:pPr>
        <w:pStyle w:val="ListParagraph"/>
        <w:numPr>
          <w:ilvl w:val="0"/>
          <w:numId w:val="16"/>
        </w:numPr>
        <w:rPr>
          <w:i/>
          <w:iCs/>
        </w:rPr>
      </w:pPr>
      <w:r w:rsidRPr="001E50D8">
        <w:rPr>
          <w:i/>
          <w:iCs/>
        </w:rPr>
        <w:t>IEEE Std 830-1998 (Revision of IEEE Std 830-1993) IEEE Std 830-1998 IEEE Recommended Practice for Software Requirements Specifications IEEE Computer Society</w:t>
      </w:r>
    </w:p>
    <w:p w14:paraId="61789829" w14:textId="77777777" w:rsidR="001E50D8" w:rsidRDefault="001E50D8" w:rsidP="001E50D8">
      <w:pPr>
        <w:pStyle w:val="ListParagraph"/>
        <w:rPr>
          <w:i/>
          <w:iCs/>
        </w:rPr>
      </w:pPr>
    </w:p>
    <w:p w14:paraId="767597BD" w14:textId="7E875B3B" w:rsidR="001E50D8" w:rsidRPr="0093371D" w:rsidRDefault="001E50D8" w:rsidP="0093371D">
      <w:pPr>
        <w:pStyle w:val="Heading2"/>
        <w:numPr>
          <w:ilvl w:val="1"/>
          <w:numId w:val="14"/>
        </w:numPr>
      </w:pPr>
      <w:r w:rsidRPr="0093371D">
        <w:t xml:space="preserve">Overview </w:t>
      </w:r>
      <w:r w:rsidR="0057076C" w:rsidRPr="0093371D">
        <w:t>of Document</w:t>
      </w:r>
    </w:p>
    <w:p w14:paraId="6CBD6300" w14:textId="388BE24C" w:rsidR="0057076C" w:rsidRDefault="0057076C" w:rsidP="0057076C"/>
    <w:p w14:paraId="70D1230F" w14:textId="6D98E476" w:rsidR="0057076C" w:rsidRDefault="0057076C" w:rsidP="0057076C">
      <w:pPr>
        <w:spacing w:line="480" w:lineRule="auto"/>
        <w:ind w:firstLine="720"/>
      </w:pPr>
      <w: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49438B5E" w14:textId="77777777" w:rsidR="0057076C" w:rsidRDefault="0057076C" w:rsidP="0057076C">
      <w:pPr>
        <w:spacing w:line="480" w:lineRule="auto"/>
        <w:ind w:firstLine="720"/>
      </w:pPr>
      <w:r>
        <w:t>The third chapter, Requirements Specification section, of this document is written primarily for the developers and describes in technical terms the details of the functionality of the product.</w:t>
      </w:r>
    </w:p>
    <w:p w14:paraId="69755BA4" w14:textId="3F465E94" w:rsidR="0057076C" w:rsidRPr="0057076C" w:rsidRDefault="0057076C" w:rsidP="0057076C">
      <w:pPr>
        <w:spacing w:line="480" w:lineRule="auto"/>
        <w:ind w:firstLine="720"/>
      </w:pPr>
      <w:r>
        <w:lastRenderedPageBreak/>
        <w:t>Both sections of the document describe the same software product in its entirety, but are intended for different audiences and thus use different language.</w:t>
      </w:r>
    </w:p>
    <w:p w14:paraId="0ABE0B51" w14:textId="4FFF470C" w:rsidR="0057076C" w:rsidRDefault="00C822DF" w:rsidP="00C822DF">
      <w:pPr>
        <w:pStyle w:val="Heading1"/>
      </w:pPr>
      <w:r>
        <w:t xml:space="preserve">2.0. </w:t>
      </w:r>
      <w:r w:rsidRPr="00E967BA">
        <w:rPr>
          <w:szCs w:val="32"/>
        </w:rPr>
        <w:t>Overall description</w:t>
      </w:r>
    </w:p>
    <w:p w14:paraId="0F5578D8" w14:textId="5D09B602" w:rsidR="00E967BA" w:rsidRDefault="00E967BA" w:rsidP="00E967BA"/>
    <w:p w14:paraId="589845C3" w14:textId="58AAED09" w:rsidR="00E967BA" w:rsidRPr="00E967BA" w:rsidRDefault="00E967BA" w:rsidP="00E967BA">
      <w:pPr>
        <w:pStyle w:val="Heading2"/>
      </w:pPr>
      <w:r w:rsidRPr="00E967BA">
        <w:t>2.1.</w:t>
      </w:r>
      <w:r w:rsidR="0093371D">
        <w:tab/>
      </w:r>
      <w:r w:rsidRPr="00E967BA">
        <w:t>Product perspective</w:t>
      </w:r>
    </w:p>
    <w:p w14:paraId="6B3E562C" w14:textId="517CD7D6" w:rsidR="00C822DF" w:rsidRDefault="00C822DF" w:rsidP="00C822DF"/>
    <w:p w14:paraId="3D70FE57" w14:textId="3BB00268" w:rsidR="00C822DF" w:rsidRDefault="0093371D" w:rsidP="00E967BA">
      <w:pPr>
        <w:jc w:val="center"/>
      </w:pPr>
      <w:r>
        <w:rPr>
          <w:noProof/>
        </w:rPr>
        <w:drawing>
          <wp:inline distT="0" distB="0" distL="0" distR="0" wp14:anchorId="00201027" wp14:editId="2D15E2F1">
            <wp:extent cx="4478020" cy="23914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8020" cy="2391410"/>
                    </a:xfrm>
                    <a:prstGeom prst="rect">
                      <a:avLst/>
                    </a:prstGeom>
                    <a:noFill/>
                    <a:ln>
                      <a:noFill/>
                    </a:ln>
                  </pic:spPr>
                </pic:pic>
              </a:graphicData>
            </a:graphic>
          </wp:inline>
        </w:drawing>
      </w:r>
    </w:p>
    <w:p w14:paraId="4C3A0AEC" w14:textId="56766F6F" w:rsidR="00175CC2" w:rsidRDefault="00175CC2" w:rsidP="00E967BA">
      <w:pPr>
        <w:jc w:val="center"/>
        <w:rPr>
          <w:b/>
          <w:bCs/>
        </w:rPr>
      </w:pPr>
      <w:r w:rsidRPr="00175CC2">
        <w:rPr>
          <w:b/>
          <w:bCs/>
        </w:rPr>
        <w:t xml:space="preserve">Figure 1 </w:t>
      </w:r>
      <w:r>
        <w:rPr>
          <w:b/>
          <w:bCs/>
        </w:rPr>
        <w:t>–</w:t>
      </w:r>
      <w:r w:rsidRPr="00175CC2">
        <w:rPr>
          <w:b/>
          <w:bCs/>
        </w:rPr>
        <w:t xml:space="preserve"> </w:t>
      </w:r>
      <w:r>
        <w:rPr>
          <w:b/>
          <w:bCs/>
        </w:rPr>
        <w:t xml:space="preserve">High level overview </w:t>
      </w:r>
    </w:p>
    <w:p w14:paraId="189DD695" w14:textId="77777777" w:rsidR="00B14512" w:rsidRPr="00175CC2" w:rsidRDefault="00B14512" w:rsidP="00E967BA">
      <w:pPr>
        <w:jc w:val="center"/>
        <w:rPr>
          <w:b/>
          <w:bCs/>
        </w:rPr>
      </w:pPr>
    </w:p>
    <w:p w14:paraId="0ED152E3" w14:textId="0DED942E" w:rsidR="00B14512" w:rsidRPr="00B14512" w:rsidRDefault="00175CC2" w:rsidP="00B14512">
      <w:pPr>
        <w:spacing w:line="480" w:lineRule="auto"/>
      </w:pPr>
      <w:r>
        <w:tab/>
        <w:t xml:space="preserve">The </w:t>
      </w:r>
      <w:r w:rsidR="00B14512">
        <w:t>e-commence system has three actors and one operation system. The gust can access the system and see the stores and product offed by them, the user and customer can see, bay and order a product form the stores, on the other hand the user can do the same thing as customer but he has the ability to add products to his store that he owns on the system. The actors can’t communicate with each other directly from the system.</w:t>
      </w:r>
    </w:p>
    <w:p w14:paraId="7745E8C2" w14:textId="77777777" w:rsidR="00E967BA" w:rsidRPr="00C822DF" w:rsidRDefault="00E967BA" w:rsidP="00E967BA"/>
    <w:p w14:paraId="35D662AF" w14:textId="77777777" w:rsidR="00C822DF" w:rsidRPr="00C822DF" w:rsidRDefault="00C822DF" w:rsidP="00C822DF"/>
    <w:p w14:paraId="1451DBF9" w14:textId="77777777" w:rsidR="0057076C" w:rsidRPr="0057076C" w:rsidRDefault="0057076C" w:rsidP="0057076C">
      <w:pPr>
        <w:ind w:left="720"/>
      </w:pPr>
    </w:p>
    <w:p w14:paraId="6400D858" w14:textId="4D38852E" w:rsidR="0057076C" w:rsidRDefault="0057076C" w:rsidP="001E50D8"/>
    <w:p w14:paraId="6E6563BB" w14:textId="77777777" w:rsidR="003A7709" w:rsidRDefault="003A7709" w:rsidP="001E50D8">
      <w:pPr>
        <w:rPr>
          <w:rFonts w:ascii="Helvetica-Bold+2" w:hAnsi="Helvetica-Bold+2" w:cs="Helvetica-Bold+2"/>
          <w:b/>
          <w:bCs/>
          <w:sz w:val="20"/>
          <w:szCs w:val="20"/>
        </w:rPr>
      </w:pPr>
    </w:p>
    <w:p w14:paraId="0C5A08E3" w14:textId="2E541AC4" w:rsidR="0057076C" w:rsidRDefault="0093371D" w:rsidP="0093371D">
      <w:pPr>
        <w:pStyle w:val="Heading2"/>
      </w:pPr>
      <w:r>
        <w:lastRenderedPageBreak/>
        <w:t>2.2.</w:t>
      </w:r>
      <w:r>
        <w:tab/>
      </w:r>
      <w:r w:rsidR="003A7709">
        <w:t>Product functions</w:t>
      </w:r>
    </w:p>
    <w:p w14:paraId="6B93A126" w14:textId="77777777" w:rsidR="0093371D" w:rsidRPr="0093371D" w:rsidRDefault="0093371D" w:rsidP="0093371D"/>
    <w:p w14:paraId="037D802B" w14:textId="00AAA613" w:rsidR="003A7709" w:rsidRDefault="003A7709" w:rsidP="001E50D8"/>
    <w:p w14:paraId="2DB1E013" w14:textId="1BEE0316" w:rsidR="003A7709" w:rsidRDefault="003A7709" w:rsidP="001E50D8"/>
    <w:p w14:paraId="14F91B3B" w14:textId="77777777" w:rsidR="003A7709" w:rsidRDefault="003A7709" w:rsidP="001E50D8"/>
    <w:p w14:paraId="4FE87272" w14:textId="77777777" w:rsidR="001E50D8" w:rsidRPr="001E50D8" w:rsidRDefault="001E50D8" w:rsidP="001E50D8">
      <w:pPr>
        <w:pStyle w:val="ListParagraph"/>
      </w:pPr>
    </w:p>
    <w:p w14:paraId="26450D37" w14:textId="4A5D04D3" w:rsidR="001E50D8" w:rsidRDefault="00F617A5">
      <w:r>
        <w:br w:type="page"/>
      </w:r>
      <w:r w:rsidR="001E50D8">
        <w:lastRenderedPageBreak/>
        <w:br w:type="page"/>
      </w:r>
    </w:p>
    <w:p w14:paraId="6D8EE898" w14:textId="77777777" w:rsidR="00F617A5" w:rsidRDefault="00F617A5"/>
    <w:p w14:paraId="647DD79F" w14:textId="77777777" w:rsidR="008E126A" w:rsidRPr="008E126A" w:rsidRDefault="008E126A" w:rsidP="008E126A"/>
    <w:sectPr w:rsidR="008E126A" w:rsidRPr="008E126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6571A" w14:textId="77777777" w:rsidR="00FA340D" w:rsidRDefault="00FA340D" w:rsidP="003D3591">
      <w:pPr>
        <w:spacing w:after="0" w:line="240" w:lineRule="auto"/>
      </w:pPr>
      <w:r>
        <w:separator/>
      </w:r>
    </w:p>
  </w:endnote>
  <w:endnote w:type="continuationSeparator" w:id="0">
    <w:p w14:paraId="6537E505" w14:textId="77777777" w:rsidR="00FA340D" w:rsidRDefault="00FA340D" w:rsidP="003D3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Bold+2">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936AE" w14:textId="31C3FA37" w:rsidR="003D3591" w:rsidRDefault="003D3591">
    <w:pPr>
      <w:pStyle w:val="Footer"/>
    </w:pPr>
    <w:r>
      <w:t>SRS V 1.0</w:t>
    </w:r>
    <w:r>
      <w:ptab w:relativeTo="margin" w:alignment="center" w:leader="none"/>
    </w:r>
    <w:r w:rsidR="001276C6">
      <w:fldChar w:fldCharType="begin"/>
    </w:r>
    <w:r w:rsidR="001276C6">
      <w:instrText xml:space="preserve"> PAGE   \* MERGEFORMAT </w:instrText>
    </w:r>
    <w:r w:rsidR="001276C6">
      <w:fldChar w:fldCharType="separate"/>
    </w:r>
    <w:r w:rsidR="001276C6">
      <w:rPr>
        <w:noProof/>
      </w:rPr>
      <w:t>1</w:t>
    </w:r>
    <w:r w:rsidR="001276C6">
      <w:rPr>
        <w:noProof/>
      </w:rPr>
      <w:fldChar w:fldCharType="end"/>
    </w:r>
    <w:r>
      <w:ptab w:relativeTo="margin" w:alignment="right" w:leader="none"/>
    </w:r>
    <w:r w:rsidR="001276C6">
      <w:t>May 11,2021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0E971" w14:textId="77777777" w:rsidR="00FA340D" w:rsidRDefault="00FA340D" w:rsidP="003D3591">
      <w:pPr>
        <w:spacing w:after="0" w:line="240" w:lineRule="auto"/>
      </w:pPr>
      <w:r>
        <w:separator/>
      </w:r>
    </w:p>
  </w:footnote>
  <w:footnote w:type="continuationSeparator" w:id="0">
    <w:p w14:paraId="114867C1" w14:textId="77777777" w:rsidR="00FA340D" w:rsidRDefault="00FA340D" w:rsidP="003D35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918D4"/>
    <w:multiLevelType w:val="multilevel"/>
    <w:tmpl w:val="5AE20470"/>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7C75A47"/>
    <w:multiLevelType w:val="multilevel"/>
    <w:tmpl w:val="5B1EFA98"/>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5FA32C0"/>
    <w:multiLevelType w:val="multilevel"/>
    <w:tmpl w:val="633688C8"/>
    <w:lvl w:ilvl="0">
      <w:start w:val="1"/>
      <w:numFmt w:val="decimal"/>
      <w:lvlText w:val="%1.0"/>
      <w:lvlJc w:val="left"/>
      <w:pPr>
        <w:ind w:left="444" w:hanging="444"/>
      </w:pPr>
      <w:rPr>
        <w:rFonts w:hint="default"/>
      </w:rPr>
    </w:lvl>
    <w:lvl w:ilvl="1">
      <w:start w:val="1"/>
      <w:numFmt w:val="decimal"/>
      <w:lvlText w:val="%1.%2"/>
      <w:lvlJc w:val="left"/>
      <w:pPr>
        <w:ind w:left="1164" w:hanging="44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0F67CDC"/>
    <w:multiLevelType w:val="multilevel"/>
    <w:tmpl w:val="CD7C874C"/>
    <w:lvl w:ilvl="0">
      <w:start w:val="1"/>
      <w:numFmt w:val="decimal"/>
      <w:lvlText w:val="%1.0"/>
      <w:lvlJc w:val="left"/>
      <w:pPr>
        <w:ind w:left="444" w:hanging="444"/>
      </w:pPr>
      <w:rPr>
        <w:rFonts w:hint="default"/>
      </w:rPr>
    </w:lvl>
    <w:lvl w:ilvl="1">
      <w:start w:val="1"/>
      <w:numFmt w:val="decimal"/>
      <w:lvlText w:val="%1.%2"/>
      <w:lvlJc w:val="left"/>
      <w:pPr>
        <w:ind w:left="1164" w:hanging="44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4D9A5DF9"/>
    <w:multiLevelType w:val="hybridMultilevel"/>
    <w:tmpl w:val="E7AA0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9AB7A99"/>
    <w:multiLevelType w:val="hybridMultilevel"/>
    <w:tmpl w:val="424E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4"/>
  </w:num>
  <w:num w:numId="12">
    <w:abstractNumId w:val="0"/>
  </w:num>
  <w:num w:numId="13">
    <w:abstractNumId w:val="3"/>
  </w:num>
  <w:num w:numId="14">
    <w:abstractNumId w:val="2"/>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091"/>
    <w:rsid w:val="000201E5"/>
    <w:rsid w:val="000529C6"/>
    <w:rsid w:val="001276C6"/>
    <w:rsid w:val="00174880"/>
    <w:rsid w:val="00175CC2"/>
    <w:rsid w:val="001E50D8"/>
    <w:rsid w:val="00252E53"/>
    <w:rsid w:val="003726D7"/>
    <w:rsid w:val="003A7709"/>
    <w:rsid w:val="003D3591"/>
    <w:rsid w:val="003E72A9"/>
    <w:rsid w:val="004A150B"/>
    <w:rsid w:val="00515E66"/>
    <w:rsid w:val="0057076C"/>
    <w:rsid w:val="005F7091"/>
    <w:rsid w:val="006F1FDF"/>
    <w:rsid w:val="007F37B2"/>
    <w:rsid w:val="0088460D"/>
    <w:rsid w:val="008B15A1"/>
    <w:rsid w:val="008E126A"/>
    <w:rsid w:val="0093371D"/>
    <w:rsid w:val="00B14512"/>
    <w:rsid w:val="00B36D25"/>
    <w:rsid w:val="00C822DF"/>
    <w:rsid w:val="00CF3E41"/>
    <w:rsid w:val="00E506B5"/>
    <w:rsid w:val="00E808F2"/>
    <w:rsid w:val="00E967BA"/>
    <w:rsid w:val="00EE0A54"/>
    <w:rsid w:val="00F617A5"/>
    <w:rsid w:val="00F737BB"/>
    <w:rsid w:val="00FA34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814FC"/>
  <w15:chartTrackingRefBased/>
  <w15:docId w15:val="{CCDF1C14-2DF1-4A5F-AF6A-E88A4B6E8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60D"/>
  </w:style>
  <w:style w:type="paragraph" w:styleId="Heading1">
    <w:name w:val="heading 1"/>
    <w:basedOn w:val="Normal"/>
    <w:next w:val="Normal"/>
    <w:link w:val="Heading1Char"/>
    <w:uiPriority w:val="9"/>
    <w:qFormat/>
    <w:rsid w:val="00E967BA"/>
    <w:pPr>
      <w:keepNext/>
      <w:keepLines/>
      <w:spacing w:before="320" w:after="40"/>
      <w:outlineLvl w:val="0"/>
    </w:pPr>
    <w:rPr>
      <w:rFonts w:asciiTheme="majorHAnsi" w:eastAsiaTheme="majorEastAsia" w:hAnsiTheme="majorHAnsi" w:cstheme="majorBidi"/>
      <w:b/>
      <w:bCs/>
      <w:caps/>
      <w:spacing w:val="4"/>
      <w:sz w:val="32"/>
      <w:szCs w:val="28"/>
    </w:rPr>
  </w:style>
  <w:style w:type="paragraph" w:styleId="Heading2">
    <w:name w:val="heading 2"/>
    <w:basedOn w:val="Normal"/>
    <w:next w:val="Normal"/>
    <w:link w:val="Heading2Char"/>
    <w:uiPriority w:val="9"/>
    <w:unhideWhenUsed/>
    <w:qFormat/>
    <w:rsid w:val="00E967BA"/>
    <w:pPr>
      <w:keepNext/>
      <w:keepLines/>
      <w:spacing w:before="120" w:after="0"/>
      <w:outlineLvl w:val="1"/>
    </w:pPr>
    <w:rPr>
      <w:rFonts w:asciiTheme="majorHAnsi" w:eastAsiaTheme="majorEastAsia" w:hAnsiTheme="majorHAnsi" w:cstheme="majorBidi"/>
      <w:b/>
      <w:bCs/>
      <w:i/>
      <w:sz w:val="28"/>
      <w:szCs w:val="28"/>
    </w:rPr>
  </w:style>
  <w:style w:type="paragraph" w:styleId="Heading3">
    <w:name w:val="heading 3"/>
    <w:basedOn w:val="Normal"/>
    <w:next w:val="Normal"/>
    <w:link w:val="Heading3Char"/>
    <w:uiPriority w:val="9"/>
    <w:unhideWhenUsed/>
    <w:qFormat/>
    <w:rsid w:val="0088460D"/>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88460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88460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8460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8460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88460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88460D"/>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72A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D3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591"/>
  </w:style>
  <w:style w:type="paragraph" w:styleId="Footer">
    <w:name w:val="footer"/>
    <w:basedOn w:val="Normal"/>
    <w:link w:val="FooterChar"/>
    <w:uiPriority w:val="99"/>
    <w:unhideWhenUsed/>
    <w:rsid w:val="003D35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591"/>
  </w:style>
  <w:style w:type="character" w:customStyle="1" w:styleId="Heading1Char">
    <w:name w:val="Heading 1 Char"/>
    <w:basedOn w:val="DefaultParagraphFont"/>
    <w:link w:val="Heading1"/>
    <w:uiPriority w:val="9"/>
    <w:rsid w:val="00E967BA"/>
    <w:rPr>
      <w:rFonts w:asciiTheme="majorHAnsi" w:eastAsiaTheme="majorEastAsia" w:hAnsiTheme="majorHAnsi" w:cstheme="majorBidi"/>
      <w:b/>
      <w:bCs/>
      <w:caps/>
      <w:spacing w:val="4"/>
      <w:sz w:val="32"/>
      <w:szCs w:val="28"/>
    </w:rPr>
  </w:style>
  <w:style w:type="paragraph" w:styleId="TOCHeading">
    <w:name w:val="TOC Heading"/>
    <w:basedOn w:val="Heading1"/>
    <w:next w:val="Normal"/>
    <w:uiPriority w:val="39"/>
    <w:unhideWhenUsed/>
    <w:qFormat/>
    <w:rsid w:val="0088460D"/>
    <w:pPr>
      <w:outlineLvl w:val="9"/>
    </w:pPr>
  </w:style>
  <w:style w:type="paragraph" w:styleId="TOC2">
    <w:name w:val="toc 2"/>
    <w:basedOn w:val="Normal"/>
    <w:next w:val="Normal"/>
    <w:autoRedefine/>
    <w:uiPriority w:val="39"/>
    <w:unhideWhenUsed/>
    <w:rsid w:val="001276C6"/>
    <w:pPr>
      <w:spacing w:after="100"/>
      <w:ind w:left="220"/>
    </w:pPr>
    <w:rPr>
      <w:rFonts w:cs="Times New Roman"/>
    </w:rPr>
  </w:style>
  <w:style w:type="paragraph" w:styleId="TOC1">
    <w:name w:val="toc 1"/>
    <w:basedOn w:val="Normal"/>
    <w:next w:val="Normal"/>
    <w:autoRedefine/>
    <w:uiPriority w:val="39"/>
    <w:unhideWhenUsed/>
    <w:rsid w:val="001276C6"/>
    <w:pPr>
      <w:spacing w:after="100"/>
    </w:pPr>
    <w:rPr>
      <w:rFonts w:cs="Times New Roman"/>
    </w:rPr>
  </w:style>
  <w:style w:type="paragraph" w:styleId="TOC3">
    <w:name w:val="toc 3"/>
    <w:basedOn w:val="Normal"/>
    <w:next w:val="Normal"/>
    <w:autoRedefine/>
    <w:uiPriority w:val="39"/>
    <w:unhideWhenUsed/>
    <w:rsid w:val="001276C6"/>
    <w:pPr>
      <w:spacing w:after="100"/>
      <w:ind w:left="440"/>
    </w:pPr>
    <w:rPr>
      <w:rFonts w:cs="Times New Roman"/>
    </w:rPr>
  </w:style>
  <w:style w:type="paragraph" w:styleId="Subtitle">
    <w:name w:val="Subtitle"/>
    <w:basedOn w:val="Normal"/>
    <w:next w:val="Normal"/>
    <w:link w:val="SubtitleChar"/>
    <w:uiPriority w:val="11"/>
    <w:qFormat/>
    <w:rsid w:val="0088460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8460D"/>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E967BA"/>
    <w:rPr>
      <w:rFonts w:asciiTheme="majorHAnsi" w:eastAsiaTheme="majorEastAsia" w:hAnsiTheme="majorHAnsi" w:cstheme="majorBidi"/>
      <w:b/>
      <w:bCs/>
      <w:i/>
      <w:sz w:val="28"/>
      <w:szCs w:val="28"/>
    </w:rPr>
  </w:style>
  <w:style w:type="character" w:customStyle="1" w:styleId="Heading3Char">
    <w:name w:val="Heading 3 Char"/>
    <w:basedOn w:val="DefaultParagraphFont"/>
    <w:link w:val="Heading3"/>
    <w:uiPriority w:val="9"/>
    <w:rsid w:val="0088460D"/>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88460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88460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8460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8460D"/>
    <w:rPr>
      <w:i/>
      <w:iCs/>
    </w:rPr>
  </w:style>
  <w:style w:type="character" w:customStyle="1" w:styleId="Heading8Char">
    <w:name w:val="Heading 8 Char"/>
    <w:basedOn w:val="DefaultParagraphFont"/>
    <w:link w:val="Heading8"/>
    <w:uiPriority w:val="9"/>
    <w:semiHidden/>
    <w:rsid w:val="0088460D"/>
    <w:rPr>
      <w:b/>
      <w:bCs/>
    </w:rPr>
  </w:style>
  <w:style w:type="character" w:customStyle="1" w:styleId="Heading9Char">
    <w:name w:val="Heading 9 Char"/>
    <w:basedOn w:val="DefaultParagraphFont"/>
    <w:link w:val="Heading9"/>
    <w:uiPriority w:val="9"/>
    <w:semiHidden/>
    <w:rsid w:val="0088460D"/>
    <w:rPr>
      <w:i/>
      <w:iCs/>
    </w:rPr>
  </w:style>
  <w:style w:type="paragraph" w:styleId="Caption">
    <w:name w:val="caption"/>
    <w:basedOn w:val="Normal"/>
    <w:next w:val="Normal"/>
    <w:uiPriority w:val="35"/>
    <w:semiHidden/>
    <w:unhideWhenUsed/>
    <w:qFormat/>
    <w:rsid w:val="0088460D"/>
    <w:rPr>
      <w:b/>
      <w:bCs/>
      <w:sz w:val="18"/>
      <w:szCs w:val="18"/>
    </w:rPr>
  </w:style>
  <w:style w:type="paragraph" w:styleId="Title">
    <w:name w:val="Title"/>
    <w:basedOn w:val="Normal"/>
    <w:next w:val="Normal"/>
    <w:link w:val="TitleChar"/>
    <w:uiPriority w:val="10"/>
    <w:qFormat/>
    <w:rsid w:val="0088460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8460D"/>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88460D"/>
    <w:rPr>
      <w:b/>
      <w:bCs/>
      <w:color w:val="auto"/>
    </w:rPr>
  </w:style>
  <w:style w:type="character" w:styleId="Emphasis">
    <w:name w:val="Emphasis"/>
    <w:basedOn w:val="DefaultParagraphFont"/>
    <w:uiPriority w:val="20"/>
    <w:qFormat/>
    <w:rsid w:val="0088460D"/>
    <w:rPr>
      <w:i/>
      <w:iCs/>
      <w:color w:val="auto"/>
    </w:rPr>
  </w:style>
  <w:style w:type="paragraph" w:styleId="NoSpacing">
    <w:name w:val="No Spacing"/>
    <w:uiPriority w:val="1"/>
    <w:qFormat/>
    <w:rsid w:val="0088460D"/>
    <w:pPr>
      <w:spacing w:after="0" w:line="240" w:lineRule="auto"/>
    </w:pPr>
  </w:style>
  <w:style w:type="paragraph" w:styleId="Quote">
    <w:name w:val="Quote"/>
    <w:basedOn w:val="Normal"/>
    <w:next w:val="Normal"/>
    <w:link w:val="QuoteChar"/>
    <w:uiPriority w:val="29"/>
    <w:qFormat/>
    <w:rsid w:val="0088460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8460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8460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8460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8460D"/>
    <w:rPr>
      <w:i/>
      <w:iCs/>
      <w:color w:val="auto"/>
    </w:rPr>
  </w:style>
  <w:style w:type="character" w:styleId="IntenseEmphasis">
    <w:name w:val="Intense Emphasis"/>
    <w:basedOn w:val="DefaultParagraphFont"/>
    <w:uiPriority w:val="21"/>
    <w:qFormat/>
    <w:rsid w:val="0088460D"/>
    <w:rPr>
      <w:b/>
      <w:bCs/>
      <w:i/>
      <w:iCs/>
      <w:color w:val="auto"/>
    </w:rPr>
  </w:style>
  <w:style w:type="character" w:styleId="SubtleReference">
    <w:name w:val="Subtle Reference"/>
    <w:basedOn w:val="DefaultParagraphFont"/>
    <w:uiPriority w:val="31"/>
    <w:qFormat/>
    <w:rsid w:val="0088460D"/>
    <w:rPr>
      <w:smallCaps/>
      <w:color w:val="auto"/>
      <w:u w:val="single" w:color="7F7F7F" w:themeColor="text1" w:themeTint="80"/>
    </w:rPr>
  </w:style>
  <w:style w:type="character" w:styleId="IntenseReference">
    <w:name w:val="Intense Reference"/>
    <w:basedOn w:val="DefaultParagraphFont"/>
    <w:uiPriority w:val="32"/>
    <w:qFormat/>
    <w:rsid w:val="0088460D"/>
    <w:rPr>
      <w:b/>
      <w:bCs/>
      <w:smallCaps/>
      <w:color w:val="auto"/>
      <w:u w:val="single"/>
    </w:rPr>
  </w:style>
  <w:style w:type="character" w:styleId="BookTitle">
    <w:name w:val="Book Title"/>
    <w:basedOn w:val="DefaultParagraphFont"/>
    <w:uiPriority w:val="33"/>
    <w:qFormat/>
    <w:rsid w:val="0088460D"/>
    <w:rPr>
      <w:b/>
      <w:bCs/>
      <w:smallCaps/>
      <w:color w:val="auto"/>
    </w:rPr>
  </w:style>
  <w:style w:type="paragraph" w:styleId="ListParagraph">
    <w:name w:val="List Paragraph"/>
    <w:basedOn w:val="Normal"/>
    <w:uiPriority w:val="34"/>
    <w:qFormat/>
    <w:rsid w:val="0088460D"/>
    <w:pPr>
      <w:ind w:left="720"/>
      <w:contextualSpacing/>
    </w:pPr>
  </w:style>
  <w:style w:type="character" w:styleId="Hyperlink">
    <w:name w:val="Hyperlink"/>
    <w:basedOn w:val="DefaultParagraphFont"/>
    <w:uiPriority w:val="99"/>
    <w:unhideWhenUsed/>
    <w:rsid w:val="0088460D"/>
    <w:rPr>
      <w:color w:val="0563C1" w:themeColor="hyperlink"/>
      <w:u w:val="single"/>
    </w:rPr>
  </w:style>
  <w:style w:type="table" w:styleId="TableGrid">
    <w:name w:val="Table Grid"/>
    <w:basedOn w:val="TableNormal"/>
    <w:uiPriority w:val="39"/>
    <w:rsid w:val="008E1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F4D01-17BD-428E-B926-D470A7F90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Nidal Bakir</dc:creator>
  <cp:keywords/>
  <dc:description/>
  <cp:lastModifiedBy>Nidal Bakir</cp:lastModifiedBy>
  <cp:revision>8</cp:revision>
  <dcterms:created xsi:type="dcterms:W3CDTF">2021-05-11T05:04:00Z</dcterms:created>
  <dcterms:modified xsi:type="dcterms:W3CDTF">2021-05-13T09:30:00Z</dcterms:modified>
</cp:coreProperties>
</file>