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4.3 JSP Directives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JSP file to test JSP directives and run it in the browser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Show how an include directive works using a second JSP file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eight subsections, namely:</w:t>
      </w:r>
    </w:p>
    <w:p w:rsidR="00000000" w:rsidDel="00000000" w:rsidP="00000000" w:rsidRDefault="00000000" w:rsidRPr="00000000" w14:paraId="0000000D">
      <w:pPr>
        <w:numPr>
          <w:ilvl w:val="2"/>
          <w:numId w:val="14"/>
        </w:numPr>
        <w:spacing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dynamic web project</w:t>
      </w:r>
    </w:p>
    <w:p w:rsidR="00000000" w:rsidDel="00000000" w:rsidP="00000000" w:rsidRDefault="00000000" w:rsidRPr="00000000" w14:paraId="0000000E">
      <w:pPr>
        <w:numPr>
          <w:ilvl w:val="2"/>
          <w:numId w:val="14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JSP file index.jsp</w:t>
      </w:r>
    </w:p>
    <w:p w:rsidR="00000000" w:rsidDel="00000000" w:rsidP="00000000" w:rsidRDefault="00000000" w:rsidRPr="00000000" w14:paraId="0000000F">
      <w:pPr>
        <w:numPr>
          <w:ilvl w:val="2"/>
          <w:numId w:val="14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JSP file included.jsp</w:t>
      </w:r>
    </w:p>
    <w:p w:rsidR="00000000" w:rsidDel="00000000" w:rsidP="00000000" w:rsidRDefault="00000000" w:rsidRPr="00000000" w14:paraId="00000010">
      <w:pPr>
        <w:numPr>
          <w:ilvl w:val="2"/>
          <w:numId w:val="14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Checking for servlet-api.jar</w:t>
      </w:r>
    </w:p>
    <w:p w:rsidR="00000000" w:rsidDel="00000000" w:rsidP="00000000" w:rsidRDefault="00000000" w:rsidRPr="00000000" w14:paraId="00000011">
      <w:pPr>
        <w:numPr>
          <w:ilvl w:val="2"/>
          <w:numId w:val="14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Building the Project</w:t>
      </w:r>
    </w:p>
    <w:p w:rsidR="00000000" w:rsidDel="00000000" w:rsidP="00000000" w:rsidRDefault="00000000" w:rsidRPr="00000000" w14:paraId="00000012">
      <w:pPr>
        <w:numPr>
          <w:ilvl w:val="2"/>
          <w:numId w:val="14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Publishing and starting the project</w:t>
      </w:r>
    </w:p>
    <w:p w:rsidR="00000000" w:rsidDel="00000000" w:rsidP="00000000" w:rsidRDefault="00000000" w:rsidRPr="00000000" w14:paraId="00000013">
      <w:pPr>
        <w:numPr>
          <w:ilvl w:val="2"/>
          <w:numId w:val="14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14">
      <w:pPr>
        <w:numPr>
          <w:ilvl w:val="2"/>
          <w:numId w:val="14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4.3.1: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dynamic web project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New-&gt;Dynamic Web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project 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JSPDirectives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nothing in the next screen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the checkbox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Generate web.xml deployment descriptor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4.3.2: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JSP file index.jsp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JSPDirectives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New-&gt;JSP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index.jsp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23">
      <w:pPr>
        <w:spacing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&lt;%@ page language="java" contentType="text/html; charset=UTF-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    pageEncoding="UTF-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"%&gt;</w:t>
      </w:r>
    </w:p>
    <w:p w:rsidR="00000000" w:rsidDel="00000000" w:rsidP="00000000" w:rsidRDefault="00000000" w:rsidRPr="00000000" w14:paraId="0000002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&lt;%@ taglib prefix="c" uri="http://java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sun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com/jsp/jstl/core" %&gt;</w:t>
      </w:r>
    </w:p>
    <w:p w:rsidR="00000000" w:rsidDel="00000000" w:rsidP="00000000" w:rsidRDefault="00000000" w:rsidRPr="00000000" w14:paraId="0000002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&lt;%@ taglib prefix="fmt" uri="http://java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sun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com/jsp/jstl/fmt"%&gt;  </w:t>
      </w:r>
    </w:p>
    <w:p w:rsidR="00000000" w:rsidDel="00000000" w:rsidP="00000000" w:rsidRDefault="00000000" w:rsidRPr="00000000" w14:paraId="00000028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2A">
      <w:pPr>
        <w:shd w:fill="000000" w:val="clear"/>
        <w:spacing w:line="259" w:lineRule="auto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&lt;!--</w:t>
      </w:r>
    </w:p>
    <w:p w:rsidR="00000000" w:rsidDel="00000000" w:rsidP="00000000" w:rsidRDefault="00000000" w:rsidRPr="00000000" w14:paraId="0000002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Download jstl.jar from </w:t>
      </w:r>
      <w:r w:rsidDel="00000000" w:rsidR="00000000" w:rsidRPr="00000000">
        <w:rPr>
          <w:rFonts w:ascii="Open Sans" w:cs="Open Sans" w:eastAsia="Open Sans" w:hAnsi="Open Sans"/>
          <w:color w:val="6070ec"/>
          <w:sz w:val="24"/>
          <w:szCs w:val="24"/>
          <w:rtl w:val="0"/>
        </w:rPr>
        <w:t xml:space="preserve">http://central.maven.org/maven2/javax/servlet/jstl/1.2/jstl-1.2.jar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00000" w:val="clear"/>
        <w:spacing w:line="259" w:lineRule="auto"/>
        <w:rPr>
          <w:rFonts w:ascii="Open Sans" w:cs="Open Sans" w:eastAsia="Open Sans" w:hAnsi="Open Sans"/>
          <w:color w:val="9999a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--&gt;</w:t>
      </w:r>
    </w:p>
    <w:p w:rsidR="00000000" w:rsidDel="00000000" w:rsidP="00000000" w:rsidRDefault="00000000" w:rsidRPr="00000000" w14:paraId="0000002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 Directives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This is content from the main file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&lt;%@ include file="included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jsp" %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Example of using JSTL taglibs for formatting output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Currency =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fmt:formatNumber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"145"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"currency"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c:set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var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"now"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"&lt;%= new java.util.Date()%&gt;"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Current date and time is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fmt:formatDate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pattern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"yyyy-MM-dd hh:mm:ss"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"${now}"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1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Save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icon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4.3.3: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JSP file included.jsp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JSPDirectives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New-&gt;JSP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included.jsp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49">
      <w:pPr>
        <w:spacing w:line="259" w:lineRule="auto"/>
        <w:rPr>
          <w:rFonts w:ascii="Open Sans" w:cs="Open Sans" w:eastAsia="Open Sans" w:hAnsi="Open Sans"/>
          <w:color w:val="ff890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&lt;% out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println("This is content from included file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"); %&gt;</w:t>
      </w:r>
    </w:p>
    <w:p w:rsidR="00000000" w:rsidDel="00000000" w:rsidP="00000000" w:rsidRDefault="00000000" w:rsidRPr="00000000" w14:paraId="0000004C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140" w:lineRule="auto"/>
        <w:ind w:left="720" w:hanging="360"/>
        <w:rPr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Save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icon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4.3.4: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Checking for servlet-api.jar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building the project, we need to add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the project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Servlet-api.jar file is already present in your practice lab. (Refer FSD: Lab Guide - Phase 2)  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add it to the project, follow the below-mentioned steps:</w:t>
      </w:r>
    </w:p>
    <w:p w:rsidR="00000000" w:rsidDel="00000000" w:rsidP="00000000" w:rsidRDefault="00000000" w:rsidRPr="00000000" w14:paraId="00000053">
      <w:pPr>
        <w:numPr>
          <w:ilvl w:val="1"/>
          <w:numId w:val="12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Project Explorer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,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JSPDirectives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2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 Build 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options on the left</w:t>
      </w:r>
    </w:p>
    <w:p w:rsidR="00000000" w:rsidDel="00000000" w:rsidP="00000000" w:rsidRDefault="00000000" w:rsidRPr="00000000" w14:paraId="00000055">
      <w:pPr>
        <w:numPr>
          <w:ilvl w:val="1"/>
          <w:numId w:val="12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Libraries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tab on the right</w:t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expand the node that says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Apache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2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there is an existing entry for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Cancel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exit the window</w:t>
      </w:r>
    </w:p>
    <w:p w:rsidR="00000000" w:rsidDel="00000000" w:rsidP="00000000" w:rsidRDefault="00000000" w:rsidRPr="00000000" w14:paraId="00000058">
      <w:pPr>
        <w:numPr>
          <w:ilvl w:val="1"/>
          <w:numId w:val="12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it is not there,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entry and click on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Add External JARs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on the right</w:t>
      </w:r>
    </w:p>
    <w:p w:rsidR="00000000" w:rsidDel="00000000" w:rsidP="00000000" w:rsidRDefault="00000000" w:rsidRPr="00000000" w14:paraId="00000059">
      <w:pPr>
        <w:numPr>
          <w:ilvl w:val="1"/>
          <w:numId w:val="12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file list, 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file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2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Apply and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4.3.5: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Building the project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at the top,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4.3.6: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Publishing and starting the project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you do not see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tab near the bottom of the IDE, go to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Window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Show View-&gt;Servers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 and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to move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JSPDirectives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 to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Configured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start the server</w:t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4.3.7: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Running the project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run the project, open a web browser and type: </w:t>
      </w:r>
      <w:hyperlink r:id="rId7">
        <w:r w:rsidDel="00000000" w:rsidR="00000000" w:rsidRPr="00000000">
          <w:rPr>
            <w:rFonts w:ascii="Open Sans" w:cs="Open Sans" w:eastAsia="Open Sans" w:hAnsi="Open Sans"/>
            <w:b w:val="1"/>
            <w:color w:val="3f3f3f"/>
            <w:sz w:val="24"/>
            <w:szCs w:val="24"/>
            <w:rtl w:val="0"/>
          </w:rPr>
          <w:t xml:space="preserve">http://localhost:8080/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JSPDirectives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4.3.8: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6F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71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73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75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77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144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66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67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4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3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080/ServletConcep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6yVefJ1/MFSXcExfhr9HE7i9tA==">AMUW2mUSEHBVNfYhIzOICCux7L+Yh+rCg+AIuXodD4LkGCFdlIt/qK3VSxRsalx9n+J7BAep+yNYFp818kKSoJNGwZBu7JZZmREZCJ5hEGRL0cAINqaa/GcsdG4ARixZ8vy/jC9TqQPD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