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1.7 Session Tracking Using URL Rewrite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login with and without URL rewriting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servlets to handle each request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the output of the servlet showing whether the session was handled with URL rewriting or not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LoginServlet servlet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Dashboard servlet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URLRewriteDemo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URLRewriteDemo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URL Rewriting 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"login?userid=admin"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 URL Rewriting based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without URL Rewriting based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5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LoginServlet servlet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URLRewriteDemo-&gt;Java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LoginServlet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@WebServlet("/LoginServlet")</w:t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sendRedirect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"dashboard?userid="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Dashboard servlet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URLRewriteDemo-&gt;Java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@WebServlet("/Dashboard")</w:t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 UserId was found in the URL.&lt;br&gt;"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 obtained from URL Rewriting:"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URLRewriteDemo-&gt;WebContent-&gt;WEB-INF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&gt;URLRewriteD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URLRewriteDemo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URLRewriteDemo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URLRewriteDemo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1.7.10: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E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E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7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rBKmZs2s8UoynbBq69qfJulUMg==">AMUW2mWuS2bxbjnVTExogIg/kY2CgbzSEFYrYcj7oP1pkUvAMfhSHeYfKUkXxyRlnsPgM0L/IEyOMLlv/bIyuSxuwQ1sappOBA/NjDrOu2tQoW/Xaw4iHiW8XV4Zm3ya9qvnzkkcphYD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