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1.2 Access Modifiers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verify the working of access modifiers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implement access modifiers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how the access modifiers work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implement access modifiers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6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//1. Class is having Default access modifier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defAccessSpecifier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"You are using defalut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"Dafault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defAccessSpecifier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defAccessSpecifier(); </w:t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//2. using private access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priaccessspecifier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rtl w:val="0"/>
        </w:rPr>
        <w:t xml:space="preserve">display()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"You are using private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accessSpecifiers2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"Private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priaccessspecifier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u w:val="single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priaccessspecifier();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//trying to access private method of another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//obj.display();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//3. using protected access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proaccessspecifiers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"This is protected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//create another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accessSpecifiers3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proaccessspecifiers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accessSpecifiers3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accessSpecifiers3 ();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//4. using public access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pubaccessspecifiers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"This is Public Access Specifiers"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//create another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accessSpecifiers4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pubaccessspecifiers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pubaccessspecifiers();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how the access modifiers work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209925" cy="3714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181350" cy="32385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162300" cy="33337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6" name="image4.png"/>
          <a:graphic>
            <a:graphicData uri="http://schemas.openxmlformats.org/drawingml/2006/picture">
              <pic:pic>
                <pic:nvPicPr>
                  <pic:cNvPr descr="page2image400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5" name="image5.png"/>
          <a:graphic>
            <a:graphicData uri="http://schemas.openxmlformats.org/drawingml/2006/picture">
              <pic:pic>
                <pic:nvPicPr>
                  <pic:cNvPr descr="page2image568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2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Bij7HVW3wu3une15tRjqOuOUA==">AMUW2mW37y3AOe9P8Megbz+mv62Jiec/+PzdUj0mB1+1V5WrXlSjERM5tFPG8HvpFMtchOB8+Amagh8/Q3LBZ4HHzIx68TMMfnXAwWWNmvIyhcFYwIVg4okBrhNVsJ5CY6kKbHVafyyc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