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2.3 Edge Server and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 Boot using the STS plugin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Spring Boot application that interacts with the Zuul Edge Server</w:t>
      </w:r>
    </w:p>
    <w:p w:rsidR="00000000" w:rsidDel="00000000" w:rsidP="00000000" w:rsidRDefault="00000000" w:rsidRPr="00000000" w14:paraId="00000006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Boot STS 4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configured automatically by Spring Boot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eight subsections, namely: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the STS Plugin in Eclipse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Spring Boot Starter Project which is web enabled and configured to work with Zuul services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SpringEdgeApplication class to act as a dynamic router for Zuul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application.properties for Zuul</w:t>
      </w:r>
    </w:p>
    <w:p w:rsidR="00000000" w:rsidDel="00000000" w:rsidP="00000000" w:rsidRDefault="00000000" w:rsidRPr="00000000" w14:paraId="00000014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spacing w:after="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Installing the Spring Tool Suite Plugin in Eclipse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Tool Suite is already installed as an Eclipse plugin in your practice lab. (Refer FSD: Lab Guide - Phase 3)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Spring Boot Starter Project which is web enabled and configured to work with Zuul services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 Boot-&gt;Spring Starter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SpringEdge,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Maven,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Jar,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com.ecommerce,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list of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dependencies, scroll down to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Web-&gt;Spring Web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Then scroll to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 Cloud Routing-&gt;Zuul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SpringEdgeApplication class to act as a dynamic router for Zuul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SpringEdge-&gt;src-&gt;main&gt;java&gt;com-&gt;ecommerce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SpringEdgeApplication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SpringApplication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autoconfigure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SpringBootApplication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cloud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netflix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zuul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EnableZuulProxy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@EnableZuulProxy</w:t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SpringEdgeApplication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args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SpringApplication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SpringEdgeApplication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args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application.properties for Zuul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SpringEdge-&gt;src-&gt;main&gt;resources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application.properties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data:</w:t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spring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= zuulserver</w:t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zuul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path = /api/demo/**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zuul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url = http://localhost: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8080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9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port = 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SpringEdge-&gt;Run As-&gt;Spring Boot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1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in the Eclipse Console for the message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Started SpringBootStarterApplication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project, open a web browser and type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http://localhost:8111/api/demo/products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erm7lma365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6dbuqswaa81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2.3.8: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8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9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4BNJyXg8nPn/kevkIDN15MlYww==">AMUW2mXCcJV4P82Y5EFfKrpqBij8rxbqvFWgkEqtCayA3+LX97remMlaaQf3FOMxRGnDX5S34uTf+inxrXDTOJL5KtD8zpu2WMwRdQe4Uy34j2G6XRCp9ZMOBKvDDLdJ1Ppg5t/+q9gHPPQ3Wfwgu1wExTCZkIeGWy4blMKCi+55nLdMLwGWyUY=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