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2006F" w14:textId="51FDDB42" w:rsidR="008310F5" w:rsidRPr="008310F5" w:rsidRDefault="008310F5" w:rsidP="008310F5">
      <w:r w:rsidRPr="008310F5">
        <w:t>This file tries to run: rm -rf</w:t>
      </w:r>
    </w:p>
    <w:sectPr w:rsidR="008310F5" w:rsidRPr="0083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F0"/>
    <w:rsid w:val="000B7027"/>
    <w:rsid w:val="00340690"/>
    <w:rsid w:val="00450DF3"/>
    <w:rsid w:val="00690C68"/>
    <w:rsid w:val="008310F5"/>
    <w:rsid w:val="00CE56F0"/>
    <w:rsid w:val="00D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1E0A"/>
  <w15:chartTrackingRefBased/>
  <w15:docId w15:val="{43D4AD91-1469-4A2C-A7EC-2A61D93F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Sharma</dc:creator>
  <cp:keywords/>
  <dc:description/>
  <cp:lastModifiedBy>Nidhi Sharma</cp:lastModifiedBy>
  <cp:revision>2</cp:revision>
  <dcterms:created xsi:type="dcterms:W3CDTF">2025-07-30T13:28:00Z</dcterms:created>
  <dcterms:modified xsi:type="dcterms:W3CDTF">2025-07-30T13:32:00Z</dcterms:modified>
</cp:coreProperties>
</file>