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Nidhi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Skilled in the analysis of computer systems and recommending effective solutions for enhancement.</w:t>
              <w:br w:type="textWrapping"/>
              <w:t xml:space="preserve">• Created and developed business requirements to support functionalities in adherence to new laws and regulations.</w:t>
              <w:br w:type="textWrapping"/>
              <w:t xml:space="preserve">• Good knowledge of programming languages, system implementation, and software analysis.</w:t>
              <w:br w:type="textWrapping"/>
              <w:t xml:space="preserve">• Experience in design and development of a product using, JavaScript, MySQL, and other technologies.</w:t>
              <w:br w:type="textWrapping"/>
              <w:t xml:space="preserve">• Proficient in integrating existing systems with new hardware and software.</w:t>
              <w:br w:type="textWrapping"/>
              <w:t xml:space="preserve">• Testing experience in a web application, client-server network, and database project.</w:t>
              <w:br w:type="textWrapping"/>
              <w:t xml:space="preserve">• Experience writing SQL queries.</w:t>
              <w:br w:type="textWrapping"/>
              <w:t xml:space="preserve">• Outstanding analytics and problem-solving skills.</w:t>
              <w:br w:type="textWrapping"/>
              <w:t xml:space="preserve">• Experience with JIRA.</w:t>
              <w:br w:type="textWrapping"/>
              <w:t xml:space="preserve">• Good understanding of SDLC processes and Agile development methodology.</w:t>
              <w:br w:type="textWrapping"/>
              <w:t xml:space="preserve">• Ability to deal with clients and business partners to understand their needs and work accordingly.</w:t>
              <w:br w:type="textWrapping"/>
              <w:t xml:space="preserve">• Developed, modified, and execute system test plans.</w:t>
              <w:br w:type="textWrapping"/>
              <w:t xml:space="preserve">• Expert in offering technological solutions for all types of complex business problems.</w:t>
              <w:br w:type="textWrapping"/>
              <w:t xml:space="preserve">• Skilled in Windows operating systems.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(331) 243-5268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 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Datsme2601@gmail.com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Certification-2023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RWS Group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Specialist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2022–2022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Proactively and independently, resolve technical issues and system failures (tasks in Translation Workflow Automation systems that have fallen in ‘error’ stages, which require corrective action).</w:t>
              <w:br w:type="textWrapping"/>
              <w:t xml:space="preserve">• Supported technologies including SDLX, SDL Trados Studio, Translation Workflow Automation Systems (e.g., SDL TMS).</w:t>
              <w:br w:type="textWrapping"/>
              <w:t xml:space="preserve">• Performed Access Management of SDL systems.</w:t>
              <w:br w:type="textWrapping"/>
              <w:t xml:space="preserve">• Performed system configuration, modify existing Translation system workflow, or modify costing Information.</w:t>
              <w:br w:type="textWrapping"/>
              <w:t xml:space="preserve">• Investigated windows server, database, and network problems and recommend/implement solutions.</w:t>
              <w:br w:type="textWrapping"/>
              <w:t xml:space="preserve">• Encoded and Windows file system, XML, and HTML.</w:t>
              <w:br w:type="textWrapping"/>
              <w:t xml:space="preserve">• Created reports using SQL server management.</w:t>
              <w:br w:type="textWrapping"/>
              <w:t xml:space="preserve">• Tracked incidents logged in ServiceNow and report on the progress of Change Requests in JIRA.</w:t>
              <w:br w:type="textWrapping"/>
              <w:t xml:space="preserve">• Gathered new requirements for existing or new implementations and contributed to the configuration as well as testing.</w:t>
              <w:br w:type="textWrapping"/>
              <w:t xml:space="preserve">• Communicated with PMO and client for support on any request.</w:t>
              <w:br w:type="textWrapping"/>
              <w:t xml:space="preserve">• Prioritized tasks based on the overall impact of the system failures or complexity of the new requirements for the end-user.</w:t>
              <w:br w:type="textWrapping"/>
              <w:t xml:space="preserve">• Regularly accessed SharePoint sites for internal document collaboration, ensuring easy and secure retrieval of project-related materials.</w:t>
              <w:br w:type="textWrapping"/>
              <w:t xml:space="preserve">• Utilized confluence to guarantee the continual updating and maintenance of pertinent project documentation, while also ensuring that any modifications are effectively communicated to the extended project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Software Development Life cycle.</w:t>
              <w:br w:type="textWrapping"/>
              <w:t xml:space="preserve">• Data Visualisation: Power BI, Tableau, R studio, SPSS.</w:t>
              <w:br w:type="textWrapping"/>
              <w:t xml:space="preserve">• Languages: - C, JAVA.</w:t>
              <w:br w:type="textWrapping"/>
              <w:t xml:space="preserve">• Databases: Oracle, MySQL.</w:t>
              <w:br w:type="textWrapping"/>
              <w:t xml:space="preserve">• Operating System: Linux and Windows Operating system.</w:t>
              <w:br w:type="textWrapping"/>
              <w:t xml:space="preserve">• Waterfall and Agile methodologies.</w:t>
              <w:br w:type="textWrapping"/>
              <w:t xml:space="preserve">• Customer relationship management.</w:t>
              <w:br w:type="textWrapping"/>
              <w:t xml:space="preserve">• Web Technologies: JavaScript, HTML, PHP, CSS, R</w:t>
              <w:br w:type="textWrapping"/>
              <w:t xml:space="preserve">• Python Libraries: Pandas, Numpy, Streamlit</w:t>
              <w:br w:type="textWrapping"/>
              <w:t xml:space="preserve">• Integrated Development Environments (IDEs): Visual Studio (VS), IntelliJ IDEA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