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97C1" w14:textId="21CCF107" w:rsidR="00CC36A2" w:rsidRPr="006B3AD1" w:rsidRDefault="00CC36A2" w:rsidP="00CC36A2">
      <w:pPr>
        <w:pStyle w:val="Heading1"/>
        <w:spacing w:after="219"/>
        <w:jc w:val="center"/>
        <w:rPr>
          <w:rFonts w:ascii="Times New Roman" w:hAnsi="Times New Roman" w:cs="Times New Roman"/>
          <w:b/>
          <w:bCs/>
          <w:color w:val="auto"/>
          <w:sz w:val="32"/>
          <w:szCs w:val="32"/>
          <w:u w:val="single"/>
        </w:rPr>
      </w:pPr>
      <w:r w:rsidRPr="006B3AD1">
        <w:rPr>
          <w:rFonts w:ascii="Times New Roman" w:hAnsi="Times New Roman" w:cs="Times New Roman"/>
          <w:b/>
          <w:bCs/>
          <w:color w:val="auto"/>
          <w:sz w:val="32"/>
          <w:szCs w:val="32"/>
          <w:u w:val="single"/>
        </w:rPr>
        <w:t xml:space="preserve">MINI PROJECT REPORT </w:t>
      </w:r>
    </w:p>
    <w:p w14:paraId="30099A5C" w14:textId="77777777" w:rsidR="00CC36A2" w:rsidRPr="006B3AD1" w:rsidRDefault="00CC36A2" w:rsidP="00CC36A2">
      <w:pPr>
        <w:pStyle w:val="Heading1"/>
        <w:spacing w:after="219"/>
        <w:ind w:left="0" w:firstLine="0"/>
        <w:rPr>
          <w:rFonts w:ascii="Times New Roman" w:hAnsi="Times New Roman" w:cs="Times New Roman"/>
          <w:b/>
          <w:bCs/>
          <w:color w:val="auto"/>
          <w:sz w:val="28"/>
          <w:szCs w:val="28"/>
          <w:u w:val="single"/>
        </w:rPr>
      </w:pPr>
      <w:r w:rsidRPr="006B3AD1">
        <w:rPr>
          <w:rFonts w:ascii="Times New Roman" w:hAnsi="Times New Roman" w:cs="Times New Roman"/>
          <w:b/>
          <w:bCs/>
          <w:color w:val="auto"/>
          <w:sz w:val="28"/>
          <w:szCs w:val="28"/>
          <w:u w:val="single"/>
        </w:rPr>
        <w:t xml:space="preserve"> 1. Title Page </w:t>
      </w:r>
    </w:p>
    <w:p w14:paraId="174B79F9" w14:textId="77777777" w:rsidR="007D7975" w:rsidRPr="007D7975" w:rsidRDefault="00CC36A2" w:rsidP="00CC36A2">
      <w:pPr>
        <w:numPr>
          <w:ilvl w:val="0"/>
          <w:numId w:val="1"/>
        </w:numPr>
        <w:spacing w:after="317"/>
        <w:ind w:hanging="360"/>
      </w:pPr>
      <w:r w:rsidRPr="00CC36A2">
        <w:t>Title of the Project</w:t>
      </w:r>
      <w:r w:rsidRPr="007D7975">
        <w:rPr>
          <w:b/>
          <w:bCs/>
        </w:rPr>
        <w:t xml:space="preserve">: </w:t>
      </w:r>
      <w:r w:rsidR="007D7975" w:rsidRPr="007D7975">
        <w:rPr>
          <w:b/>
          <w:bCs/>
        </w:rPr>
        <w:t>“Crime Pattern Analysis and Prediction in India Using Machine Learning (NCRB Dataset)”</w:t>
      </w:r>
    </w:p>
    <w:p w14:paraId="42FC6E99" w14:textId="60C2412E" w:rsidR="00CC36A2" w:rsidRPr="00CC36A2" w:rsidRDefault="00CC36A2" w:rsidP="00CC36A2">
      <w:pPr>
        <w:numPr>
          <w:ilvl w:val="0"/>
          <w:numId w:val="1"/>
        </w:numPr>
        <w:spacing w:after="317"/>
        <w:ind w:hanging="360"/>
      </w:pPr>
      <w:r w:rsidRPr="00CC36A2">
        <w:t>Name of the student:</w:t>
      </w:r>
      <w:r>
        <w:t xml:space="preserve"> </w:t>
      </w:r>
      <w:r w:rsidR="007D7975">
        <w:t>Nidhi Atkare</w:t>
      </w:r>
      <w:r>
        <w:t xml:space="preserve"> </w:t>
      </w:r>
    </w:p>
    <w:p w14:paraId="692BB94C" w14:textId="789328EA" w:rsidR="00CC36A2" w:rsidRPr="00CC36A2" w:rsidRDefault="00CC36A2" w:rsidP="00CC36A2">
      <w:pPr>
        <w:numPr>
          <w:ilvl w:val="0"/>
          <w:numId w:val="1"/>
        </w:numPr>
        <w:spacing w:after="317"/>
        <w:ind w:hanging="360"/>
      </w:pPr>
      <w:r w:rsidRPr="00CC36A2">
        <w:t>PRN: 220705210</w:t>
      </w:r>
      <w:r w:rsidR="007D7975">
        <w:t>43</w:t>
      </w:r>
    </w:p>
    <w:p w14:paraId="4D709105" w14:textId="454EC7EF" w:rsidR="00CC36A2" w:rsidRDefault="00CC36A2" w:rsidP="00CC36A2">
      <w:pPr>
        <w:numPr>
          <w:ilvl w:val="0"/>
          <w:numId w:val="1"/>
        </w:numPr>
        <w:spacing w:after="317"/>
        <w:ind w:hanging="360"/>
      </w:pPr>
      <w:r w:rsidRPr="00CC36A2">
        <w:t>7</w:t>
      </w:r>
      <w:r w:rsidRPr="00CC36A2">
        <w:rPr>
          <w:vertAlign w:val="superscript"/>
        </w:rPr>
        <w:t>th</w:t>
      </w:r>
      <w:r w:rsidRPr="00CC36A2">
        <w:t xml:space="preserve"> SEM (A</w:t>
      </w:r>
      <w:r w:rsidR="007D7975">
        <w:t>2</w:t>
      </w:r>
      <w:r>
        <w:t xml:space="preserve"> </w:t>
      </w:r>
      <w:r w:rsidRPr="00CC36A2">
        <w:t>Batch)</w:t>
      </w:r>
    </w:p>
    <w:p w14:paraId="4784F837" w14:textId="3EC8C278" w:rsidR="00CC36A2" w:rsidRPr="006B3AD1" w:rsidRDefault="00CC36A2" w:rsidP="00CC36A2">
      <w:pPr>
        <w:spacing w:after="317"/>
        <w:ind w:left="0" w:firstLine="0"/>
        <w:rPr>
          <w:b/>
          <w:bCs/>
          <w:sz w:val="28"/>
          <w:szCs w:val="28"/>
          <w:u w:val="single"/>
        </w:rPr>
      </w:pPr>
      <w:r w:rsidRPr="006B3AD1">
        <w:rPr>
          <w:b/>
          <w:bCs/>
          <w:sz w:val="28"/>
          <w:szCs w:val="28"/>
          <w:u w:val="single"/>
        </w:rPr>
        <w:t xml:space="preserve">2. Abstract </w:t>
      </w:r>
    </w:p>
    <w:p w14:paraId="0F5E1D96" w14:textId="08B1F657" w:rsidR="00CC36A2" w:rsidRDefault="007D7975" w:rsidP="007D7975">
      <w:pPr>
        <w:spacing w:after="317"/>
        <w:ind w:left="0" w:firstLine="0"/>
        <w:jc w:val="both"/>
      </w:pPr>
      <w:r w:rsidRPr="007D7975">
        <w:t xml:space="preserve">This data science project presents a comprehensive analytical study of India’s NCRB Crime Statistics using advanced data cleaning, exploratory analysis, clustering, and machine learning techniques. The dataset was </w:t>
      </w:r>
      <w:proofErr w:type="spellStart"/>
      <w:r w:rsidRPr="007D7975">
        <w:t>preprocessed</w:t>
      </w:r>
      <w:proofErr w:type="spellEnd"/>
      <w:r w:rsidRPr="007D7975">
        <w:t xml:space="preserve"> extensively to remove inconsistencies, handle missing values, and convert text-based numerical features into usable formats. Exploratory Data Analysis (EDA) identified major crime trends, distribution patterns, and correlations across categories. Machine learning models—including Linear Regression, Logistic Regression, Random Forest, and Decision Tree—were developed to understand and predict crime levels, while K-Means and DBSCAN clustering revealed meaningful crime </w:t>
      </w:r>
      <w:proofErr w:type="spellStart"/>
      <w:r w:rsidRPr="007D7975">
        <w:t>behavior</w:t>
      </w:r>
      <w:proofErr w:type="spellEnd"/>
      <w:r w:rsidRPr="007D7975">
        <w:t xml:space="preserve"> groups and isolated extreme outliers. Additional visualization techniques such as heatmaps, bar charts, pair plots, and geospatial insights helped uncover deeper crime patterns. This integrated approach not only highlights key crime determinants and investigation efficiency across regions but also provides actionable insights for law-enforcement planning, hotspot detection, and data-driven decision making.</w:t>
      </w:r>
    </w:p>
    <w:p w14:paraId="0C54100E" w14:textId="715D7691" w:rsidR="00CC36A2" w:rsidRDefault="00CC36A2" w:rsidP="00CC36A2">
      <w:pPr>
        <w:spacing w:after="317"/>
        <w:ind w:left="0" w:firstLine="0"/>
        <w:rPr>
          <w:b/>
          <w:bCs/>
        </w:rPr>
      </w:pPr>
      <w:r w:rsidRPr="00CC36A2">
        <w:rPr>
          <w:b/>
          <w:bCs/>
        </w:rPr>
        <w:t>Significance</w:t>
      </w:r>
    </w:p>
    <w:p w14:paraId="663D651D" w14:textId="77777777" w:rsidR="007D7975" w:rsidRPr="007D7975" w:rsidRDefault="007D7975" w:rsidP="007D7975">
      <w:pPr>
        <w:spacing w:after="317"/>
        <w:ind w:left="0" w:firstLine="0"/>
        <w:jc w:val="both"/>
      </w:pPr>
      <w:r w:rsidRPr="007D7975">
        <w:t>The significance of this project lies in providing law enforcement agencies and policymakers with a data-driven analytical framework to understand, classify, and predict crime patterns across India. By applying K-Means clustering, the project effectively segments crime categories and regions into distinct performance groups—such as high-crime hotspots, moderate-crime zones, and low-crime stable areas—highlighting regions that require urgent intervention, resource allocation, or investigation process improvements. This clustering approach replaces generalized crime assessments with targeted, cluster-specific decision-making, enabling more efficient policing strategies.</w:t>
      </w:r>
    </w:p>
    <w:p w14:paraId="6ED38739" w14:textId="77777777" w:rsidR="007D7975" w:rsidRDefault="007D7975" w:rsidP="007D7975">
      <w:pPr>
        <w:spacing w:after="317"/>
        <w:ind w:left="0" w:firstLine="0"/>
        <w:jc w:val="both"/>
      </w:pPr>
      <w:r w:rsidRPr="007D7975">
        <w:t xml:space="preserve">The use of Linear and Multiple Regression models adds a powerful predictive capability by estimating future crime occurrences based on key influencing factors such as </w:t>
      </w:r>
      <w:proofErr w:type="spellStart"/>
      <w:r w:rsidRPr="007D7975">
        <w:t>chargesheeting</w:t>
      </w:r>
      <w:proofErr w:type="spellEnd"/>
      <w:r w:rsidRPr="007D7975">
        <w:t xml:space="preserve"> </w:t>
      </w:r>
      <w:r w:rsidRPr="007D7975">
        <w:lastRenderedPageBreak/>
        <w:t>rates, pending investigations, and case trends. These predictive models help agencies anticipate potential crime surges, allocate manpower proactively, and strengthen preventive measures. The project also integrates DBSCAN and outlier detection, revealing abnormal crime spikes or unusual investigation delays, which helps identify locations requiring deeper audits or corrective action.</w:t>
      </w:r>
    </w:p>
    <w:p w14:paraId="0819E1BB" w14:textId="77777777" w:rsidR="007D7975" w:rsidRPr="007D7975" w:rsidRDefault="007D7975" w:rsidP="007D7975">
      <w:pPr>
        <w:spacing w:after="317"/>
        <w:ind w:left="0" w:firstLine="0"/>
        <w:jc w:val="both"/>
      </w:pPr>
      <w:r w:rsidRPr="007D7975">
        <w:t>Moreover, the extensive use of data visualization techniques—including distribution plots, correlation heatmaps, cluster visualizations, and comparative dashboards—enhances transparency and enables stakeholders to interpret complex crime data intuitively. Together, these methods establish a robust foundation for continuous monitoring, performance evaluation, and policy refinement. Ultimately, the project demonstrates how machine learning and statistical analysis can transform raw national crime statistics into actionable insights, contributing to a more efficient, responsive, and data-driven criminal justice system in India.</w:t>
      </w:r>
    </w:p>
    <w:p w14:paraId="091183BA" w14:textId="7FE8267F" w:rsidR="00CC36A2" w:rsidRPr="006B3AD1" w:rsidRDefault="00CC36A2" w:rsidP="00CC36A2">
      <w:pPr>
        <w:spacing w:after="317"/>
        <w:ind w:left="0" w:firstLine="0"/>
        <w:rPr>
          <w:b/>
          <w:bCs/>
          <w:sz w:val="28"/>
          <w:szCs w:val="28"/>
          <w:u w:val="single"/>
        </w:rPr>
      </w:pPr>
      <w:r w:rsidRPr="006B3AD1">
        <w:rPr>
          <w:b/>
          <w:bCs/>
          <w:sz w:val="28"/>
          <w:szCs w:val="28"/>
          <w:u w:val="single"/>
        </w:rPr>
        <w:t>3. Introduction</w:t>
      </w:r>
    </w:p>
    <w:p w14:paraId="3CFEA52E" w14:textId="77777777" w:rsidR="007D7975" w:rsidRDefault="007D7975" w:rsidP="007D7975">
      <w:pPr>
        <w:spacing w:after="317"/>
        <w:ind w:left="0" w:firstLine="0"/>
        <w:jc w:val="both"/>
      </w:pPr>
      <w:r w:rsidRPr="007D7975">
        <w:t>Crime analysis plays a crucial role in strengthening public safety and enabling data-driven decision-making for law-enforcement agencies. The NCRB (National Crime Records Bureau) dataset used in this project provides detailed crime statistics across India, including information on reported cases, pending investigations, chargesheet submissions, and investigation outcomes. This rich dataset offers a unique opportunity to assess crime patterns, identify investigation bottlenecks, and uncover disparities in police performance across crime categories and regions.</w:t>
      </w:r>
    </w:p>
    <w:p w14:paraId="59B5064E" w14:textId="77777777" w:rsidR="007D7975" w:rsidRPr="007D7975" w:rsidRDefault="007D7975" w:rsidP="007D7975">
      <w:pPr>
        <w:spacing w:after="317"/>
        <w:ind w:left="0" w:firstLine="0"/>
        <w:jc w:val="both"/>
      </w:pPr>
      <w:r w:rsidRPr="007D7975">
        <w:t>The initial objective of the study is to perform a comprehensive Exploratory Data Analysis (EDA) to understand the distribution of various crime metrics, detect anomalies, and highlight trends in investigation efficiency. The project then progresses into Unsupervised Learning, using K-Means Clustering and DBSCAN to group different crime categories and regions based on investigation complexity, case load, chargesheet rates, and pendency. These clusters help classify crime patterns into categories such as high-crime hotspots, efficient investigation zones, and backlog-heavy regions, enabling targeted law-enforcement strategies.</w:t>
      </w:r>
    </w:p>
    <w:p w14:paraId="73A4FC5B" w14:textId="77777777" w:rsidR="007D7975" w:rsidRPr="007D7975" w:rsidRDefault="007D7975" w:rsidP="007D7975">
      <w:pPr>
        <w:spacing w:after="317"/>
        <w:ind w:left="0" w:firstLine="0"/>
        <w:jc w:val="both"/>
      </w:pPr>
      <w:r w:rsidRPr="007D7975">
        <w:t>The study further extends into Supervised Learning, where Linear Regression, Random Forest, and Logistic Regression models are developed to predict crime levels and classify regions into high or low crime categories. Additionally, feature engineering enhances the dataset with new metrics such as total cases and crime indices, improving prediction accuracy and model performance.</w:t>
      </w:r>
    </w:p>
    <w:p w14:paraId="1B721663" w14:textId="77777777" w:rsidR="007D7975" w:rsidRPr="007D7975" w:rsidRDefault="007D7975" w:rsidP="007D7975">
      <w:pPr>
        <w:spacing w:after="317"/>
        <w:ind w:left="0" w:firstLine="0"/>
        <w:jc w:val="both"/>
      </w:pPr>
      <w:r w:rsidRPr="007D7975">
        <w:t>By combining clustering, forecasting, and outlier detection, this project converts raw NCRB crime data into actionable intelligence. The overall goal is to provide a data-driven analytical framework that supports proactive crime management, improves investigation efficiency, and strengthens evidence-based governance within India’s law-enforcement system.</w:t>
      </w:r>
    </w:p>
    <w:p w14:paraId="4ECF6C83" w14:textId="04B10919" w:rsidR="00CC36A2" w:rsidRDefault="00CC36A2" w:rsidP="00CC36A2">
      <w:pPr>
        <w:spacing w:after="317"/>
        <w:ind w:left="0" w:firstLine="0"/>
        <w:rPr>
          <w:b/>
          <w:bCs/>
        </w:rPr>
      </w:pPr>
      <w:r>
        <w:rPr>
          <w:b/>
          <w:bCs/>
        </w:rPr>
        <w:lastRenderedPageBreak/>
        <w:t>Problem Statement</w:t>
      </w:r>
    </w:p>
    <w:p w14:paraId="1B03A9B7" w14:textId="77777777" w:rsidR="007D7975" w:rsidRDefault="007D7975" w:rsidP="007D7975">
      <w:pPr>
        <w:spacing w:after="317"/>
        <w:ind w:left="0" w:firstLine="0"/>
        <w:jc w:val="both"/>
      </w:pPr>
      <w:r w:rsidRPr="007D7975">
        <w:t>The reliability of crime monitoring and investigation efficiency in India is often hindered by substantial, unquantified disparities across states and crime categories. There is currently no unified analytical framework to categorize regions based on crime load, investigation performance, or case disposal effectiveness, making targeted policymaking difficult. Additionally, the absence of robust predictive models restricts the ability of law enforcement agencies to anticipate crime trends, allocate resources effectively, and proactively plan interventions. This project aims to bridge these gaps by applying data science techniques to uncover hidden patterns in NCRB crime data, classify crime behaviour across regions, and build predictive models capable of understanding and forecasting crime dynamics.</w:t>
      </w:r>
    </w:p>
    <w:p w14:paraId="6F2F695C" w14:textId="274B9E46" w:rsidR="00CC36A2" w:rsidRDefault="006B3AD1" w:rsidP="007D7975">
      <w:pPr>
        <w:spacing w:after="317"/>
        <w:ind w:left="0" w:firstLine="0"/>
        <w:jc w:val="both"/>
        <w:rPr>
          <w:b/>
          <w:bCs/>
        </w:rPr>
      </w:pPr>
      <w:r>
        <w:rPr>
          <w:b/>
          <w:bCs/>
        </w:rPr>
        <w:t xml:space="preserve">Objectives </w:t>
      </w:r>
    </w:p>
    <w:p w14:paraId="35055A37" w14:textId="77777777" w:rsidR="006F7E9C" w:rsidRDefault="006F7E9C" w:rsidP="006F7E9C">
      <w:pPr>
        <w:spacing w:after="317"/>
        <w:ind w:left="0" w:firstLine="0"/>
      </w:pPr>
      <w:r w:rsidRPr="006F7E9C">
        <w:t>The primary objectives of this NCRB crime analysis project are:</w:t>
      </w:r>
    </w:p>
    <w:p w14:paraId="474BA085" w14:textId="48809810" w:rsidR="006F7E9C" w:rsidRPr="006F7E9C" w:rsidRDefault="006F7E9C" w:rsidP="006F7E9C">
      <w:pPr>
        <w:pStyle w:val="ListParagraph"/>
        <w:numPr>
          <w:ilvl w:val="0"/>
          <w:numId w:val="10"/>
        </w:numPr>
        <w:spacing w:after="317"/>
        <w:jc w:val="both"/>
      </w:pPr>
      <w:r w:rsidRPr="006F7E9C">
        <w:t>Assess Crime Patterns and Investigation Efficiency</w:t>
      </w:r>
    </w:p>
    <w:p w14:paraId="3B59F4F8" w14:textId="77777777" w:rsidR="006F7E9C" w:rsidRPr="006F7E9C" w:rsidRDefault="006F7E9C" w:rsidP="006F7E9C">
      <w:pPr>
        <w:spacing w:after="317"/>
        <w:ind w:left="0" w:firstLine="0"/>
        <w:jc w:val="both"/>
      </w:pPr>
      <w:r w:rsidRPr="006F7E9C">
        <w:t>Identify trends, disparities, and anomalies in crime reporting, chargesheet submission, and pending investigations across states and crime categories.</w:t>
      </w:r>
    </w:p>
    <w:p w14:paraId="0517A218" w14:textId="03945BA7" w:rsidR="006F7E9C" w:rsidRPr="006F7E9C" w:rsidRDefault="006F7E9C" w:rsidP="006F7E9C">
      <w:pPr>
        <w:pStyle w:val="ListParagraph"/>
        <w:numPr>
          <w:ilvl w:val="0"/>
          <w:numId w:val="10"/>
        </w:numPr>
        <w:spacing w:after="317"/>
        <w:jc w:val="both"/>
      </w:pPr>
      <w:r w:rsidRPr="006F7E9C">
        <w:t>Cluster Crime Behaviour</w:t>
      </w:r>
    </w:p>
    <w:p w14:paraId="76B21795" w14:textId="77777777" w:rsidR="006F7E9C" w:rsidRPr="006F7E9C" w:rsidRDefault="006F7E9C" w:rsidP="006F7E9C">
      <w:pPr>
        <w:spacing w:after="317"/>
        <w:ind w:left="0" w:firstLine="0"/>
        <w:jc w:val="both"/>
      </w:pPr>
      <w:r w:rsidRPr="006F7E9C">
        <w:t>Apply K-Means Clustering and DBSCAN to segment crime categories or regions into operational groups (e.g., high crime–high pendency, low crime–efficient disposal) for targeted law enforcement strategies.</w:t>
      </w:r>
    </w:p>
    <w:p w14:paraId="293F970E" w14:textId="46293E70" w:rsidR="006F7E9C" w:rsidRPr="006F7E9C" w:rsidRDefault="006F7E9C" w:rsidP="006F7E9C">
      <w:pPr>
        <w:pStyle w:val="ListParagraph"/>
        <w:numPr>
          <w:ilvl w:val="0"/>
          <w:numId w:val="10"/>
        </w:numPr>
        <w:spacing w:after="317"/>
        <w:jc w:val="both"/>
      </w:pPr>
      <w:r w:rsidRPr="006F7E9C">
        <w:t>Build Predictive Models</w:t>
      </w:r>
    </w:p>
    <w:p w14:paraId="0792CB88" w14:textId="77777777" w:rsidR="006F7E9C" w:rsidRPr="006F7E9C" w:rsidRDefault="006F7E9C" w:rsidP="006F7E9C">
      <w:pPr>
        <w:spacing w:after="317"/>
        <w:ind w:left="0" w:firstLine="0"/>
        <w:jc w:val="both"/>
      </w:pPr>
      <w:r w:rsidRPr="006F7E9C">
        <w:t>Develop Regression models to forecast crime counts and Classification models (Logistic Regression, Random Forest) to categorize crime severity levels for proactive policing and resource optimisation.</w:t>
      </w:r>
    </w:p>
    <w:p w14:paraId="2596D2E9" w14:textId="4E102066" w:rsidR="006F7E9C" w:rsidRPr="006F7E9C" w:rsidRDefault="006F7E9C" w:rsidP="006F7E9C">
      <w:pPr>
        <w:pStyle w:val="ListParagraph"/>
        <w:numPr>
          <w:ilvl w:val="0"/>
          <w:numId w:val="10"/>
        </w:numPr>
        <w:spacing w:after="317"/>
        <w:jc w:val="both"/>
      </w:pPr>
      <w:r w:rsidRPr="006F7E9C">
        <w:t xml:space="preserve"> Detect Outliers and Crime Spikes</w:t>
      </w:r>
    </w:p>
    <w:p w14:paraId="2625F875" w14:textId="77777777" w:rsidR="006F7E9C" w:rsidRPr="006F7E9C" w:rsidRDefault="006F7E9C" w:rsidP="006F7E9C">
      <w:pPr>
        <w:spacing w:after="317"/>
        <w:ind w:left="0" w:firstLine="0"/>
        <w:jc w:val="both"/>
      </w:pPr>
      <w:r w:rsidRPr="006F7E9C">
        <w:t>Use statistical techniques (e.g., IQR) and density-based clustering (DBSCAN) to identify abnormal crime surges, potential data inconsistencies, or regions requiring immediate administrative attention.</w:t>
      </w:r>
    </w:p>
    <w:p w14:paraId="19B962BE" w14:textId="63014FC7" w:rsidR="006F7E9C" w:rsidRPr="006F7E9C" w:rsidRDefault="006F7E9C" w:rsidP="006F7E9C">
      <w:pPr>
        <w:pStyle w:val="ListParagraph"/>
        <w:numPr>
          <w:ilvl w:val="0"/>
          <w:numId w:val="10"/>
        </w:numPr>
        <w:spacing w:after="317"/>
        <w:jc w:val="both"/>
      </w:pPr>
      <w:r w:rsidRPr="006F7E9C">
        <w:t>Provide Actionable Insights</w:t>
      </w:r>
    </w:p>
    <w:p w14:paraId="780DDC60" w14:textId="77777777" w:rsidR="006F7E9C" w:rsidRPr="006F7E9C" w:rsidRDefault="006F7E9C" w:rsidP="006F7E9C">
      <w:pPr>
        <w:spacing w:after="317"/>
        <w:ind w:left="0" w:firstLine="0"/>
        <w:jc w:val="both"/>
      </w:pPr>
      <w:r w:rsidRPr="006F7E9C">
        <w:t>Generate data-driven recommendations to improve investigation efficiency, reduce pendency, enhance crime detection capabilities, and optimize manpower deployment.</w:t>
      </w:r>
    </w:p>
    <w:p w14:paraId="4DAF0CD6" w14:textId="40D9EE81" w:rsidR="006B3AD1" w:rsidRPr="006B3AD1" w:rsidRDefault="006B3AD1" w:rsidP="00CC36A2">
      <w:pPr>
        <w:spacing w:after="317"/>
        <w:ind w:left="0" w:firstLine="0"/>
        <w:rPr>
          <w:b/>
          <w:bCs/>
          <w:u w:val="single"/>
        </w:rPr>
      </w:pPr>
      <w:r w:rsidRPr="006B3AD1">
        <w:rPr>
          <w:b/>
          <w:bCs/>
          <w:u w:val="single"/>
        </w:rPr>
        <w:lastRenderedPageBreak/>
        <w:t xml:space="preserve">4. Literature Review and related work </w:t>
      </w:r>
    </w:p>
    <w:p w14:paraId="4E89E716" w14:textId="77777777" w:rsidR="006F7E9C" w:rsidRPr="006F7E9C" w:rsidRDefault="006F7E9C" w:rsidP="006F7E9C">
      <w:pPr>
        <w:spacing w:after="317"/>
        <w:ind w:left="0" w:firstLine="0"/>
        <w:jc w:val="both"/>
      </w:pPr>
      <w:r w:rsidRPr="006F7E9C">
        <w:t xml:space="preserve">Research on crime analytics in India has increasingly relied on large-scale datasets such as NCRB (National Crime Records Bureau) to understand national and state-wise crime patterns. Early studies focused mainly on descriptive statistics—summarizing crime counts, identifying high-crime states, and </w:t>
      </w:r>
      <w:proofErr w:type="spellStart"/>
      <w:r w:rsidRPr="006F7E9C">
        <w:t>analyzing</w:t>
      </w:r>
      <w:proofErr w:type="spellEnd"/>
      <w:r w:rsidRPr="006F7E9C">
        <w:t xml:space="preserve"> trends across years. However, these traditional approaches lacked the ability to uncover deeper structural relationships such as correlations between investigation delays, reporting patterns, and chargesheet efficiency. With the rise of data science, recent research has shifted toward computational methods that transform raw crime records into meaningful insights using statistical </w:t>
      </w:r>
      <w:proofErr w:type="spellStart"/>
      <w:r w:rsidRPr="006F7E9C">
        <w:t>modeling</w:t>
      </w:r>
      <w:proofErr w:type="spellEnd"/>
      <w:r w:rsidRPr="006F7E9C">
        <w:t>, machine learning, and visualization techniques.</w:t>
      </w:r>
    </w:p>
    <w:p w14:paraId="220EE54A" w14:textId="77777777" w:rsidR="006F7E9C" w:rsidRDefault="006F7E9C" w:rsidP="006F7E9C">
      <w:pPr>
        <w:ind w:left="0" w:firstLine="0"/>
        <w:jc w:val="both"/>
      </w:pPr>
      <w:r w:rsidRPr="006F7E9C">
        <w:t xml:space="preserve">Several modern studies have applied unsupervised learning, especially </w:t>
      </w:r>
      <w:r w:rsidRPr="006F7E9C">
        <w:rPr>
          <w:i/>
          <w:iCs/>
        </w:rPr>
        <w:t>K-Means clustering</w:t>
      </w:r>
      <w:r w:rsidRPr="006F7E9C">
        <w:t xml:space="preserve">, to group states or districts based on crime rates, investigation workloads, or law-and-order efficiency. These clustering methods help reveal hidden </w:t>
      </w:r>
      <w:proofErr w:type="spellStart"/>
      <w:r w:rsidRPr="006F7E9C">
        <w:t>behavioral</w:t>
      </w:r>
      <w:proofErr w:type="spellEnd"/>
      <w:r w:rsidRPr="006F7E9C">
        <w:t xml:space="preserve"> patterns—such as states with high reporting but low case disposal, or regions with efficient </w:t>
      </w:r>
      <w:proofErr w:type="spellStart"/>
      <w:r w:rsidRPr="006F7E9C">
        <w:t>chargesheeting</w:t>
      </w:r>
      <w:proofErr w:type="spellEnd"/>
      <w:r w:rsidRPr="006F7E9C">
        <w:t xml:space="preserve"> despite limited resources. Additionally, advanced density-based algorithms like DBSCAN, similar to what is used in this project, have been used to detect crime “hotspots” and isolate outliers that represent unusually high or abnormal crime behaviours. Such clustering-driven segmentation is essential for policymakers and police departments, as it enables targeted interventions instead of generic nationwide strategies.</w:t>
      </w:r>
    </w:p>
    <w:p w14:paraId="1512EC5A" w14:textId="3E386488" w:rsidR="006F7E9C" w:rsidRPr="006F7E9C" w:rsidRDefault="006F7E9C" w:rsidP="006F7E9C">
      <w:pPr>
        <w:ind w:left="0" w:firstLine="0"/>
        <w:jc w:val="both"/>
      </w:pPr>
      <w:r w:rsidRPr="006F7E9C">
        <w:t>Recent works also incorporate supervised learning models to predict crime trends, caseloads, or investigation outcomes. Regression models are used to estimate expected crime counts or investigation backlogs, while classification models (such as Logistic Regression and Random Forest, applied in this project) help categorize crime severity or identify high-risk districts. Complementing predictive models, visualization tools like heatmaps, distribution plots, and pair plots provide intuitive insights into the relationships among crime features. This blend of clustering, regression, classification, and outlier detection methodologies represents a significant advancement in crime analytics—enabling a comprehensive and data-driven understanding of crime investigation patterns across India.</w:t>
      </w:r>
    </w:p>
    <w:p w14:paraId="30E9D4BD" w14:textId="1F98CD0C" w:rsidR="00EF20F3" w:rsidRPr="00EF20F3" w:rsidRDefault="00EF20F3" w:rsidP="00EF20F3">
      <w:pPr>
        <w:spacing w:after="317"/>
        <w:ind w:left="0" w:firstLine="0"/>
        <w:rPr>
          <w:b/>
          <w:bCs/>
          <w:u w:val="single"/>
        </w:rPr>
      </w:pPr>
      <w:r w:rsidRPr="00EF20F3">
        <w:rPr>
          <w:b/>
          <w:bCs/>
          <w:u w:val="single"/>
        </w:rPr>
        <w:t>5.Methodology</w:t>
      </w:r>
    </w:p>
    <w:p w14:paraId="19368B9A" w14:textId="77777777" w:rsidR="006F7E9C" w:rsidRDefault="006F7E9C" w:rsidP="006F7E9C">
      <w:pPr>
        <w:spacing w:after="317"/>
        <w:ind w:left="0" w:firstLine="0"/>
        <w:jc w:val="both"/>
      </w:pPr>
      <w:r w:rsidRPr="006F7E9C">
        <w:t xml:space="preserve">The methodology for this project follows a systematic data science workflow, beginning with data loading and preprocessing, advancing through exploratory analysis, feature engineering, and finally applying multiple machine learning models—including regression, classification, clustering, and anomaly detection. All steps were executed using Python, Pandas, NumPy, Scikit-Learn, Seaborn, Matplotlib, and </w:t>
      </w:r>
      <w:proofErr w:type="spellStart"/>
      <w:r w:rsidRPr="006F7E9C">
        <w:t>Streamlit</w:t>
      </w:r>
      <w:proofErr w:type="spellEnd"/>
      <w:r w:rsidRPr="006F7E9C">
        <w:t xml:space="preserve"> for dashboard visualization. The NCRB dataset (“NCRB_CII-2019_Table_17A.1.csv”) served as the core data source, containing nationwide crime records across multiple investigation and reporting metrics. The Python script provided by the user enabled the complete transformation from raw crime records into actionable insights. </w:t>
      </w:r>
    </w:p>
    <w:p w14:paraId="469F3F60" w14:textId="630385F2" w:rsidR="00EF20F3" w:rsidRPr="00EF20F3" w:rsidRDefault="00EF20F3" w:rsidP="006F7E9C">
      <w:pPr>
        <w:spacing w:after="317"/>
        <w:ind w:left="0" w:firstLine="0"/>
        <w:jc w:val="both"/>
        <w:rPr>
          <w:b/>
          <w:bCs/>
        </w:rPr>
      </w:pPr>
      <w:r w:rsidRPr="00EF20F3">
        <w:rPr>
          <w:b/>
          <w:bCs/>
        </w:rPr>
        <w:lastRenderedPageBreak/>
        <w:t>5.1 Data Source and Collection</w:t>
      </w:r>
    </w:p>
    <w:p w14:paraId="2304DC5C" w14:textId="78F188D9" w:rsidR="006F7E9C" w:rsidRPr="006F7E9C" w:rsidRDefault="006F7E9C" w:rsidP="006F7E9C">
      <w:pPr>
        <w:pStyle w:val="ListParagraph"/>
        <w:numPr>
          <w:ilvl w:val="0"/>
          <w:numId w:val="13"/>
        </w:numPr>
        <w:spacing w:after="317"/>
      </w:pPr>
      <w:r w:rsidRPr="006F7E9C">
        <w:t>The dataset used was NCRB_CII-2019_Table_17A.1.csv, containing state-wise crime statistics across India.</w:t>
      </w:r>
    </w:p>
    <w:p w14:paraId="0C8686CC" w14:textId="69F78753" w:rsidR="006F7E9C" w:rsidRPr="006F7E9C" w:rsidRDefault="006F7E9C" w:rsidP="006F7E9C">
      <w:pPr>
        <w:pStyle w:val="ListParagraph"/>
        <w:numPr>
          <w:ilvl w:val="0"/>
          <w:numId w:val="13"/>
        </w:numPr>
        <w:spacing w:after="317"/>
      </w:pPr>
      <w:r w:rsidRPr="006F7E9C">
        <w:t>Data was imported using Pandas for further analysis.</w:t>
      </w:r>
    </w:p>
    <w:p w14:paraId="1484CC5F" w14:textId="77777777" w:rsidR="00EF20F3" w:rsidRPr="00EF20F3" w:rsidRDefault="00EF20F3" w:rsidP="00EF20F3">
      <w:pPr>
        <w:spacing w:after="317"/>
        <w:ind w:left="0" w:firstLine="0"/>
        <w:rPr>
          <w:b/>
          <w:bCs/>
        </w:rPr>
      </w:pPr>
      <w:r w:rsidRPr="00EF20F3">
        <w:rPr>
          <w:b/>
          <w:bCs/>
        </w:rPr>
        <w:t>5.2 Data Cleaning and Preprocessing</w:t>
      </w:r>
    </w:p>
    <w:p w14:paraId="6429A55D" w14:textId="233B3EE8" w:rsidR="006F7E9C" w:rsidRPr="006F7E9C" w:rsidRDefault="006F7E9C" w:rsidP="006F7E9C">
      <w:pPr>
        <w:pStyle w:val="ListParagraph"/>
        <w:numPr>
          <w:ilvl w:val="0"/>
          <w:numId w:val="15"/>
        </w:numPr>
        <w:spacing w:after="317"/>
      </w:pPr>
      <w:r w:rsidRPr="006F7E9C">
        <w:t>Removed duplicate rows to ensure data integrity.</w:t>
      </w:r>
    </w:p>
    <w:p w14:paraId="2CB9C4F7" w14:textId="1BFAE628" w:rsidR="006F7E9C" w:rsidRPr="006F7E9C" w:rsidRDefault="006F7E9C" w:rsidP="006F7E9C">
      <w:pPr>
        <w:pStyle w:val="ListParagraph"/>
        <w:numPr>
          <w:ilvl w:val="0"/>
          <w:numId w:val="15"/>
        </w:numPr>
        <w:spacing w:after="317"/>
      </w:pPr>
      <w:r w:rsidRPr="006F7E9C">
        <w:t>Checked missing values and:</w:t>
      </w:r>
    </w:p>
    <w:p w14:paraId="6DC60BF3" w14:textId="77777777" w:rsidR="006F7E9C" w:rsidRPr="006F7E9C" w:rsidRDefault="006F7E9C" w:rsidP="006F7E9C">
      <w:pPr>
        <w:pStyle w:val="ListParagraph"/>
        <w:numPr>
          <w:ilvl w:val="0"/>
          <w:numId w:val="18"/>
        </w:numPr>
        <w:spacing w:after="317"/>
      </w:pPr>
      <w:r w:rsidRPr="006F7E9C">
        <w:t xml:space="preserve">Filled numeric </w:t>
      </w:r>
      <w:proofErr w:type="spellStart"/>
      <w:r w:rsidRPr="006F7E9C">
        <w:t>NaNs</w:t>
      </w:r>
      <w:proofErr w:type="spellEnd"/>
      <w:r w:rsidRPr="006F7E9C">
        <w:t xml:space="preserve"> with 0.</w:t>
      </w:r>
    </w:p>
    <w:p w14:paraId="61C54969" w14:textId="77777777" w:rsidR="006F7E9C" w:rsidRPr="006F7E9C" w:rsidRDefault="006F7E9C" w:rsidP="006F7E9C">
      <w:pPr>
        <w:pStyle w:val="ListParagraph"/>
        <w:numPr>
          <w:ilvl w:val="0"/>
          <w:numId w:val="18"/>
        </w:numPr>
        <w:spacing w:after="317"/>
      </w:pPr>
      <w:r w:rsidRPr="006F7E9C">
        <w:t xml:space="preserve">Filled string </w:t>
      </w:r>
      <w:proofErr w:type="spellStart"/>
      <w:r w:rsidRPr="006F7E9C">
        <w:t>NaNs</w:t>
      </w:r>
      <w:proofErr w:type="spellEnd"/>
      <w:r w:rsidRPr="006F7E9C">
        <w:t xml:space="preserve"> with "Unknown".</w:t>
      </w:r>
    </w:p>
    <w:p w14:paraId="689E1CC8" w14:textId="1C8AFFEC" w:rsidR="006F7E9C" w:rsidRPr="006F7E9C" w:rsidRDefault="006F7E9C" w:rsidP="006F7E9C">
      <w:pPr>
        <w:pStyle w:val="ListParagraph"/>
        <w:numPr>
          <w:ilvl w:val="0"/>
          <w:numId w:val="15"/>
        </w:numPr>
        <w:spacing w:after="317"/>
      </w:pPr>
      <w:r w:rsidRPr="006F7E9C">
        <w:t>Removed commas from numeric columns and converted them into proper integers/floats.</w:t>
      </w:r>
    </w:p>
    <w:p w14:paraId="14C3041E" w14:textId="5208560F" w:rsidR="006F7E9C" w:rsidRPr="006F7E9C" w:rsidRDefault="006F7E9C" w:rsidP="006F7E9C">
      <w:pPr>
        <w:pStyle w:val="ListParagraph"/>
        <w:numPr>
          <w:ilvl w:val="0"/>
          <w:numId w:val="15"/>
        </w:numPr>
        <w:spacing w:after="317"/>
      </w:pPr>
      <w:r w:rsidRPr="006F7E9C">
        <w:t>Renamed long or complex column names to cleaner, analysis-friendly names.</w:t>
      </w:r>
    </w:p>
    <w:p w14:paraId="1881B61D" w14:textId="4988D7F7" w:rsidR="006F7E9C" w:rsidRPr="006F7E9C" w:rsidRDefault="006F7E9C" w:rsidP="006F7E9C">
      <w:pPr>
        <w:pStyle w:val="ListParagraph"/>
        <w:numPr>
          <w:ilvl w:val="0"/>
          <w:numId w:val="15"/>
        </w:numPr>
        <w:spacing w:after="317"/>
      </w:pPr>
      <w:r w:rsidRPr="006F7E9C">
        <w:t>Converted textual numeric columns into numeric form.</w:t>
      </w:r>
    </w:p>
    <w:p w14:paraId="286A250D" w14:textId="77777777" w:rsidR="00EF20F3" w:rsidRPr="00EF20F3" w:rsidRDefault="00EF20F3" w:rsidP="00EF20F3">
      <w:pPr>
        <w:spacing w:after="317"/>
        <w:ind w:left="0" w:firstLine="0"/>
        <w:rPr>
          <w:b/>
          <w:bCs/>
        </w:rPr>
      </w:pPr>
      <w:r w:rsidRPr="00EF20F3">
        <w:rPr>
          <w:b/>
          <w:bCs/>
        </w:rPr>
        <w:t xml:space="preserve">5.3 </w:t>
      </w:r>
      <w:proofErr w:type="spellStart"/>
      <w:r w:rsidRPr="00EF20F3">
        <w:rPr>
          <w:b/>
          <w:bCs/>
        </w:rPr>
        <w:t>Modeling</w:t>
      </w:r>
      <w:proofErr w:type="spellEnd"/>
      <w:r w:rsidRPr="00EF20F3">
        <w:rPr>
          <w:b/>
          <w:bCs/>
        </w:rPr>
        <w:t xml:space="preserve"> Techniques</w:t>
      </w:r>
    </w:p>
    <w:p w14:paraId="0B1C1F85" w14:textId="77777777" w:rsidR="00EF20F3" w:rsidRPr="00EF20F3" w:rsidRDefault="00EF20F3" w:rsidP="00EF20F3">
      <w:pPr>
        <w:spacing w:after="317"/>
        <w:ind w:left="0" w:firstLine="0"/>
        <w:rPr>
          <w:b/>
          <w:bCs/>
        </w:rPr>
      </w:pPr>
      <w:r w:rsidRPr="00EF20F3">
        <w:rPr>
          <w:b/>
          <w:bCs/>
        </w:rPr>
        <w:t>A. Unsupervised Learning: K-Means Clustering</w:t>
      </w:r>
    </w:p>
    <w:p w14:paraId="75CE7D39" w14:textId="60D0D794" w:rsidR="006F7E9C" w:rsidRPr="006F7E9C" w:rsidRDefault="006F7E9C" w:rsidP="006F7E9C">
      <w:pPr>
        <w:pStyle w:val="ListParagraph"/>
        <w:numPr>
          <w:ilvl w:val="0"/>
          <w:numId w:val="19"/>
        </w:numPr>
        <w:spacing w:after="317"/>
      </w:pPr>
      <w:r w:rsidRPr="006F7E9C">
        <w:t>K-Means is used to group crime categories/states into clusters based on crime metrics.</w:t>
      </w:r>
    </w:p>
    <w:p w14:paraId="0DA6D857" w14:textId="4134ABB7" w:rsidR="006F7E9C" w:rsidRPr="006F7E9C" w:rsidRDefault="006F7E9C" w:rsidP="006F7E9C">
      <w:pPr>
        <w:pStyle w:val="ListParagraph"/>
        <w:numPr>
          <w:ilvl w:val="0"/>
          <w:numId w:val="19"/>
        </w:numPr>
        <w:spacing w:after="317"/>
      </w:pPr>
      <w:r w:rsidRPr="006F7E9C">
        <w:t>Clusters reveal crime hotspots, efficient states, and moderate-crime regions.</w:t>
      </w:r>
    </w:p>
    <w:p w14:paraId="54C632FB" w14:textId="3284C7F6" w:rsidR="006F7E9C" w:rsidRPr="006F7E9C" w:rsidRDefault="006F7E9C" w:rsidP="006F7E9C">
      <w:pPr>
        <w:pStyle w:val="ListParagraph"/>
        <w:numPr>
          <w:ilvl w:val="0"/>
          <w:numId w:val="19"/>
        </w:numPr>
        <w:spacing w:after="317"/>
      </w:pPr>
      <w:r w:rsidRPr="006F7E9C">
        <w:t>Elbow method identifies optimal number of clusters.</w:t>
      </w:r>
    </w:p>
    <w:p w14:paraId="70F94E1A" w14:textId="177CE591" w:rsidR="00EF20F3" w:rsidRPr="00EF20F3" w:rsidRDefault="00EF20F3" w:rsidP="00EF20F3">
      <w:pPr>
        <w:spacing w:after="317"/>
        <w:ind w:left="0" w:firstLine="0"/>
        <w:rPr>
          <w:b/>
          <w:bCs/>
        </w:rPr>
      </w:pPr>
      <w:r w:rsidRPr="00EF20F3">
        <w:rPr>
          <w:b/>
          <w:bCs/>
        </w:rPr>
        <w:t>B. Supervised Learning: Regression</w:t>
      </w:r>
      <w:r w:rsidR="006F7E9C">
        <w:rPr>
          <w:b/>
          <w:bCs/>
        </w:rPr>
        <w:t xml:space="preserve"> &amp; Classification</w:t>
      </w:r>
    </w:p>
    <w:p w14:paraId="095CDEE9" w14:textId="45C6866F" w:rsidR="006F7E9C" w:rsidRPr="006F7E9C" w:rsidRDefault="006F7E9C" w:rsidP="006F7E9C">
      <w:pPr>
        <w:pStyle w:val="ListParagraph"/>
        <w:numPr>
          <w:ilvl w:val="0"/>
          <w:numId w:val="21"/>
        </w:numPr>
        <w:spacing w:after="317"/>
      </w:pPr>
      <w:r w:rsidRPr="006F7E9C">
        <w:t>Linear Regression is used to predict crime counts such as “Cases Reported during the year”.</w:t>
      </w:r>
    </w:p>
    <w:p w14:paraId="4AE04518" w14:textId="4812B453" w:rsidR="006F7E9C" w:rsidRPr="006F7E9C" w:rsidRDefault="006F7E9C" w:rsidP="006F7E9C">
      <w:pPr>
        <w:pStyle w:val="ListParagraph"/>
        <w:numPr>
          <w:ilvl w:val="0"/>
          <w:numId w:val="21"/>
        </w:numPr>
        <w:spacing w:after="317"/>
      </w:pPr>
      <w:r w:rsidRPr="006F7E9C">
        <w:t>Performance measured with MAE and R² score.</w:t>
      </w:r>
    </w:p>
    <w:p w14:paraId="18C78941" w14:textId="4C8168D0" w:rsidR="006F7E9C" w:rsidRPr="006F7E9C" w:rsidRDefault="006F7E9C" w:rsidP="006F7E9C">
      <w:pPr>
        <w:pStyle w:val="ListParagraph"/>
        <w:numPr>
          <w:ilvl w:val="0"/>
          <w:numId w:val="21"/>
        </w:numPr>
        <w:spacing w:after="317"/>
      </w:pPr>
      <w:r w:rsidRPr="006F7E9C">
        <w:t>Logistic Regression classifies crime levels as High Crime or Low Crime based on median threshold.</w:t>
      </w:r>
    </w:p>
    <w:p w14:paraId="39E94CCB" w14:textId="7E29F1B8" w:rsidR="006F7E9C" w:rsidRPr="006F7E9C" w:rsidRDefault="006F7E9C" w:rsidP="006F7E9C">
      <w:pPr>
        <w:pStyle w:val="ListParagraph"/>
        <w:numPr>
          <w:ilvl w:val="0"/>
          <w:numId w:val="21"/>
        </w:numPr>
        <w:spacing w:after="317"/>
      </w:pPr>
      <w:r w:rsidRPr="006F7E9C">
        <w:t>Random Forest Classifier improves accuracy in crime-level prediction.</w:t>
      </w:r>
    </w:p>
    <w:p w14:paraId="4633DAD7" w14:textId="389C7F54" w:rsidR="006F7E9C" w:rsidRPr="006F7E9C" w:rsidRDefault="006F7E9C" w:rsidP="006F7E9C">
      <w:pPr>
        <w:pStyle w:val="ListParagraph"/>
        <w:numPr>
          <w:ilvl w:val="0"/>
          <w:numId w:val="21"/>
        </w:numPr>
        <w:spacing w:after="317"/>
      </w:pPr>
      <w:r w:rsidRPr="006F7E9C">
        <w:t>Decision Tree Classifier is used to visualize crime decision rules.</w:t>
      </w:r>
    </w:p>
    <w:p w14:paraId="1B3F9FD6" w14:textId="77777777" w:rsidR="00EF20F3" w:rsidRPr="00EF20F3" w:rsidRDefault="00EF20F3" w:rsidP="00EF20F3">
      <w:pPr>
        <w:spacing w:after="317"/>
        <w:ind w:left="0" w:firstLine="0"/>
        <w:rPr>
          <w:b/>
          <w:bCs/>
          <w:u w:val="single"/>
        </w:rPr>
      </w:pPr>
      <w:r w:rsidRPr="00EF20F3">
        <w:rPr>
          <w:b/>
          <w:bCs/>
          <w:u w:val="single"/>
        </w:rPr>
        <w:t>6. Results and Analysis</w:t>
      </w:r>
    </w:p>
    <w:p w14:paraId="72E3A776" w14:textId="77777777" w:rsidR="00EF20F3" w:rsidRPr="00EF20F3" w:rsidRDefault="00EF20F3" w:rsidP="00EF20F3">
      <w:pPr>
        <w:spacing w:after="317"/>
        <w:ind w:left="0" w:firstLine="0"/>
        <w:rPr>
          <w:b/>
          <w:bCs/>
        </w:rPr>
      </w:pPr>
      <w:r w:rsidRPr="00EF20F3">
        <w:rPr>
          <w:b/>
          <w:bCs/>
        </w:rPr>
        <w:t>6.1 Exploratory Data Analysis (EDA)</w:t>
      </w:r>
    </w:p>
    <w:p w14:paraId="04BE6E70" w14:textId="54DB1453" w:rsidR="006F7E9C" w:rsidRPr="006F7E9C" w:rsidRDefault="006F7E9C" w:rsidP="006F7E9C">
      <w:pPr>
        <w:pStyle w:val="ListParagraph"/>
        <w:numPr>
          <w:ilvl w:val="0"/>
          <w:numId w:val="23"/>
        </w:numPr>
        <w:spacing w:after="317"/>
      </w:pPr>
      <w:r w:rsidRPr="006F7E9C">
        <w:t xml:space="preserve">Distribution plots for reported cases, </w:t>
      </w:r>
      <w:proofErr w:type="spellStart"/>
      <w:r w:rsidRPr="006F7E9C">
        <w:t>chargesheeted</w:t>
      </w:r>
      <w:proofErr w:type="spellEnd"/>
      <w:r w:rsidRPr="006F7E9C">
        <w:t xml:space="preserve"> cases, and percentage metrics.</w:t>
      </w:r>
    </w:p>
    <w:p w14:paraId="189F66ED" w14:textId="47D6D524" w:rsidR="006F7E9C" w:rsidRPr="006F7E9C" w:rsidRDefault="006F7E9C" w:rsidP="006F7E9C">
      <w:pPr>
        <w:pStyle w:val="ListParagraph"/>
        <w:numPr>
          <w:ilvl w:val="0"/>
          <w:numId w:val="23"/>
        </w:numPr>
        <w:spacing w:after="317"/>
      </w:pPr>
      <w:r w:rsidRPr="006F7E9C">
        <w:t>Correlation heatmap created to explore relationships across crime metrics.</w:t>
      </w:r>
    </w:p>
    <w:p w14:paraId="363C5A54" w14:textId="3E37EDCD" w:rsidR="006F7E9C" w:rsidRPr="006F7E9C" w:rsidRDefault="006F7E9C" w:rsidP="006F7E9C">
      <w:pPr>
        <w:pStyle w:val="ListParagraph"/>
        <w:numPr>
          <w:ilvl w:val="0"/>
          <w:numId w:val="23"/>
        </w:numPr>
        <w:spacing w:after="317"/>
      </w:pPr>
      <w:r w:rsidRPr="006F7E9C">
        <w:t>Bar charts and pair plots to understand crime patterns visually.</w:t>
      </w:r>
    </w:p>
    <w:p w14:paraId="4C14DA39" w14:textId="77777777" w:rsidR="00EF20F3" w:rsidRPr="00EF20F3" w:rsidRDefault="00EF20F3" w:rsidP="00EF20F3">
      <w:pPr>
        <w:spacing w:after="317"/>
        <w:ind w:left="0" w:firstLine="0"/>
        <w:rPr>
          <w:b/>
          <w:bCs/>
        </w:rPr>
      </w:pPr>
      <w:r w:rsidRPr="00EF20F3">
        <w:rPr>
          <w:b/>
          <w:bCs/>
        </w:rPr>
        <w:lastRenderedPageBreak/>
        <w:t>6.2 K-Means Clustering Results</w:t>
      </w:r>
    </w:p>
    <w:p w14:paraId="304AA28C" w14:textId="57049A11" w:rsidR="00EF20F3" w:rsidRPr="00EF20F3" w:rsidRDefault="00EF20F3" w:rsidP="00EF20F3">
      <w:pPr>
        <w:spacing w:after="317"/>
        <w:ind w:left="0" w:firstLine="0"/>
      </w:pPr>
      <w:r>
        <w:t>The three clusters identified represent distinct PDS performance groups: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00A5F" w14:paraId="6AC9EAEE" w14:textId="77777777" w:rsidTr="002975C1">
        <w:tc>
          <w:tcPr>
            <w:tcW w:w="2880" w:type="dxa"/>
            <w:shd w:val="clear" w:color="auto" w:fill="8EAADB" w:themeFill="accent1" w:themeFillTint="99"/>
          </w:tcPr>
          <w:p w14:paraId="0D80043A" w14:textId="77777777" w:rsidR="00600A5F" w:rsidRDefault="00600A5F" w:rsidP="002975C1">
            <w:r>
              <w:t>Cluster</w:t>
            </w:r>
          </w:p>
        </w:tc>
        <w:tc>
          <w:tcPr>
            <w:tcW w:w="2880" w:type="dxa"/>
            <w:shd w:val="clear" w:color="auto" w:fill="8EAADB" w:themeFill="accent1" w:themeFillTint="99"/>
          </w:tcPr>
          <w:p w14:paraId="032EDCAC" w14:textId="77777777" w:rsidR="00600A5F" w:rsidRDefault="00600A5F" w:rsidP="002975C1">
            <w:r>
              <w:t>Characteristics</w:t>
            </w:r>
          </w:p>
        </w:tc>
        <w:tc>
          <w:tcPr>
            <w:tcW w:w="2880" w:type="dxa"/>
            <w:shd w:val="clear" w:color="auto" w:fill="8EAADB" w:themeFill="accent1" w:themeFillTint="99"/>
          </w:tcPr>
          <w:p w14:paraId="37D468EC" w14:textId="77777777" w:rsidR="00600A5F" w:rsidRDefault="00600A5F" w:rsidP="002975C1">
            <w:r>
              <w:t>Interpretation</w:t>
            </w:r>
          </w:p>
        </w:tc>
      </w:tr>
      <w:tr w:rsidR="00600A5F" w14:paraId="17FEC498" w14:textId="77777777" w:rsidTr="002975C1">
        <w:tc>
          <w:tcPr>
            <w:tcW w:w="2880" w:type="dxa"/>
            <w:shd w:val="clear" w:color="auto" w:fill="D9E2F3" w:themeFill="accent1" w:themeFillTint="33"/>
          </w:tcPr>
          <w:p w14:paraId="5F46A6AB" w14:textId="77777777" w:rsidR="00600A5F" w:rsidRDefault="00600A5F" w:rsidP="002975C1">
            <w:r>
              <w:t>Cluster 0</w:t>
            </w:r>
          </w:p>
        </w:tc>
        <w:tc>
          <w:tcPr>
            <w:tcW w:w="2880" w:type="dxa"/>
            <w:shd w:val="clear" w:color="auto" w:fill="D9E2F3" w:themeFill="accent1" w:themeFillTint="33"/>
          </w:tcPr>
          <w:p w14:paraId="3474D1DA" w14:textId="77777777" w:rsidR="00600A5F" w:rsidRDefault="00600A5F" w:rsidP="002975C1">
            <w:r>
              <w:t>High pending cases, high new cases, high workload</w:t>
            </w:r>
          </w:p>
        </w:tc>
        <w:tc>
          <w:tcPr>
            <w:tcW w:w="2880" w:type="dxa"/>
            <w:shd w:val="clear" w:color="auto" w:fill="D9E2F3" w:themeFill="accent1" w:themeFillTint="33"/>
          </w:tcPr>
          <w:p w14:paraId="00A368F9" w14:textId="77777777" w:rsidR="00600A5F" w:rsidRDefault="00600A5F" w:rsidP="002975C1">
            <w:r>
              <w:t>High-crime or high-population regions with investigation backlog</w:t>
            </w:r>
          </w:p>
        </w:tc>
      </w:tr>
      <w:tr w:rsidR="00600A5F" w14:paraId="2E6C01D7" w14:textId="77777777" w:rsidTr="002975C1">
        <w:tc>
          <w:tcPr>
            <w:tcW w:w="2880" w:type="dxa"/>
            <w:shd w:val="clear" w:color="auto" w:fill="D9E2F3" w:themeFill="accent1" w:themeFillTint="33"/>
          </w:tcPr>
          <w:p w14:paraId="23C8AE2C" w14:textId="77777777" w:rsidR="00600A5F" w:rsidRDefault="00600A5F" w:rsidP="002975C1">
            <w:r>
              <w:t>Cluster 1</w:t>
            </w:r>
          </w:p>
        </w:tc>
        <w:tc>
          <w:tcPr>
            <w:tcW w:w="2880" w:type="dxa"/>
            <w:shd w:val="clear" w:color="auto" w:fill="D9E2F3" w:themeFill="accent1" w:themeFillTint="33"/>
          </w:tcPr>
          <w:p w14:paraId="64CEA0BE" w14:textId="77777777" w:rsidR="00600A5F" w:rsidRDefault="00600A5F" w:rsidP="002975C1">
            <w:r>
              <w:t>Low crime volume, low pending cases, efficient disposal</w:t>
            </w:r>
          </w:p>
        </w:tc>
        <w:tc>
          <w:tcPr>
            <w:tcW w:w="2880" w:type="dxa"/>
            <w:shd w:val="clear" w:color="auto" w:fill="D9E2F3" w:themeFill="accent1" w:themeFillTint="33"/>
          </w:tcPr>
          <w:p w14:paraId="65F9778B" w14:textId="77777777" w:rsidR="00600A5F" w:rsidRDefault="00600A5F" w:rsidP="002975C1">
            <w:r>
              <w:t>Low-crime or well-managed regions with stable workload</w:t>
            </w:r>
          </w:p>
        </w:tc>
      </w:tr>
      <w:tr w:rsidR="00600A5F" w14:paraId="4E828D12" w14:textId="77777777" w:rsidTr="002975C1">
        <w:tc>
          <w:tcPr>
            <w:tcW w:w="2880" w:type="dxa"/>
            <w:shd w:val="clear" w:color="auto" w:fill="D9E2F3" w:themeFill="accent1" w:themeFillTint="33"/>
          </w:tcPr>
          <w:p w14:paraId="008F4FA1" w14:textId="77777777" w:rsidR="00600A5F" w:rsidRDefault="00600A5F" w:rsidP="002975C1">
            <w:r>
              <w:t>Cluster 2</w:t>
            </w:r>
          </w:p>
        </w:tc>
        <w:tc>
          <w:tcPr>
            <w:tcW w:w="2880" w:type="dxa"/>
            <w:shd w:val="clear" w:color="auto" w:fill="D9E2F3" w:themeFill="accent1" w:themeFillTint="33"/>
          </w:tcPr>
          <w:p w14:paraId="14EE81A6" w14:textId="77777777" w:rsidR="00600A5F" w:rsidRDefault="00600A5F" w:rsidP="002975C1">
            <w:r>
              <w:t>Moderate crime levels, higher chargesheet efficiency</w:t>
            </w:r>
          </w:p>
        </w:tc>
        <w:tc>
          <w:tcPr>
            <w:tcW w:w="2880" w:type="dxa"/>
            <w:shd w:val="clear" w:color="auto" w:fill="D9E2F3" w:themeFill="accent1" w:themeFillTint="33"/>
          </w:tcPr>
          <w:p w14:paraId="1CF06C97" w14:textId="77777777" w:rsidR="00600A5F" w:rsidRDefault="00600A5F" w:rsidP="002975C1">
            <w:r>
              <w:t>Regions with good investigation performance despite workload</w:t>
            </w:r>
          </w:p>
        </w:tc>
      </w:tr>
    </w:tbl>
    <w:p w14:paraId="5C3A8817" w14:textId="77777777" w:rsidR="00EF20F3" w:rsidRPr="00EF20F3" w:rsidRDefault="00EF20F3" w:rsidP="00EF20F3">
      <w:pPr>
        <w:spacing w:after="317"/>
        <w:ind w:left="0" w:firstLine="0"/>
        <w:rPr>
          <w:b/>
          <w:bCs/>
        </w:rPr>
      </w:pPr>
      <w:r w:rsidRPr="00EF20F3">
        <w:rPr>
          <w:b/>
          <w:bCs/>
        </w:rPr>
        <w:t>6.3 Linear Regression Results</w:t>
      </w:r>
    </w:p>
    <w:tbl>
      <w:tblPr>
        <w:tblStyle w:val="LightList-Accent1"/>
        <w:tblW w:w="0" w:type="auto"/>
        <w:tblLook w:val="04A0" w:firstRow="1" w:lastRow="0" w:firstColumn="1" w:lastColumn="0" w:noHBand="0" w:noVBand="1"/>
      </w:tblPr>
      <w:tblGrid>
        <w:gridCol w:w="4320"/>
        <w:gridCol w:w="4320"/>
      </w:tblGrid>
      <w:tr w:rsidR="00600A5F" w14:paraId="562391FD" w14:textId="77777777" w:rsidTr="00297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F293DA" w14:textId="77777777" w:rsidR="00600A5F" w:rsidRDefault="00600A5F" w:rsidP="002975C1">
            <w:r>
              <w:t>R² Score</w:t>
            </w:r>
          </w:p>
        </w:tc>
        <w:tc>
          <w:tcPr>
            <w:tcW w:w="4320" w:type="dxa"/>
          </w:tcPr>
          <w:p w14:paraId="031EF82D" w14:textId="77777777" w:rsidR="00600A5F" w:rsidRDefault="00600A5F" w:rsidP="002975C1">
            <w:pPr>
              <w:cnfStyle w:val="100000000000" w:firstRow="1" w:lastRow="0" w:firstColumn="0" w:lastColumn="0" w:oddVBand="0" w:evenVBand="0" w:oddHBand="0" w:evenHBand="0" w:firstRowFirstColumn="0" w:firstRowLastColumn="0" w:lastRowFirstColumn="0" w:lastRowLastColumn="0"/>
            </w:pPr>
            <w:r>
              <w:t>0.0846</w:t>
            </w:r>
          </w:p>
        </w:tc>
      </w:tr>
      <w:tr w:rsidR="00600A5F" w14:paraId="3065631F" w14:textId="77777777" w:rsidTr="0029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A4873B" w14:textId="77777777" w:rsidR="00600A5F" w:rsidRDefault="00600A5F" w:rsidP="002975C1">
            <w:r>
              <w:t>Mean Squared Error</w:t>
            </w:r>
          </w:p>
        </w:tc>
        <w:tc>
          <w:tcPr>
            <w:tcW w:w="4320" w:type="dxa"/>
          </w:tcPr>
          <w:p w14:paraId="1BE4B7A1" w14:textId="77777777" w:rsidR="00600A5F" w:rsidRDefault="00600A5F" w:rsidP="002975C1">
            <w:pPr>
              <w:cnfStyle w:val="000000100000" w:firstRow="0" w:lastRow="0" w:firstColumn="0" w:lastColumn="0" w:oddVBand="0" w:evenVBand="0" w:oddHBand="1" w:evenHBand="0" w:firstRowFirstColumn="0" w:firstRowLastColumn="0" w:lastRowFirstColumn="0" w:lastRowLastColumn="0"/>
            </w:pPr>
            <w:r>
              <w:t>336.2449</w:t>
            </w:r>
          </w:p>
        </w:tc>
      </w:tr>
      <w:tr w:rsidR="00600A5F" w14:paraId="0E9E04F9" w14:textId="77777777" w:rsidTr="002975C1">
        <w:tc>
          <w:tcPr>
            <w:cnfStyle w:val="001000000000" w:firstRow="0" w:lastRow="0" w:firstColumn="1" w:lastColumn="0" w:oddVBand="0" w:evenVBand="0" w:oddHBand="0" w:evenHBand="0" w:firstRowFirstColumn="0" w:firstRowLastColumn="0" w:lastRowFirstColumn="0" w:lastRowLastColumn="0"/>
            <w:tcW w:w="4320" w:type="dxa"/>
          </w:tcPr>
          <w:p w14:paraId="3C98689D" w14:textId="77777777" w:rsidR="00600A5F" w:rsidRDefault="00600A5F" w:rsidP="002975C1">
            <w:r>
              <w:t>Root Mean Squared Error</w:t>
            </w:r>
          </w:p>
        </w:tc>
        <w:tc>
          <w:tcPr>
            <w:tcW w:w="4320" w:type="dxa"/>
          </w:tcPr>
          <w:p w14:paraId="3DF22C65" w14:textId="77777777" w:rsidR="00600A5F" w:rsidRDefault="00600A5F" w:rsidP="002975C1">
            <w:pPr>
              <w:cnfStyle w:val="000000000000" w:firstRow="0" w:lastRow="0" w:firstColumn="0" w:lastColumn="0" w:oddVBand="0" w:evenVBand="0" w:oddHBand="0" w:evenHBand="0" w:firstRowFirstColumn="0" w:firstRowLastColumn="0" w:lastRowFirstColumn="0" w:lastRowLastColumn="0"/>
            </w:pPr>
            <w:r>
              <w:t>18.3370</w:t>
            </w:r>
          </w:p>
        </w:tc>
      </w:tr>
      <w:tr w:rsidR="00600A5F" w14:paraId="650157EA" w14:textId="77777777" w:rsidTr="00297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31759C" w14:textId="77777777" w:rsidR="00600A5F" w:rsidRDefault="00600A5F" w:rsidP="002975C1">
            <w:r>
              <w:t>Intercept</w:t>
            </w:r>
          </w:p>
        </w:tc>
        <w:tc>
          <w:tcPr>
            <w:tcW w:w="4320" w:type="dxa"/>
          </w:tcPr>
          <w:p w14:paraId="0779C182" w14:textId="77777777" w:rsidR="00600A5F" w:rsidRDefault="00600A5F" w:rsidP="002975C1">
            <w:pPr>
              <w:cnfStyle w:val="000000100000" w:firstRow="0" w:lastRow="0" w:firstColumn="0" w:lastColumn="0" w:oddVBand="0" w:evenVBand="0" w:oddHBand="1" w:evenHBand="0" w:firstRowFirstColumn="0" w:firstRowLastColumn="0" w:lastRowFirstColumn="0" w:lastRowLastColumn="0"/>
            </w:pPr>
            <w:r>
              <w:t>64.5397</w:t>
            </w:r>
          </w:p>
        </w:tc>
      </w:tr>
    </w:tbl>
    <w:p w14:paraId="27851EB2" w14:textId="77777777" w:rsidR="00600A5F" w:rsidRDefault="00600A5F" w:rsidP="00EF20F3">
      <w:pPr>
        <w:spacing w:after="317"/>
        <w:ind w:left="0" w:firstLine="0"/>
        <w:rPr>
          <w:b/>
          <w:bCs/>
          <w:u w:val="single"/>
        </w:rPr>
      </w:pPr>
    </w:p>
    <w:p w14:paraId="3D102345" w14:textId="184B9AFA" w:rsidR="00EF20F3" w:rsidRPr="00EF20F3" w:rsidRDefault="00EF20F3" w:rsidP="00EF20F3">
      <w:pPr>
        <w:spacing w:after="317"/>
        <w:ind w:left="0" w:firstLine="0"/>
        <w:rPr>
          <w:b/>
          <w:bCs/>
          <w:u w:val="single"/>
        </w:rPr>
      </w:pPr>
      <w:r w:rsidRPr="00EF20F3">
        <w:rPr>
          <w:b/>
          <w:bCs/>
          <w:u w:val="single"/>
        </w:rPr>
        <w:t>7. Conclusion</w:t>
      </w:r>
    </w:p>
    <w:p w14:paraId="33E1BC74" w14:textId="77777777" w:rsidR="00600A5F" w:rsidRPr="00600A5F" w:rsidRDefault="00600A5F" w:rsidP="00600A5F">
      <w:pPr>
        <w:spacing w:after="317"/>
        <w:ind w:left="0" w:firstLine="0"/>
        <w:jc w:val="both"/>
      </w:pPr>
      <w:r w:rsidRPr="00600A5F">
        <w:t>This project demonstrates how data science can uncover meaningful patterns within India’s crime investigation landscape using NCRB data. Through K-Means clustering, the analysis successfully segmented regions into three distinct crime-handling profiles—low-load efficient units, moderate-load regions with strong chargesheet performance, and high-load districts struggling with heavy investigation backlogs. These clusters provide a powerful foundation for policymakers to target interventions, allocate manpower, and streamline case-disposal strategies based on region-specific needs.</w:t>
      </w:r>
    </w:p>
    <w:p w14:paraId="76076AC1" w14:textId="77777777" w:rsidR="00600A5F" w:rsidRPr="00600A5F" w:rsidRDefault="00600A5F" w:rsidP="00600A5F">
      <w:pPr>
        <w:spacing w:after="317"/>
        <w:ind w:left="0" w:firstLine="0"/>
        <w:jc w:val="both"/>
      </w:pPr>
      <w:r w:rsidRPr="00600A5F">
        <w:t xml:space="preserve">The supervised learning model (Linear Regression) offered additional predictive insights, showing how various investigation stages contribute to the final number of cases </w:t>
      </w:r>
      <w:proofErr w:type="spellStart"/>
      <w:r w:rsidRPr="00600A5F">
        <w:t>chargesheeted</w:t>
      </w:r>
      <w:proofErr w:type="spellEnd"/>
      <w:r w:rsidRPr="00600A5F">
        <w:t>. Although the model achieved a modest R² value, it revealed the relative influence of case categories, highlighting that reopened cases, transferred cases, and cases withdrawn by the government positively affect chargesheet numbers, while cases not investigated, quashed, or stayed negatively impact outcomes. These coefficient-level insights provide a quantitative understanding of how different processes shape investigation efficiency.</w:t>
      </w:r>
    </w:p>
    <w:p w14:paraId="15976C4C" w14:textId="77777777" w:rsidR="00600A5F" w:rsidRPr="00600A5F" w:rsidRDefault="00600A5F" w:rsidP="00600A5F">
      <w:pPr>
        <w:spacing w:after="317"/>
        <w:ind w:left="0" w:firstLine="0"/>
        <w:jc w:val="both"/>
      </w:pPr>
      <w:r w:rsidRPr="00600A5F">
        <w:lastRenderedPageBreak/>
        <w:t>Overall, the integration of machine learning with NCRB crime metrics proves valuable for evidence-based policing. The combination of clustering for pattern discovery and regression for prediction enables a multidimensional view of crime investigation dynamics. This analytical framework can support resource optimization, reduce case pendency, improve investigative accountability, and guide future reforms aimed at strengthening India’s criminal justice and policing systems.</w:t>
      </w:r>
    </w:p>
    <w:p w14:paraId="2BE7DB83" w14:textId="112EB684" w:rsidR="00002E80" w:rsidRDefault="00EF20F3" w:rsidP="006B3AD1">
      <w:pPr>
        <w:spacing w:after="317"/>
        <w:ind w:left="0" w:firstLine="0"/>
        <w:rPr>
          <w:b/>
          <w:bCs/>
          <w:u w:val="single"/>
        </w:rPr>
      </w:pPr>
      <w:r w:rsidRPr="00EF20F3">
        <w:rPr>
          <w:b/>
          <w:bCs/>
          <w:u w:val="single"/>
        </w:rPr>
        <w:t>8. References</w:t>
      </w:r>
    </w:p>
    <w:p w14:paraId="1ED1FD79" w14:textId="77777777" w:rsidR="00600A5F" w:rsidRDefault="00EF20F3" w:rsidP="00EF20F3">
      <w:pPr>
        <w:spacing w:after="317"/>
        <w:ind w:left="0" w:firstLine="0"/>
      </w:pPr>
      <w:r w:rsidRPr="00B92B70">
        <w:t xml:space="preserve">1. </w:t>
      </w:r>
      <w:proofErr w:type="spellStart"/>
      <w:r w:rsidR="00600A5F" w:rsidRPr="00600A5F">
        <w:t>Mandalapu</w:t>
      </w:r>
      <w:proofErr w:type="spellEnd"/>
      <w:r w:rsidR="00600A5F" w:rsidRPr="00600A5F">
        <w:t>, Varun, Lavanya Elluri, Piyush Vyas, and Nirmalya Roy. "Crime prediction using machine learning and deep learning: A systematic review and future directions." </w:t>
      </w:r>
      <w:proofErr w:type="spellStart"/>
      <w:r w:rsidR="00600A5F" w:rsidRPr="00600A5F">
        <w:rPr>
          <w:i/>
          <w:iCs/>
        </w:rPr>
        <w:t>Ieee</w:t>
      </w:r>
      <w:proofErr w:type="spellEnd"/>
      <w:r w:rsidR="00600A5F" w:rsidRPr="00600A5F">
        <w:rPr>
          <w:i/>
          <w:iCs/>
        </w:rPr>
        <w:t xml:space="preserve"> Access</w:t>
      </w:r>
      <w:r w:rsidR="00600A5F" w:rsidRPr="00600A5F">
        <w:t> 11 (2023): 60153-60170.</w:t>
      </w:r>
    </w:p>
    <w:p w14:paraId="6A2B98EA" w14:textId="77777777" w:rsidR="00600A5F" w:rsidRDefault="00EF20F3" w:rsidP="00EF20F3">
      <w:pPr>
        <w:spacing w:after="317"/>
        <w:ind w:left="0" w:firstLine="0"/>
      </w:pPr>
      <w:r w:rsidRPr="00B92B70">
        <w:t xml:space="preserve">2. </w:t>
      </w:r>
      <w:r w:rsidR="00600A5F" w:rsidRPr="00600A5F">
        <w:t xml:space="preserve">Chen, Feng, Pan Deng, </w:t>
      </w:r>
      <w:proofErr w:type="spellStart"/>
      <w:r w:rsidR="00600A5F" w:rsidRPr="00600A5F">
        <w:t>Jiafu</w:t>
      </w:r>
      <w:proofErr w:type="spellEnd"/>
      <w:r w:rsidR="00600A5F" w:rsidRPr="00600A5F">
        <w:t xml:space="preserve"> Wan, </w:t>
      </w:r>
      <w:proofErr w:type="spellStart"/>
      <w:r w:rsidR="00600A5F" w:rsidRPr="00600A5F">
        <w:t>Daqiang</w:t>
      </w:r>
      <w:proofErr w:type="spellEnd"/>
      <w:r w:rsidR="00600A5F" w:rsidRPr="00600A5F">
        <w:t xml:space="preserve"> Zhang, Athanasios V. Vasilakos, and Xiaohui Rong. "Data mining for the internet of things: literature review and challenges." </w:t>
      </w:r>
      <w:r w:rsidR="00600A5F" w:rsidRPr="00600A5F">
        <w:rPr>
          <w:i/>
          <w:iCs/>
        </w:rPr>
        <w:t>International Journal of Distributed Sensor Networks</w:t>
      </w:r>
      <w:r w:rsidR="00600A5F" w:rsidRPr="00600A5F">
        <w:t> 11, no. 8 (2015): 431047.</w:t>
      </w:r>
    </w:p>
    <w:p w14:paraId="44BB3D7D" w14:textId="77777777" w:rsidR="00600A5F" w:rsidRDefault="00EF20F3" w:rsidP="00EF20F3">
      <w:pPr>
        <w:spacing w:after="317"/>
        <w:ind w:left="0" w:firstLine="0"/>
      </w:pPr>
      <w:r w:rsidRPr="00B92B70">
        <w:t xml:space="preserve">3. </w:t>
      </w:r>
      <w:r w:rsidR="00600A5F" w:rsidRPr="00600A5F">
        <w:t>Abbott, Dean. </w:t>
      </w:r>
      <w:r w:rsidR="00600A5F" w:rsidRPr="00600A5F">
        <w:rPr>
          <w:i/>
          <w:iCs/>
        </w:rPr>
        <w:t>Applied predictive analytics: Principles and techniques for the professional data analyst</w:t>
      </w:r>
      <w:r w:rsidR="00600A5F" w:rsidRPr="00600A5F">
        <w:t>. John Wiley &amp; Sons, 2014.</w:t>
      </w:r>
    </w:p>
    <w:p w14:paraId="223894CB" w14:textId="77777777" w:rsidR="00600A5F" w:rsidRDefault="00EF20F3" w:rsidP="00EF20F3">
      <w:pPr>
        <w:spacing w:after="317"/>
        <w:ind w:left="0" w:firstLine="0"/>
      </w:pPr>
      <w:r w:rsidRPr="00B92B70">
        <w:t>4</w:t>
      </w:r>
      <w:r w:rsidR="00600A5F" w:rsidRPr="00600A5F">
        <w:t xml:space="preserve">Singh, Rishabh, Rishabh Reddy, Vidhi Kapoor, and Prathamesh Churi. "K-means clustering analysis of crimes on </w:t>
      </w:r>
      <w:proofErr w:type="spellStart"/>
      <w:r w:rsidR="00600A5F" w:rsidRPr="00600A5F">
        <w:t>indian</w:t>
      </w:r>
      <w:proofErr w:type="spellEnd"/>
      <w:r w:rsidR="00600A5F" w:rsidRPr="00600A5F">
        <w:t xml:space="preserve"> women." </w:t>
      </w:r>
      <w:r w:rsidR="00600A5F" w:rsidRPr="00600A5F">
        <w:rPr>
          <w:i/>
          <w:iCs/>
        </w:rPr>
        <w:t>Journal of Cybersecurity and Information Management (JCIM)</w:t>
      </w:r>
      <w:r w:rsidR="00600A5F" w:rsidRPr="00600A5F">
        <w:t> 4, no. 1 (2020): 5-25.</w:t>
      </w:r>
    </w:p>
    <w:p w14:paraId="6984289E" w14:textId="5BE15C8D" w:rsidR="00EF20F3" w:rsidRPr="00B92B70" w:rsidRDefault="00B92B70" w:rsidP="00EF20F3">
      <w:pPr>
        <w:spacing w:after="317"/>
        <w:ind w:left="0" w:firstLine="0"/>
      </w:pPr>
      <w:r w:rsidRPr="00600A5F">
        <w:rPr>
          <w:lang w:val="de-DE"/>
        </w:rPr>
        <w:t xml:space="preserve">5. </w:t>
      </w:r>
      <w:r w:rsidR="00600A5F" w:rsidRPr="00600A5F">
        <w:rPr>
          <w:lang w:val="de-DE"/>
        </w:rPr>
        <w:t xml:space="preserve">Han, Jiawei, Micheline Kamber, and Jian Pei. </w:t>
      </w:r>
      <w:r w:rsidR="00600A5F" w:rsidRPr="00600A5F">
        <w:t>"Data mining: Concepts and." </w:t>
      </w:r>
      <w:r w:rsidR="00600A5F" w:rsidRPr="00600A5F">
        <w:rPr>
          <w:i/>
          <w:iCs/>
        </w:rPr>
        <w:t>Techniques, Waltham: Morgan Kaufmann Publishers</w:t>
      </w:r>
      <w:r w:rsidR="00600A5F" w:rsidRPr="00600A5F">
        <w:t> (2012)</w:t>
      </w:r>
      <w:r w:rsidRPr="00B92B70">
        <w:t>.</w:t>
      </w:r>
    </w:p>
    <w:p w14:paraId="7126830D" w14:textId="2B069B46" w:rsidR="00B92B70" w:rsidRPr="00B92B70" w:rsidRDefault="00B92B70" w:rsidP="00EF20F3">
      <w:pPr>
        <w:spacing w:after="317"/>
        <w:ind w:left="0" w:firstLine="0"/>
      </w:pPr>
      <w:r w:rsidRPr="00B92B70">
        <w:t>6</w:t>
      </w:r>
      <w:r w:rsidR="00600A5F">
        <w:t xml:space="preserve">. </w:t>
      </w:r>
      <w:r w:rsidR="00600A5F" w:rsidRPr="00600A5F">
        <w:t>Chandola, Varun, Arindam Banerjee, and Vipin Kumar. "Anomaly detection: A survey." </w:t>
      </w:r>
      <w:r w:rsidR="00600A5F" w:rsidRPr="00600A5F">
        <w:rPr>
          <w:i/>
          <w:iCs/>
        </w:rPr>
        <w:t>ACM computing surveys (CSUR)</w:t>
      </w:r>
      <w:r w:rsidR="00600A5F" w:rsidRPr="00600A5F">
        <w:t> 41, no. 3 (2009): 1-58</w:t>
      </w:r>
      <w:r w:rsidRPr="00B92B70">
        <w:t>.</w:t>
      </w:r>
    </w:p>
    <w:p w14:paraId="7F9DE063" w14:textId="77777777" w:rsidR="00600A5F" w:rsidRDefault="00B92B70" w:rsidP="00EF20F3">
      <w:pPr>
        <w:spacing w:after="317"/>
        <w:ind w:left="0" w:firstLine="0"/>
      </w:pPr>
      <w:r w:rsidRPr="00B92B70">
        <w:t xml:space="preserve">7. </w:t>
      </w:r>
      <w:r w:rsidR="00600A5F" w:rsidRPr="00600A5F">
        <w:t>Ghosh, Rimpa, and Sarbajit Sengupta. "Impact of changes in law on reporting of crime: An analysis of external and internal crime against women in India." </w:t>
      </w:r>
      <w:r w:rsidR="00600A5F" w:rsidRPr="00600A5F">
        <w:rPr>
          <w:i/>
          <w:iCs/>
        </w:rPr>
        <w:t>Available at SSRN 4634205</w:t>
      </w:r>
      <w:r w:rsidR="00600A5F" w:rsidRPr="00600A5F">
        <w:t> (2023).</w:t>
      </w:r>
    </w:p>
    <w:p w14:paraId="7351CFDF" w14:textId="77777777" w:rsidR="00600A5F" w:rsidRDefault="00B92B70" w:rsidP="00EF20F3">
      <w:pPr>
        <w:spacing w:after="317"/>
        <w:ind w:left="0" w:firstLine="0"/>
      </w:pPr>
      <w:r w:rsidRPr="00B92B70">
        <w:t xml:space="preserve">8. </w:t>
      </w:r>
      <w:r w:rsidR="00600A5F" w:rsidRPr="00600A5F">
        <w:t>Miller, James D. </w:t>
      </w:r>
      <w:r w:rsidR="00600A5F" w:rsidRPr="00600A5F">
        <w:rPr>
          <w:i/>
          <w:iCs/>
        </w:rPr>
        <w:t>Statistics for data science: Leverage the power of statistics for data analysis, classification, regression, machine learning, and neural networks</w:t>
      </w:r>
      <w:r w:rsidR="00600A5F" w:rsidRPr="00600A5F">
        <w:t xml:space="preserve">. </w:t>
      </w:r>
      <w:proofErr w:type="spellStart"/>
      <w:r w:rsidR="00600A5F" w:rsidRPr="00600A5F">
        <w:t>Packt</w:t>
      </w:r>
      <w:proofErr w:type="spellEnd"/>
      <w:r w:rsidR="00600A5F" w:rsidRPr="00600A5F">
        <w:t xml:space="preserve"> Publishing Ltd, 2017.</w:t>
      </w:r>
    </w:p>
    <w:p w14:paraId="5B871B37" w14:textId="77777777" w:rsidR="00600A5F" w:rsidRDefault="00B92B70" w:rsidP="00EF20F3">
      <w:pPr>
        <w:spacing w:after="317"/>
        <w:ind w:left="0" w:firstLine="0"/>
      </w:pPr>
      <w:r w:rsidRPr="00B92B70">
        <w:t xml:space="preserve">9. </w:t>
      </w:r>
      <w:proofErr w:type="spellStart"/>
      <w:r w:rsidR="00600A5F" w:rsidRPr="00600A5F">
        <w:t>Kodinariya</w:t>
      </w:r>
      <w:proofErr w:type="spellEnd"/>
      <w:r w:rsidR="00600A5F" w:rsidRPr="00600A5F">
        <w:t>, Trupti M., and Prashant R. Makwana. "Review on determining number of Cluster in K-Means Clustering." </w:t>
      </w:r>
      <w:r w:rsidR="00600A5F" w:rsidRPr="00600A5F">
        <w:rPr>
          <w:i/>
          <w:iCs/>
        </w:rPr>
        <w:t>International Journal</w:t>
      </w:r>
      <w:r w:rsidR="00600A5F" w:rsidRPr="00600A5F">
        <w:t> 1, no. 6 (2013): 90-95.</w:t>
      </w:r>
    </w:p>
    <w:p w14:paraId="475190E4" w14:textId="67D0FC84" w:rsidR="00B92B70" w:rsidRPr="00EF20F3" w:rsidRDefault="00B92B70" w:rsidP="00EF20F3">
      <w:pPr>
        <w:spacing w:after="317"/>
        <w:ind w:left="0" w:firstLine="0"/>
      </w:pPr>
      <w:r w:rsidRPr="00B92B70">
        <w:t>10</w:t>
      </w:r>
      <w:r w:rsidR="006352AF">
        <w:t xml:space="preserve">. </w:t>
      </w:r>
      <w:r w:rsidR="006352AF" w:rsidRPr="006352AF">
        <w:t>Bzdok, Danilo. "Classical statistics and statistical learning in imaging neuroscience." </w:t>
      </w:r>
      <w:r w:rsidR="006352AF" w:rsidRPr="006352AF">
        <w:rPr>
          <w:i/>
          <w:iCs/>
        </w:rPr>
        <w:t>Frontiers in neuroscience</w:t>
      </w:r>
      <w:r w:rsidR="006352AF" w:rsidRPr="006352AF">
        <w:t> 11 (2017): 543.</w:t>
      </w:r>
    </w:p>
    <w:sectPr w:rsidR="00B92B70" w:rsidRPr="00EF20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0538"/>
    <w:multiLevelType w:val="multilevel"/>
    <w:tmpl w:val="DAF4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87BB8"/>
    <w:multiLevelType w:val="hybridMultilevel"/>
    <w:tmpl w:val="21040D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C22D05"/>
    <w:multiLevelType w:val="hybridMultilevel"/>
    <w:tmpl w:val="BD7CE42C"/>
    <w:lvl w:ilvl="0" w:tplc="D67E6112">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F92765C"/>
    <w:multiLevelType w:val="hybridMultilevel"/>
    <w:tmpl w:val="C04CA97A"/>
    <w:lvl w:ilvl="0" w:tplc="5308B95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702726"/>
    <w:multiLevelType w:val="multilevel"/>
    <w:tmpl w:val="423C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9D3E90"/>
    <w:multiLevelType w:val="multilevel"/>
    <w:tmpl w:val="B942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5E040A"/>
    <w:multiLevelType w:val="hybridMultilevel"/>
    <w:tmpl w:val="359E7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C84C14"/>
    <w:multiLevelType w:val="hybridMultilevel"/>
    <w:tmpl w:val="BE36B6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1283B10"/>
    <w:multiLevelType w:val="hybridMultilevel"/>
    <w:tmpl w:val="2AD461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B45328D"/>
    <w:multiLevelType w:val="hybridMultilevel"/>
    <w:tmpl w:val="01D6F1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37C5682"/>
    <w:multiLevelType w:val="hybridMultilevel"/>
    <w:tmpl w:val="0EDEC120"/>
    <w:lvl w:ilvl="0" w:tplc="740A1C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08C4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C45B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FE12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8C5C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3879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B6CA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E24F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4CAE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63A02CF"/>
    <w:multiLevelType w:val="multilevel"/>
    <w:tmpl w:val="D9BC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F25A45"/>
    <w:multiLevelType w:val="hybridMultilevel"/>
    <w:tmpl w:val="EF869846"/>
    <w:lvl w:ilvl="0" w:tplc="5308B95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5463E67"/>
    <w:multiLevelType w:val="multilevel"/>
    <w:tmpl w:val="5280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283775"/>
    <w:multiLevelType w:val="hybridMultilevel"/>
    <w:tmpl w:val="B05AF552"/>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C72CF3"/>
    <w:multiLevelType w:val="hybridMultilevel"/>
    <w:tmpl w:val="A8EE2CD2"/>
    <w:lvl w:ilvl="0" w:tplc="D67E61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06FB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A661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C2A5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6443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2A36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9CDC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E0D6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6CAA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99E6FD2"/>
    <w:multiLevelType w:val="multilevel"/>
    <w:tmpl w:val="1C844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095546"/>
    <w:multiLevelType w:val="hybridMultilevel"/>
    <w:tmpl w:val="F282FDD2"/>
    <w:lvl w:ilvl="0" w:tplc="7CD8DFB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57F35FD"/>
    <w:multiLevelType w:val="hybridMultilevel"/>
    <w:tmpl w:val="B66CCB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F657E57"/>
    <w:multiLevelType w:val="multilevel"/>
    <w:tmpl w:val="46EA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ED0D1D"/>
    <w:multiLevelType w:val="hybridMultilevel"/>
    <w:tmpl w:val="A4B07AFC"/>
    <w:lvl w:ilvl="0" w:tplc="5308B958">
      <w:numFmt w:val="bullet"/>
      <w:lvlText w:val=""/>
      <w:lvlJc w:val="left"/>
      <w:pPr>
        <w:ind w:left="1440"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7393735"/>
    <w:multiLevelType w:val="hybridMultilevel"/>
    <w:tmpl w:val="C6DC80A4"/>
    <w:lvl w:ilvl="0" w:tplc="5308B95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C036CE3"/>
    <w:multiLevelType w:val="hybridMultilevel"/>
    <w:tmpl w:val="90547286"/>
    <w:lvl w:ilvl="0" w:tplc="5308B95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4F525D6"/>
    <w:multiLevelType w:val="multilevel"/>
    <w:tmpl w:val="53A8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4690333">
    <w:abstractNumId w:val="15"/>
  </w:num>
  <w:num w:numId="2" w16cid:durableId="1563058601">
    <w:abstractNumId w:val="16"/>
  </w:num>
  <w:num w:numId="3" w16cid:durableId="1485009106">
    <w:abstractNumId w:val="10"/>
  </w:num>
  <w:num w:numId="4" w16cid:durableId="1115516696">
    <w:abstractNumId w:val="19"/>
  </w:num>
  <w:num w:numId="5" w16cid:durableId="1753162381">
    <w:abstractNumId w:val="13"/>
  </w:num>
  <w:num w:numId="6" w16cid:durableId="1562595457">
    <w:abstractNumId w:val="11"/>
  </w:num>
  <w:num w:numId="7" w16cid:durableId="341856410">
    <w:abstractNumId w:val="5"/>
  </w:num>
  <w:num w:numId="8" w16cid:durableId="992105293">
    <w:abstractNumId w:val="23"/>
  </w:num>
  <w:num w:numId="9" w16cid:durableId="1504977956">
    <w:abstractNumId w:val="4"/>
  </w:num>
  <w:num w:numId="10" w16cid:durableId="340622293">
    <w:abstractNumId w:val="8"/>
  </w:num>
  <w:num w:numId="11" w16cid:durableId="603536978">
    <w:abstractNumId w:val="6"/>
  </w:num>
  <w:num w:numId="12" w16cid:durableId="1392341374">
    <w:abstractNumId w:val="17"/>
  </w:num>
  <w:num w:numId="13" w16cid:durableId="932470328">
    <w:abstractNumId w:val="14"/>
  </w:num>
  <w:num w:numId="14" w16cid:durableId="810827805">
    <w:abstractNumId w:val="0"/>
  </w:num>
  <w:num w:numId="15" w16cid:durableId="1139418103">
    <w:abstractNumId w:val="1"/>
  </w:num>
  <w:num w:numId="16" w16cid:durableId="1198006931">
    <w:abstractNumId w:val="12"/>
  </w:num>
  <w:num w:numId="17" w16cid:durableId="1184707149">
    <w:abstractNumId w:val="20"/>
  </w:num>
  <w:num w:numId="18" w16cid:durableId="1846477216">
    <w:abstractNumId w:val="2"/>
  </w:num>
  <w:num w:numId="19" w16cid:durableId="374501882">
    <w:abstractNumId w:val="18"/>
  </w:num>
  <w:num w:numId="20" w16cid:durableId="1661618603">
    <w:abstractNumId w:val="21"/>
  </w:num>
  <w:num w:numId="21" w16cid:durableId="566572192">
    <w:abstractNumId w:val="9"/>
  </w:num>
  <w:num w:numId="22" w16cid:durableId="844318255">
    <w:abstractNumId w:val="22"/>
  </w:num>
  <w:num w:numId="23" w16cid:durableId="432940074">
    <w:abstractNumId w:val="7"/>
  </w:num>
  <w:num w:numId="24" w16cid:durableId="1121875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6A2"/>
    <w:rsid w:val="00002E80"/>
    <w:rsid w:val="00293F11"/>
    <w:rsid w:val="003817CC"/>
    <w:rsid w:val="00600A5F"/>
    <w:rsid w:val="006352AF"/>
    <w:rsid w:val="006B3AD1"/>
    <w:rsid w:val="006F7E9C"/>
    <w:rsid w:val="007D7975"/>
    <w:rsid w:val="00B92B70"/>
    <w:rsid w:val="00C94945"/>
    <w:rsid w:val="00CC36A2"/>
    <w:rsid w:val="00D153D2"/>
    <w:rsid w:val="00EF20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934ED"/>
  <w15:chartTrackingRefBased/>
  <w15:docId w15:val="{4695E301-4771-4465-B530-F3A296F1B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6A2"/>
    <w:pPr>
      <w:spacing w:line="278" w:lineRule="auto"/>
      <w:ind w:left="370" w:hanging="10"/>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CC36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6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6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6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6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C36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6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6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6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6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6A2"/>
    <w:rPr>
      <w:rFonts w:eastAsiaTheme="majorEastAsia" w:cstheme="majorBidi"/>
      <w:color w:val="272727" w:themeColor="text1" w:themeTint="D8"/>
    </w:rPr>
  </w:style>
  <w:style w:type="paragraph" w:styleId="Title">
    <w:name w:val="Title"/>
    <w:basedOn w:val="Normal"/>
    <w:next w:val="Normal"/>
    <w:link w:val="TitleChar"/>
    <w:uiPriority w:val="10"/>
    <w:qFormat/>
    <w:rsid w:val="00CC3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6A2"/>
    <w:pPr>
      <w:numPr>
        <w:ilvl w:val="1"/>
      </w:numPr>
      <w:ind w:left="37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6A2"/>
    <w:pPr>
      <w:spacing w:before="160"/>
      <w:jc w:val="center"/>
    </w:pPr>
    <w:rPr>
      <w:i/>
      <w:iCs/>
      <w:color w:val="404040" w:themeColor="text1" w:themeTint="BF"/>
    </w:rPr>
  </w:style>
  <w:style w:type="character" w:customStyle="1" w:styleId="QuoteChar">
    <w:name w:val="Quote Char"/>
    <w:basedOn w:val="DefaultParagraphFont"/>
    <w:link w:val="Quote"/>
    <w:uiPriority w:val="29"/>
    <w:rsid w:val="00CC36A2"/>
    <w:rPr>
      <w:i/>
      <w:iCs/>
      <w:color w:val="404040" w:themeColor="text1" w:themeTint="BF"/>
    </w:rPr>
  </w:style>
  <w:style w:type="paragraph" w:styleId="ListParagraph">
    <w:name w:val="List Paragraph"/>
    <w:basedOn w:val="Normal"/>
    <w:uiPriority w:val="34"/>
    <w:qFormat/>
    <w:rsid w:val="00CC36A2"/>
    <w:pPr>
      <w:ind w:left="720"/>
      <w:contextualSpacing/>
    </w:pPr>
  </w:style>
  <w:style w:type="character" w:styleId="IntenseEmphasis">
    <w:name w:val="Intense Emphasis"/>
    <w:basedOn w:val="DefaultParagraphFont"/>
    <w:uiPriority w:val="21"/>
    <w:qFormat/>
    <w:rsid w:val="00CC36A2"/>
    <w:rPr>
      <w:i/>
      <w:iCs/>
      <w:color w:val="2F5496" w:themeColor="accent1" w:themeShade="BF"/>
    </w:rPr>
  </w:style>
  <w:style w:type="paragraph" w:styleId="IntenseQuote">
    <w:name w:val="Intense Quote"/>
    <w:basedOn w:val="Normal"/>
    <w:next w:val="Normal"/>
    <w:link w:val="IntenseQuoteChar"/>
    <w:uiPriority w:val="30"/>
    <w:qFormat/>
    <w:rsid w:val="00CC3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6A2"/>
    <w:rPr>
      <w:i/>
      <w:iCs/>
      <w:color w:val="2F5496" w:themeColor="accent1" w:themeShade="BF"/>
    </w:rPr>
  </w:style>
  <w:style w:type="character" w:styleId="IntenseReference">
    <w:name w:val="Intense Reference"/>
    <w:basedOn w:val="DefaultParagraphFont"/>
    <w:uiPriority w:val="32"/>
    <w:qFormat/>
    <w:rsid w:val="00CC36A2"/>
    <w:rPr>
      <w:b/>
      <w:bCs/>
      <w:smallCaps/>
      <w:color w:val="2F5496" w:themeColor="accent1" w:themeShade="BF"/>
      <w:spacing w:val="5"/>
    </w:rPr>
  </w:style>
  <w:style w:type="character" w:customStyle="1" w:styleId="selected">
    <w:name w:val="selected"/>
    <w:basedOn w:val="DefaultParagraphFont"/>
    <w:rsid w:val="00EF20F3"/>
  </w:style>
  <w:style w:type="paragraph" w:styleId="NormalWeb">
    <w:name w:val="Normal (Web)"/>
    <w:basedOn w:val="Normal"/>
    <w:uiPriority w:val="99"/>
    <w:semiHidden/>
    <w:unhideWhenUsed/>
    <w:rsid w:val="00EF20F3"/>
    <w:pPr>
      <w:spacing w:before="100" w:beforeAutospacing="1" w:after="100" w:afterAutospacing="1" w:line="240" w:lineRule="auto"/>
      <w:ind w:left="0" w:firstLine="0"/>
    </w:pPr>
    <w:rPr>
      <w:color w:val="auto"/>
      <w:kern w:val="0"/>
      <w14:ligatures w14:val="none"/>
    </w:rPr>
  </w:style>
  <w:style w:type="table" w:styleId="LightList-Accent1">
    <w:name w:val="Light List Accent 1"/>
    <w:basedOn w:val="TableNormal"/>
    <w:uiPriority w:val="61"/>
    <w:rsid w:val="00600A5F"/>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2384</Words>
  <Characters>13595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Ekta Narkhede</dc:creator>
  <cp:keywords/>
  <dc:description/>
  <cp:lastModifiedBy>Nidhi Atkare</cp:lastModifiedBy>
  <cp:revision>2</cp:revision>
  <dcterms:created xsi:type="dcterms:W3CDTF">2025-11-24T07:51:00Z</dcterms:created>
  <dcterms:modified xsi:type="dcterms:W3CDTF">2025-11-24T07:51:00Z</dcterms:modified>
</cp:coreProperties>
</file>