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2726690</wp:posOffset>
                </wp:positionH>
                <wp:positionV relativeFrom="paragraph">
                  <wp:posOffset>72390</wp:posOffset>
                </wp:positionV>
                <wp:extent cx="2914650" cy="1376626"/>
                <wp:effectExtent b="0" l="0" r="0" t="0"/>
                <wp:wrapNone/>
                <wp:docPr id="2" name=""/>
                <a:graphic>
                  <a:graphicData uri="http://schemas.microsoft.com/office/word/2010/wordprocessingShape">
                    <wps:wsp>
                      <wps:cNvSpPr/>
                      <wps:cNvPr id="3" name="Shape 3"/>
                      <wps:spPr>
                        <a:xfrm>
                          <a:off x="3893438" y="3167543"/>
                          <a:ext cx="2905125" cy="12249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CSM1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Roll No.:      1911004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2726690</wp:posOffset>
                </wp:positionH>
                <wp:positionV relativeFrom="paragraph">
                  <wp:posOffset>72390</wp:posOffset>
                </wp:positionV>
                <wp:extent cx="2914650" cy="1376626"/>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914650" cy="1376626"/>
                        </a:xfrm>
                        <a:prstGeom prst="rect"/>
                        <a:ln/>
                      </pic:spPr>
                    </pic:pic>
                  </a:graphicData>
                </a:graphic>
              </wp:anchor>
            </w:drawing>
          </mc:Fallback>
        </mc:AlternateContent>
      </w:r>
    </w:p>
    <w:p w:rsidR="00000000" w:rsidDel="00000000" w:rsidP="00000000" w:rsidRDefault="00000000" w:rsidRPr="00000000" w14:paraId="0000000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widowControl w:val="0"/>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5">
      <w:pPr>
        <w:widowControl w:val="0"/>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6">
      <w:pPr>
        <w:widowControl w:val="0"/>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7">
      <w:pPr>
        <w:widowControl w:val="0"/>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widowControl w:val="0"/>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Experiment: 3</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pBdr>
          <w:bottom w:color="000000" w:space="1" w:sz="12" w:val="single"/>
        </w:pBd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Simulation of Inventory System: Newspaper Dealer Problem</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widowControl w:val="0"/>
        <w:pBdr>
          <w:bottom w:color="000000" w:space="1" w:sz="12" w:val="single"/>
        </w:pBdr>
        <w:tabs>
          <w:tab w:val="left" w:pos="734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Problem Statement:</w:t>
      </w:r>
      <w:r w:rsidDel="00000000" w:rsidR="00000000" w:rsidRPr="00000000">
        <w:rPr>
          <w:rFonts w:ascii="Times New Roman" w:cs="Times New Roman" w:eastAsia="Times New Roman" w:hAnsi="Times New Roman"/>
          <w:sz w:val="24"/>
          <w:szCs w:val="24"/>
          <w:vertAlign w:val="baseline"/>
          <w:rtl w:val="0"/>
        </w:rPr>
        <w:t xml:space="preserve"> The newsstand buys the papers for 33 cents and sells them for 50 cents each. Newspapers not sold at the end of the day are sold as scrap for 5 cents each. Newspapers can be purchased in the bundles of 10. There are 3 types of news days: good, fair, poor with probabilities 0.35, 0.45 and 0.20 respectively. The distribution of newspaper demand is given.  The problem is to estimate by simulation the optimal number of newspapers the newsstand should buy. </w:t>
      </w:r>
    </w:p>
    <w:p w:rsidR="00000000" w:rsidDel="00000000" w:rsidP="00000000" w:rsidRDefault="00000000" w:rsidRPr="00000000" w14:paraId="00000011">
      <w:pPr>
        <w:widowControl w:val="0"/>
        <w:pBdr>
          <w:bottom w:color="000000" w:space="1" w:sz="12" w:val="single"/>
        </w:pBdr>
        <w:tabs>
          <w:tab w:val="left" w:pos="734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Expected Outcome of Experiment:</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u w:val="single"/>
          <w:vertAlign w:val="baseline"/>
        </w:rPr>
      </w:pPr>
      <w:r w:rsidDel="00000000" w:rsidR="00000000" w:rsidRPr="00000000">
        <w:rPr>
          <w:rtl w:val="0"/>
        </w:rPr>
      </w:r>
    </w:p>
    <w:tbl>
      <w:tblPr>
        <w:tblStyle w:val="Table1"/>
        <w:tblW w:w="91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3"/>
        <w:gridCol w:w="8123"/>
        <w:tblGridChange w:id="0">
          <w:tblGrid>
            <w:gridCol w:w="993"/>
            <w:gridCol w:w="8123"/>
          </w:tblGrid>
        </w:tblGridChange>
      </w:tblGrid>
      <w:tr>
        <w:trPr>
          <w:cantSplit w:val="0"/>
          <w:tblHeader w:val="0"/>
        </w:trPr>
        <w:tc>
          <w:tcPr>
            <w:vAlign w:val="top"/>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Index</w:t>
            </w:r>
            <w:r w:rsidDel="00000000" w:rsidR="00000000" w:rsidRPr="00000000">
              <w:rPr>
                <w:rtl w:val="0"/>
              </w:rPr>
            </w:r>
          </w:p>
        </w:tc>
        <w:tc>
          <w:tcPr>
            <w:vAlign w:val="top"/>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Outcome</w:t>
            </w: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CO1</w:t>
            </w:r>
          </w:p>
        </w:tc>
        <w:tc>
          <w:tcPr>
            <w:vAlign w:val="top"/>
          </w:tcPr>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Understand the concepts of discrete event simulation and its importance in business, science, engineering, industry and other services.</w:t>
            </w:r>
          </w:p>
        </w:tc>
      </w:tr>
      <w:tr>
        <w:trPr>
          <w:cantSplit w:val="0"/>
          <w:tblHeader w:val="0"/>
        </w:trPr>
        <w:tc>
          <w:tcPr>
            <w:vAlign w:val="top"/>
          </w:tcPr>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CO2</w:t>
            </w:r>
          </w:p>
        </w:tc>
        <w:tc>
          <w:tcPr>
            <w:vAlign w:val="top"/>
          </w:tcPr>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Ability to analyse and apply general principles of event scheduling algorithm &amp; various statistical methods on different applications.</w:t>
            </w:r>
          </w:p>
        </w:tc>
      </w:tr>
    </w:tbl>
    <w:p w:rsidR="00000000" w:rsidDel="00000000" w:rsidP="00000000" w:rsidRDefault="00000000" w:rsidRPr="00000000" w14:paraId="0000001C">
      <w:pPr>
        <w:spacing w:after="0" w:line="24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Jerry Banks, John Carson, Barry Nelson, and David M. Nicol, “Discrete Event System Simulation”; Fifth Edition, Prentice-Hall.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Averill M Law, “System Modeling &amp; Analysis”; 4th Edition TMH.</w:t>
      </w:r>
    </w:p>
    <w:p w:rsidR="00000000" w:rsidDel="00000000" w:rsidP="00000000" w:rsidRDefault="00000000" w:rsidRPr="00000000" w14:paraId="00000021">
      <w:pPr>
        <w:keepNext w:val="0"/>
        <w:keepLines w:val="0"/>
        <w:pageBreakBefore w:val="0"/>
        <w:widowControl w:val="1"/>
        <w:pBdr>
          <w:top w:space="0" w:sz="0" w:val="nil"/>
          <w:left w:space="0" w:sz="0" w:val="nil"/>
          <w:bottom w:color="000000" w:space="1" w:sz="12" w:val="single"/>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Banks C M, Sokolowski J A, “Principles of Modeling and Simulation”, Wiley</w:t>
      </w:r>
    </w:p>
    <w:p w:rsidR="00000000" w:rsidDel="00000000" w:rsidP="00000000" w:rsidRDefault="00000000" w:rsidRPr="00000000" w14:paraId="00000022">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Pre Lab/ Prior Concepts: </w:t>
      </w:r>
      <w:r w:rsidDel="00000000" w:rsidR="00000000" w:rsidRPr="00000000">
        <w:rPr>
          <w:rtl w:val="0"/>
        </w:rPr>
      </w:r>
    </w:p>
    <w:p w:rsidR="00000000" w:rsidDel="00000000" w:rsidP="00000000" w:rsidRDefault="00000000" w:rsidRPr="00000000" w14:paraId="00000024">
      <w:pPr>
        <w:widowControl w:val="0"/>
        <w:spacing w:after="0" w:before="75"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Theory:</w:t>
      </w:r>
      <w:r w:rsidDel="00000000" w:rsidR="00000000" w:rsidRPr="00000000">
        <w:rPr>
          <w:rtl w:val="0"/>
        </w:rPr>
      </w:r>
    </w:p>
    <w:p w:rsidR="00000000" w:rsidDel="00000000" w:rsidP="00000000" w:rsidRDefault="00000000" w:rsidRPr="00000000" w14:paraId="00000025">
      <w:pPr>
        <w:widowControl w:val="0"/>
        <w:spacing w:after="0" w:before="75" w:line="24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26">
      <w:pPr>
        <w:widowControl w:val="0"/>
        <w:tabs>
          <w:tab w:val="left" w:pos="8190"/>
        </w:tabs>
        <w:spacing w:after="0" w:line="240" w:lineRule="auto"/>
        <w:ind w:right="640"/>
        <w:jc w:val="both"/>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Objective of Simulation:</w:t>
      </w:r>
      <w:r w:rsidDel="00000000" w:rsidR="00000000" w:rsidRPr="00000000">
        <w:rPr>
          <w:rtl w:val="0"/>
        </w:rPr>
      </w:r>
    </w:p>
    <w:p w:rsidR="00000000" w:rsidDel="00000000" w:rsidP="00000000" w:rsidRDefault="00000000" w:rsidRPr="00000000" w14:paraId="00000027">
      <w:pPr>
        <w:widowControl w:val="0"/>
        <w:tabs>
          <w:tab w:val="left" w:pos="5300"/>
        </w:tabs>
        <w:spacing w:after="0" w:line="240" w:lineRule="auto"/>
        <w:ind w:right="68"/>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objective is to simulate the problem. The problem is to estimate the optimal number of newspapers should be kept at newsstand.</w:t>
      </w:r>
    </w:p>
    <w:p w:rsidR="00000000" w:rsidDel="00000000" w:rsidP="00000000" w:rsidRDefault="00000000" w:rsidRPr="00000000" w14:paraId="00000028">
      <w:pPr>
        <w:widowControl w:val="0"/>
        <w:tabs>
          <w:tab w:val="left" w:pos="5387"/>
          <w:tab w:val="left" w:pos="8900"/>
        </w:tabs>
        <w:spacing w:after="0" w:lineRule="auto"/>
        <w:ind w:right="-31"/>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Consider Newspapers Demand per day and distribution for type of news day as follows:</w:t>
      </w:r>
    </w:p>
    <w:p w:rsidR="00000000" w:rsidDel="00000000" w:rsidP="00000000" w:rsidRDefault="00000000" w:rsidRPr="00000000" w14:paraId="00000029">
      <w:pPr>
        <w:widowControl w:val="0"/>
        <w:spacing w:after="0" w:before="5"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4984.0" w:type="dxa"/>
        <w:jc w:val="center"/>
        <w:tblLayout w:type="fixed"/>
        <w:tblLook w:val="0000"/>
      </w:tblPr>
      <w:tblGrid>
        <w:gridCol w:w="1440"/>
        <w:gridCol w:w="1276"/>
        <w:gridCol w:w="1276"/>
        <w:gridCol w:w="992"/>
        <w:tblGridChange w:id="0">
          <w:tblGrid>
            <w:gridCol w:w="1440"/>
            <w:gridCol w:w="1276"/>
            <w:gridCol w:w="1276"/>
            <w:gridCol w:w="992"/>
          </w:tblGrid>
        </w:tblGridChange>
      </w:tblGrid>
      <w:tr>
        <w:trPr>
          <w:cantSplit w:val="0"/>
          <w:trHeight w:val="266" w:hRule="atLeast"/>
          <w:tblHeader w:val="0"/>
        </w:trP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widowControl w:val="0"/>
              <w:spacing w:after="0" w:lineRule="auto"/>
              <w:ind w:left="116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Distribution of Daily Demand</w:t>
            </w:r>
          </w:p>
          <w:p w:rsidR="00000000" w:rsidDel="00000000" w:rsidP="00000000" w:rsidRDefault="00000000" w:rsidRPr="00000000" w14:paraId="0000002B">
            <w:pPr>
              <w:widowControl w:val="0"/>
              <w:spacing w:after="0" w:lineRule="auto"/>
              <w:ind w:left="11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C">
            <w:pPr>
              <w:widowControl w:val="0"/>
              <w:spacing w:after="0" w:lineRule="auto"/>
              <w:ind w:left="11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widowControl w:val="0"/>
              <w:spacing w:after="0" w:lineRule="auto"/>
              <w:ind w:left="11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widowControl w:val="0"/>
              <w:spacing w:after="0" w:lineRule="auto"/>
              <w:ind w:left="1160"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Demand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Fair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Poor</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0.44</w:t>
            </w:r>
          </w:p>
          <w:p w:rsidR="00000000" w:rsidDel="00000000" w:rsidP="00000000" w:rsidRDefault="00000000" w:rsidRPr="00000000" w14:paraId="0000003A">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0.22</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0">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0.40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2">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0.16</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3">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5">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6">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0.12</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80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8">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0.35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0.08</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A">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0.06</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B">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0.15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widowControl w:val="0"/>
              <w:spacing w:after="0" w:lineRule="auto"/>
              <w:ind w:left="489"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0.07</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2">
            <w:pPr>
              <w:widowControl w:val="0"/>
              <w:spacing w:after="0" w:lineRule="auto"/>
              <w:ind w:left="263"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0.0</w:t>
            </w:r>
          </w:p>
        </w:tc>
      </w:tr>
    </w:tbl>
    <w:p w:rsidR="00000000" w:rsidDel="00000000" w:rsidP="00000000" w:rsidRDefault="00000000" w:rsidRPr="00000000" w14:paraId="00000053">
      <w:pPr>
        <w:widowControl w:val="0"/>
        <w:spacing w:after="0" w:before="14" w:lineRule="auto"/>
        <w:rPr>
          <w:rFonts w:ascii="Times New Roman" w:cs="Times New Roman" w:eastAsia="Times New Roman" w:hAnsi="Times New Roman"/>
          <w:sz w:val="24"/>
          <w:szCs w:val="24"/>
          <w:vertAlign w:val="baseline"/>
        </w:rPr>
      </w:pPr>
      <w:r w:rsidDel="00000000" w:rsidR="00000000" w:rsidRPr="00000000">
        <w:rPr>
          <w:rtl w:val="0"/>
        </w:rPr>
      </w:r>
    </w:p>
    <w:tbl>
      <w:tblPr>
        <w:tblStyle w:val="Table3"/>
        <w:tblW w:w="3185.0" w:type="dxa"/>
        <w:jc w:val="center"/>
        <w:tblLayout w:type="fixed"/>
        <w:tblLook w:val="0000"/>
      </w:tblPr>
      <w:tblGrid>
        <w:gridCol w:w="1660"/>
        <w:gridCol w:w="1525"/>
        <w:tblGridChange w:id="0">
          <w:tblGrid>
            <w:gridCol w:w="1660"/>
            <w:gridCol w:w="1525"/>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4">
            <w:pPr>
              <w:widowControl w:val="0"/>
              <w:spacing w:after="0" w:lineRule="auto"/>
              <w:ind w:left="37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Newsday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5">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Probability</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6">
            <w:pPr>
              <w:widowControl w:val="0"/>
              <w:spacing w:after="0" w:lineRule="auto"/>
              <w:ind w:left="37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Good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0.35</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8">
            <w:pPr>
              <w:widowControl w:val="0"/>
              <w:spacing w:after="0" w:lineRule="auto"/>
              <w:ind w:left="37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Fair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9">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0.45</w:t>
            </w:r>
          </w:p>
        </w:tc>
      </w:tr>
      <w:tr>
        <w:trPr>
          <w:cantSplit w:val="0"/>
          <w:trHeight w:val="28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A">
            <w:pPr>
              <w:widowControl w:val="0"/>
              <w:spacing w:after="0" w:lineRule="auto"/>
              <w:ind w:left="376"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B">
            <w:pPr>
              <w:widowControl w:val="0"/>
              <w:spacing w:after="0" w:lineRule="auto"/>
              <w:ind w:left="304"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0.20</w:t>
            </w:r>
          </w:p>
        </w:tc>
      </w:tr>
    </w:tbl>
    <w:p w:rsidR="00000000" w:rsidDel="00000000" w:rsidP="00000000" w:rsidRDefault="00000000" w:rsidRPr="00000000" w14:paraId="0000005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D">
      <w:pPr>
        <w:widowControl w:val="0"/>
        <w:spacing w:after="0" w:before="29" w:line="240" w:lineRule="auto"/>
        <w:ind w:right="4310"/>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Conceptual Model:</w:t>
      </w:r>
      <w:r w:rsidDel="00000000" w:rsidR="00000000" w:rsidRPr="00000000">
        <w:rPr>
          <w:rtl w:val="0"/>
        </w:rPr>
      </w:r>
    </w:p>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1. Characteristics:</w:t>
      </w:r>
      <w:r w:rsidDel="00000000" w:rsidR="00000000" w:rsidRPr="00000000">
        <w:rPr>
          <w:rtl w:val="0"/>
        </w:rPr>
      </w:r>
    </w:p>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tl w:val="0"/>
        </w:rPr>
      </w:r>
    </w:p>
    <w:p w:rsidR="00000000" w:rsidDel="00000000" w:rsidP="00000000" w:rsidRDefault="00000000" w:rsidRPr="00000000" w14:paraId="00000060">
      <w:pPr>
        <w:widowControl w:val="0"/>
        <w:numPr>
          <w:ilvl w:val="0"/>
          <w:numId w:val="1"/>
        </w:numPr>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Daily purchase : 70</w:t>
      </w:r>
    </w:p>
    <w:p w:rsidR="00000000" w:rsidDel="00000000" w:rsidP="00000000" w:rsidRDefault="00000000" w:rsidRPr="00000000" w14:paraId="00000061">
      <w:pPr>
        <w:widowControl w:val="0"/>
        <w:numPr>
          <w:ilvl w:val="0"/>
          <w:numId w:val="1"/>
        </w:numPr>
        <w:tabs>
          <w:tab w:val="left" w:pos="426"/>
        </w:tabs>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Purchase in bundles of 10</w:t>
      </w:r>
    </w:p>
    <w:p w:rsidR="00000000" w:rsidDel="00000000" w:rsidP="00000000" w:rsidRDefault="00000000" w:rsidRPr="00000000" w14:paraId="00000062">
      <w:pPr>
        <w:widowControl w:val="0"/>
        <w:numPr>
          <w:ilvl w:val="0"/>
          <w:numId w:val="1"/>
        </w:numPr>
        <w:tabs>
          <w:tab w:val="left" w:pos="426"/>
        </w:tabs>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End of day , remaining newspapers are sold as scrap</w:t>
      </w:r>
    </w:p>
    <w:p w:rsidR="00000000" w:rsidDel="00000000" w:rsidP="00000000" w:rsidRDefault="00000000" w:rsidRPr="00000000" w14:paraId="00000063">
      <w:pPr>
        <w:widowControl w:val="0"/>
        <w:numPr>
          <w:ilvl w:val="0"/>
          <w:numId w:val="1"/>
        </w:numPr>
        <w:tabs>
          <w:tab w:val="left" w:pos="426"/>
        </w:tabs>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Demand: Random.</w:t>
      </w:r>
    </w:p>
    <w:p w:rsidR="00000000" w:rsidDel="00000000" w:rsidP="00000000" w:rsidRDefault="00000000" w:rsidRPr="00000000" w14:paraId="00000064">
      <w:pPr>
        <w:widowControl w:val="0"/>
        <w:numPr>
          <w:ilvl w:val="0"/>
          <w:numId w:val="1"/>
        </w:numPr>
        <w:tabs>
          <w:tab w:val="left" w:pos="426"/>
        </w:tabs>
        <w:spacing w:after="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Type of news day: Random</w:t>
      </w:r>
    </w:p>
    <w:p w:rsidR="00000000" w:rsidDel="00000000" w:rsidP="00000000" w:rsidRDefault="00000000" w:rsidRPr="00000000" w14:paraId="00000065">
      <w:pPr>
        <w:widowControl w:val="0"/>
        <w:numPr>
          <w:ilvl w:val="0"/>
          <w:numId w:val="1"/>
        </w:numPr>
        <w:tabs>
          <w:tab w:val="left" w:pos="426"/>
        </w:tabs>
        <w:spacing w:after="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Shortage: Occurs when stock falls to zero.</w:t>
      </w:r>
    </w:p>
    <w:p w:rsidR="00000000" w:rsidDel="00000000" w:rsidP="00000000" w:rsidRDefault="00000000" w:rsidRPr="00000000" w14:paraId="00000066">
      <w:pPr>
        <w:widowControl w:val="0"/>
        <w:numPr>
          <w:ilvl w:val="0"/>
          <w:numId w:val="1"/>
        </w:numPr>
        <w:tabs>
          <w:tab w:val="left" w:pos="426"/>
        </w:tabs>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profit calculation formula:</w:t>
      </w:r>
    </w:p>
    <w:p w:rsidR="00000000" w:rsidDel="00000000" w:rsidP="00000000" w:rsidRDefault="00000000" w:rsidRPr="00000000" w14:paraId="00000067">
      <w:pPr>
        <w:widowControl w:val="0"/>
        <w:tabs>
          <w:tab w:val="left" w:pos="426"/>
        </w:tabs>
        <w:spacing w:after="0" w:line="240" w:lineRule="auto"/>
        <w:ind w:left="36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widowControl w:val="0"/>
        <w:tabs>
          <w:tab w:val="left" w:pos="1260"/>
        </w:tabs>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Profit = revenue from sales – cost of news papers – lost profit from excess demand + salvage of sale of scrap papers</w:t>
      </w:r>
      <w:r w:rsidDel="00000000" w:rsidR="00000000" w:rsidRPr="00000000">
        <w:rPr>
          <w:rtl w:val="0"/>
        </w:rPr>
      </w:r>
    </w:p>
    <w:p w:rsidR="00000000" w:rsidDel="00000000" w:rsidP="00000000" w:rsidRDefault="00000000" w:rsidRPr="00000000" w14:paraId="00000069">
      <w:pPr>
        <w:widowControl w:val="0"/>
        <w:spacing w:after="0" w:before="16"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widowControl w:val="0"/>
        <w:spacing w:after="0" w:line="240" w:lineRule="auto"/>
        <w:rPr>
          <w:rFonts w:ascii="Times New Roman" w:cs="Times New Roman" w:eastAsia="Times New Roman" w:hAnsi="Times New Roman"/>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2. Random numbers used</w:t>
      </w:r>
      <w:r w:rsidDel="00000000" w:rsidR="00000000" w:rsidRPr="00000000">
        <w:rPr>
          <w:rtl w:val="0"/>
        </w:rPr>
      </w:r>
    </w:p>
    <w:p w:rsidR="00000000" w:rsidDel="00000000" w:rsidP="00000000" w:rsidRDefault="00000000" w:rsidRPr="00000000" w14:paraId="0000006B">
      <w:pPr>
        <w:widowControl w:val="0"/>
        <w:numPr>
          <w:ilvl w:val="0"/>
          <w:numId w:val="2"/>
        </w:numPr>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Demand</w:t>
      </w:r>
    </w:p>
    <w:p w:rsidR="00000000" w:rsidDel="00000000" w:rsidP="00000000" w:rsidRDefault="00000000" w:rsidRPr="00000000" w14:paraId="0000006C">
      <w:pPr>
        <w:widowControl w:val="0"/>
        <w:numPr>
          <w:ilvl w:val="0"/>
          <w:numId w:val="2"/>
        </w:numPr>
        <w:spacing w:after="0" w:line="240" w:lineRule="auto"/>
        <w:ind w:left="360" w:hanging="36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Type of newsday</w:t>
      </w:r>
    </w:p>
    <w:p w:rsidR="00000000" w:rsidDel="00000000" w:rsidP="00000000" w:rsidRDefault="00000000" w:rsidRPr="00000000" w14:paraId="0000006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pStyle w:val="Heading1"/>
        <w:widowControl w:val="0"/>
        <w:spacing w:after="0" w:before="194" w:lineRule="auto"/>
        <w:ind w:left="221" w:firstLine="0"/>
        <w:rPr>
          <w:sz w:val="24"/>
          <w:szCs w:val="24"/>
        </w:rPr>
      </w:pPr>
      <w:r w:rsidDel="00000000" w:rsidR="00000000" w:rsidRPr="00000000">
        <w:rPr>
          <w:sz w:val="24"/>
          <w:szCs w:val="24"/>
          <w:u w:val="single"/>
          <w:rtl w:val="0"/>
        </w:rPr>
        <w:t xml:space="preserve">Result:</w:t>
      </w:r>
      <w:r w:rsidDel="00000000" w:rsidR="00000000" w:rsidRPr="00000000">
        <w:rPr>
          <w:rtl w:val="0"/>
        </w:rPr>
      </w:r>
    </w:p>
    <w:p w:rsidR="00000000" w:rsidDel="00000000" w:rsidP="00000000" w:rsidRDefault="00000000" w:rsidRPr="00000000" w14:paraId="00000070">
      <w:pPr>
        <w:widowControl w:val="0"/>
        <w:spacing w:after="0" w:before="7" w:lin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7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w:t>
      </w:r>
    </w:p>
    <w:p w:rsidR="00000000" w:rsidDel="00000000" w:rsidP="00000000" w:rsidRDefault="00000000" w:rsidRPr="00000000" w14:paraId="0000007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5000" cy="28067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55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2650" cy="22479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52650" cy="22479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655000" cy="28321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50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r w:rsidDel="00000000" w:rsidR="00000000" w:rsidRPr="00000000">
        <w:br w:type="page"/>
      </w:r>
      <w:r w:rsidDel="00000000" w:rsidR="00000000" w:rsidRPr="00000000">
        <w:rPr>
          <w:rtl w:val="0"/>
        </w:rPr>
      </w:r>
    </w:p>
    <w:p w:rsidR="00000000" w:rsidDel="00000000" w:rsidP="00000000" w:rsidRDefault="00000000" w:rsidRPr="00000000" w14:paraId="00000076">
      <w:pPr>
        <w:widowControl w:val="0"/>
        <w:spacing w:after="0" w:line="240" w:lineRule="auto"/>
        <w:rPr>
          <w:rFonts w:ascii="Times New Roman" w:cs="Times New Roman" w:eastAsia="Times New Roman" w:hAnsi="Times New Roman"/>
          <w:sz w:val="24"/>
          <w:szCs w:val="24"/>
        </w:rPr>
        <w:sectPr>
          <w:headerReference r:id="rId10" w:type="default"/>
          <w:footerReference r:id="rId11" w:type="default"/>
          <w:pgSz w:h="16840" w:w="11900" w:orient="portrait"/>
          <w:pgMar w:bottom="1530" w:top="1360" w:left="1680" w:right="1320" w:header="720" w:footer="720"/>
          <w:pgNumType w:start="1"/>
        </w:sectPr>
      </w:pPr>
      <w:r w:rsidDel="00000000" w:rsidR="00000000" w:rsidRPr="00000000">
        <w:rPr>
          <w:rFonts w:ascii="Times New Roman" w:cs="Times New Roman" w:eastAsia="Times New Roman" w:hAnsi="Times New Roman"/>
          <w:sz w:val="24"/>
          <w:szCs w:val="24"/>
        </w:rPr>
        <w:drawing>
          <wp:inline distB="114300" distT="114300" distL="114300" distR="114300">
            <wp:extent cx="5655000" cy="28194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550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after="0" w:line="240" w:lineRule="auto"/>
        <w:ind w:left="0" w:right="516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0" w:line="240" w:lineRule="auto"/>
        <w:ind w:right="5163"/>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Experiment - </w:t>
      </w:r>
      <w:hyperlink r:id="rId13">
        <w:r w:rsidDel="00000000" w:rsidR="00000000" w:rsidRPr="00000000">
          <w:rPr>
            <w:color w:val="0000ee"/>
            <w:u w:val="single"/>
            <w:shd w:fill="auto" w:val="clear"/>
            <w:rtl w:val="0"/>
          </w:rPr>
          <w:t xml:space="preserve">csm_exp3</w:t>
        </w:r>
      </w:hyperlink>
      <w:r w:rsidDel="00000000" w:rsidR="00000000" w:rsidRPr="00000000">
        <w:rPr>
          <w:rtl w:val="0"/>
        </w:rPr>
      </w:r>
    </w:p>
    <w:p w:rsidR="00000000" w:rsidDel="00000000" w:rsidP="00000000" w:rsidRDefault="00000000" w:rsidRPr="00000000" w14:paraId="0000007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1"/>
        <w:widowControl w:val="0"/>
        <w:spacing w:after="0" w:before="208" w:lineRule="auto"/>
        <w:ind w:left="221" w:firstLine="0"/>
        <w:rPr>
          <w:sz w:val="24"/>
          <w:szCs w:val="24"/>
        </w:rPr>
      </w:pPr>
      <w:r w:rsidDel="00000000" w:rsidR="00000000" w:rsidRPr="00000000">
        <w:rPr>
          <w:sz w:val="24"/>
          <w:szCs w:val="24"/>
          <w:u w:val="single"/>
          <w:rtl w:val="0"/>
        </w:rPr>
        <w:t xml:space="preserve">Conclusion:</w:t>
      </w:r>
      <w:r w:rsidDel="00000000" w:rsidR="00000000" w:rsidRPr="00000000">
        <w:rPr>
          <w:rtl w:val="0"/>
        </w:rPr>
      </w:r>
    </w:p>
    <w:p w:rsidR="00000000" w:rsidDel="00000000" w:rsidP="00000000" w:rsidRDefault="00000000" w:rsidRPr="00000000" w14:paraId="0000007B">
      <w:pPr>
        <w:widowControl w:val="0"/>
        <w:spacing w:after="0" w:before="6" w:line="240" w:lineRule="auto"/>
        <w:rPr>
          <w:rFonts w:ascii="Times New Roman" w:cs="Times New Roman" w:eastAsia="Times New Roman" w:hAnsi="Times New Roman"/>
          <w:b w:val="1"/>
          <w:sz w:val="29"/>
          <w:szCs w:val="29"/>
        </w:rPr>
      </w:pPr>
      <w:r w:rsidDel="00000000" w:rsidR="00000000" w:rsidRPr="00000000">
        <w:rPr>
          <w:rtl w:val="0"/>
        </w:rPr>
      </w:r>
    </w:p>
    <w:p w:rsidR="00000000" w:rsidDel="00000000" w:rsidP="00000000" w:rsidRDefault="00000000" w:rsidRPr="00000000" w14:paraId="0000007C">
      <w:pPr>
        <w:widowControl w:val="0"/>
        <w:spacing w:after="0" w:line="288" w:lineRule="auto"/>
        <w:ind w:left="221" w:right="90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 for the Newspaper Dealer problem was performed.The maximum Average Profit was obtained for a daily purchase of 70 newspapers.</w:t>
      </w:r>
    </w:p>
    <w:p w:rsidR="00000000" w:rsidDel="00000000" w:rsidP="00000000" w:rsidRDefault="00000000" w:rsidRPr="00000000" w14:paraId="0000007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Style w:val="Heading1"/>
        <w:widowControl w:val="0"/>
        <w:spacing w:after="0" w:lineRule="auto"/>
        <w:ind w:left="221" w:firstLine="0"/>
        <w:rPr>
          <w:sz w:val="24"/>
          <w:szCs w:val="24"/>
        </w:rPr>
        <w:sectPr>
          <w:type w:val="continuous"/>
          <w:pgSz w:h="16840" w:w="11900" w:orient="portrait"/>
          <w:pgMar w:bottom="1530" w:top="1360" w:left="1680" w:right="1320" w:header="720" w:footer="720"/>
        </w:sectPr>
      </w:pPr>
      <w:r w:rsidDel="00000000" w:rsidR="00000000" w:rsidRPr="00000000">
        <w:rPr>
          <w:sz w:val="24"/>
          <w:szCs w:val="24"/>
          <w:u w:val="single"/>
          <w:rtl w:val="0"/>
        </w:rPr>
        <w:t xml:space="preserve">Post Lab Questions</w:t>
      </w:r>
      <w:r w:rsidDel="00000000" w:rsidR="00000000" w:rsidRPr="00000000">
        <w:rPr>
          <w:rtl w:val="0"/>
        </w:rPr>
      </w:r>
    </w:p>
    <w:p w:rsidR="00000000" w:rsidDel="00000000" w:rsidP="00000000" w:rsidRDefault="00000000" w:rsidRPr="00000000" w14:paraId="0000007F">
      <w:pPr>
        <w:widowControl w:val="0"/>
        <w:spacing w:after="0" w:before="90" w:line="246.99999999999994" w:lineRule="auto"/>
        <w:ind w:right="42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effect of change in probability of news days to 0.25, 0.5 and 0.25 for good, fair and poor types, respectively..</w:t>
      </w:r>
    </w:p>
    <w:p w:rsidR="00000000" w:rsidDel="00000000" w:rsidP="00000000" w:rsidRDefault="00000000" w:rsidRPr="00000000" w14:paraId="00000080">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1">
      <w:pPr>
        <w:widowControl w:val="0"/>
        <w:spacing w:after="0" w:line="256" w:lineRule="auto"/>
        <w:ind w:left="221" w:right="46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Keeping the daily purchase as 70 newspapers. Following are the change in statistics :</w:t>
      </w:r>
    </w:p>
    <w:p w:rsidR="00000000" w:rsidDel="00000000" w:rsidP="00000000" w:rsidRDefault="00000000" w:rsidRPr="00000000" w14:paraId="00000082">
      <w:pPr>
        <w:widowControl w:val="0"/>
        <w:spacing w:after="0" w:before="4"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159661</wp:posOffset>
            </wp:positionH>
            <wp:positionV relativeFrom="paragraph">
              <wp:posOffset>187983</wp:posOffset>
            </wp:positionV>
            <wp:extent cx="2952750" cy="1066800"/>
            <wp:effectExtent b="0" l="0" r="0" t="0"/>
            <wp:wrapTopAndBottom distB="0" distT="0"/>
            <wp:docPr id="3"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2750" cy="1066800"/>
                    </a:xfrm>
                    <a:prstGeom prst="rect"/>
                    <a:ln/>
                  </pic:spPr>
                </pic:pic>
              </a:graphicData>
            </a:graphic>
          </wp:anchor>
        </w:drawing>
      </w:r>
    </w:p>
    <w:p w:rsidR="00000000" w:rsidDel="00000000" w:rsidP="00000000" w:rsidRDefault="00000000" w:rsidRPr="00000000" w14:paraId="00000083">
      <w:pPr>
        <w:widowControl w:val="0"/>
        <w:spacing w:after="0" w:before="5" w:line="240" w:lineRule="auto"/>
        <w:rPr>
          <w:rFonts w:ascii="Times New Roman" w:cs="Times New Roman" w:eastAsia="Times New Roman" w:hAnsi="Times New Roman"/>
          <w:sz w:val="5"/>
          <w:szCs w:val="5"/>
        </w:rPr>
      </w:pPr>
      <w:r w:rsidDel="00000000" w:rsidR="00000000" w:rsidRPr="00000000">
        <w:rPr>
          <w:rtl w:val="0"/>
        </w:rPr>
      </w:r>
    </w:p>
    <w:p w:rsidR="00000000" w:rsidDel="00000000" w:rsidP="00000000" w:rsidRDefault="00000000" w:rsidRPr="00000000" w14:paraId="00000084">
      <w:pPr>
        <w:widowControl w:val="0"/>
        <w:spacing w:after="0" w:line="240" w:lineRule="auto"/>
        <w:ind w:left="25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019426" cy="1876425"/>
            <wp:effectExtent b="0" l="0" r="0" t="0"/>
            <wp:docPr id="7"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3019426"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widowControl w:val="0"/>
        <w:spacing w:after="0" w:before="3" w:line="240" w:lineRule="auto"/>
        <w:rPr>
          <w:rFonts w:ascii="Times New Roman" w:cs="Times New Roman" w:eastAsia="Times New Roman" w:hAnsi="Times New Roman"/>
          <w:sz w:val="29"/>
          <w:szCs w:val="29"/>
        </w:rPr>
      </w:pPr>
      <w:r w:rsidDel="00000000" w:rsidR="00000000" w:rsidRPr="00000000">
        <w:rPr>
          <w:rtl w:val="0"/>
        </w:rPr>
      </w:r>
    </w:p>
    <w:p w:rsidR="00000000" w:rsidDel="00000000" w:rsidP="00000000" w:rsidRDefault="00000000" w:rsidRPr="00000000" w14:paraId="00000086">
      <w:pPr>
        <w:widowControl w:val="0"/>
        <w:spacing w:after="0" w:line="240" w:lineRule="auto"/>
        <w:ind w:left="22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w:t>
      </w:r>
    </w:p>
    <w:p w:rsidR="00000000" w:rsidDel="00000000" w:rsidP="00000000" w:rsidRDefault="00000000" w:rsidRPr="00000000" w14:paraId="00000087">
      <w:pPr>
        <w:widowControl w:val="0"/>
        <w:spacing w:after="0" w:before="17" w:line="256" w:lineRule="auto"/>
        <w:ind w:left="221" w:right="44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change in probabilities, the average profit has decreased with a certain amount of increase in salvation of scrap papers.Thus, daily supply needs to be changed with change in type of any day.</w:t>
      </w:r>
    </w:p>
    <w:p w:rsidR="00000000" w:rsidDel="00000000" w:rsidP="00000000" w:rsidRDefault="00000000" w:rsidRPr="00000000" w14:paraId="00000088">
      <w:pPr>
        <w:widowControl w:val="0"/>
        <w:spacing w:after="0" w:line="240" w:lineRule="auto"/>
        <w:rPr>
          <w:rFonts w:ascii="Times New Roman" w:cs="Times New Roman" w:eastAsia="Times New Roman" w:hAnsi="Times New Roman"/>
          <w:vertAlign w:val="baseline"/>
        </w:rPr>
      </w:pPr>
      <w:r w:rsidDel="00000000" w:rsidR="00000000" w:rsidRPr="00000000">
        <w:rPr>
          <w:rtl w:val="0"/>
        </w:rPr>
      </w:r>
    </w:p>
    <w:sectPr>
      <w:type w:val="nextPage"/>
      <w:pgSz w:h="16840" w:w="11900" w:orient="portrait"/>
      <w:pgMar w:bottom="1240" w:top="2560" w:left="1460" w:right="1000" w:header="751" w:footer="105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Department of Computer Engineering (CSM/2022-23)</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02920" cy="452120"/>
          <wp:effectExtent b="0" l="0" r="0" t="0"/>
          <wp:docPr descr="new_SVV_lg" id="6" name="image9.jpg"/>
          <a:graphic>
            <a:graphicData uri="http://schemas.openxmlformats.org/drawingml/2006/picture">
              <pic:pic>
                <pic:nvPicPr>
                  <pic:cNvPr descr="new_SVV_lg" id="0" name="image9.jpg"/>
                  <pic:cNvPicPr preferRelativeResize="0"/>
                </pic:nvPicPr>
                <pic:blipFill>
                  <a:blip r:embed="rId1"/>
                  <a:srcRect b="0" l="0" r="0" t="0"/>
                  <a:stretch>
                    <a:fillRect/>
                  </a:stretch>
                </pic:blipFill>
                <pic:spPr>
                  <a:xfrm>
                    <a:off x="0" y="0"/>
                    <a:ext cx="502920" cy="45212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
              <a:graphic>
                <a:graphicData uri="http://schemas.microsoft.com/office/word/2010/wordprocessingShape">
                  <wps:wsp>
                    <wps:cNvSpPr/>
                    <wps:cNvPr id="2" name="Shape 2"/>
                    <wps:spPr>
                      <a:xfrm>
                        <a:off x="4951983" y="3445990"/>
                        <a:ext cx="788035"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6286500</wp:posOffset>
              </wp:positionH>
              <wp:positionV relativeFrom="paragraph">
                <wp:posOffset>469900</wp:posOffset>
              </wp:positionV>
              <wp:extent cx="797560" cy="677545"/>
              <wp:effectExtent b="0" l="0" r="0" t="0"/>
              <wp:wrapNone/>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97560" cy="677545"/>
                      </a:xfrm>
                      <a:prstGeom prst="rect"/>
                      <a:ln/>
                    </pic:spPr>
                  </pic:pic>
                </a:graphicData>
              </a:graphic>
            </wp:anchor>
          </w:drawing>
        </mc:Fallback>
      </mc:AlternateContent>
    </w:r>
  </w:p>
  <w:p w:rsidR="00000000" w:rsidDel="00000000" w:rsidP="00000000" w:rsidRDefault="00000000" w:rsidRPr="00000000" w14:paraId="0000008A">
    <w:pPr>
      <w:spacing w:after="0" w:lineRule="auto"/>
      <w:jc w:val="cente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K. J. Somaiya College of Engineering, Mumbai-77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docs.google.com/spreadsheets/d/12iLTfg4cL87FoUSdr3_U2EUU_fuaFTAC9hSc525v5mA/edit?usp=sharing"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jpg"/><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