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2993390</wp:posOffset>
                </wp:positionH>
                <wp:positionV relativeFrom="paragraph">
                  <wp:posOffset>85090</wp:posOffset>
                </wp:positionV>
                <wp:extent cx="3133725" cy="164933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83900" y="3028795"/>
                          <a:ext cx="312420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CSM1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No.:       1911004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2993390</wp:posOffset>
                </wp:positionH>
                <wp:positionV relativeFrom="paragraph">
                  <wp:posOffset>85090</wp:posOffset>
                </wp:positionV>
                <wp:extent cx="3133725" cy="1649332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1649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Implementation of Kolmogorov –Smirnov Test for Uniformity and Independence Testing of generated Random numbers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right="-81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2860"/>
        </w:tabs>
        <w:spacing w:after="0" w:line="240" w:lineRule="auto"/>
        <w:ind w:left="0" w:right="68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in  java  or  macros  in  Excel  to  conduct  frequency  test  &amp; independence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Generate 5 sets of random numbers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number generator developed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previous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experiment.  Each set consisting of 100 random numbers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each test of each set of random numbers.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right="-63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Expected Outcome of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0"/>
        <w:gridCol w:w="9015"/>
        <w:tblGridChange w:id="0">
          <w:tblGrid>
            <w:gridCol w:w="810"/>
            <w:gridCol w:w="9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2860"/>
              </w:tabs>
              <w:spacing w:after="0" w:line="240" w:lineRule="auto"/>
              <w:ind w:right="6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2860"/>
              </w:tabs>
              <w:spacing w:after="0" w:line="240" w:lineRule="auto"/>
              <w:ind w:right="68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Generate pseudorandom numbers and perform statistical tests to measure the quality of a pseudorandom number generator.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Books/ Journals/ Websites referred: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Jerry Banks, John Carson, Barry Nelson, and David M. Nichol, “Discrete Event System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Simulation”; Fifth Edition, Prentice-Hall.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Averill M Law, “System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Analysis”; 4th Edition TMH.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Banks C M, Sokolowski J A, “Principles of Modelling and Simulation”, Wiley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Meaning of Uniformity and Independence Tests for Random Numbers: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Frequency Tests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 basic test that should always be performed to validate a new generator is the test of uniformity. Two different methods of testing are available. They are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Kolmogorov-Smirnov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chi-square 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. Both of these tests measure the degree of agreement between the distribution of a sample of generated random numbers and the theoretical uniform distribution. Both tests are on the null hypothesis of no significant difference between the sample distribution and the theoretical distribution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3"/>
          <w:szCs w:val="23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3860"/>
        </w:tabs>
        <w:spacing w:after="0" w:line="240" w:lineRule="auto"/>
        <w:ind w:left="3322" w:right="3936" w:firstLine="0"/>
        <w:jc w:val="center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3860"/>
        </w:tabs>
        <w:spacing w:after="0" w:line="240" w:lineRule="auto"/>
        <w:ind w:right="-1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The Kolmogorov-Smirnov 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: This test compares the continuous cdf, F(X), of the uniform distribution to the empirical cdf, SN(x), of the sample of N observations. By definition,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before="4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F(x) = x, 0 &lt;= x &lt;= 1</w:t>
      </w:r>
    </w:p>
    <w:p w:rsidR="00000000" w:rsidDel="00000000" w:rsidP="00000000" w:rsidRDefault="00000000" w:rsidRPr="00000000" w14:paraId="00000026">
      <w:pPr>
        <w:widowControl w:val="0"/>
        <w:spacing w:after="0" w:before="4" w:line="240" w:lineRule="auto"/>
        <w:rPr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If the sample from the random-number generator is R1 R2, ,• • •, RN,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Then the empirical cdf, SN(X), is defined by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SN(X) = number of R1 R2, • • •, Rn which are &lt;= x / N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As N becomes larger, SN(X) should become a better approximation to F(X) , provided that the null hypothesis is true.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Kolmogorov-Smirnov test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is based on the largest absolute deviation between F(x) and SN(X) over the range of the random variable. That is.it is based on the statistic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D = max | F(x) - SN(x)|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For testing against a uniform cdf, the test procedure follows these steps: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Step 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Rank the data from smallest to largest.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Let R (i) denote the i th smallest observation, so that R (1) &lt;= R (2) &lt;= • • • &lt;= R (N)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. Compute 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{i/N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R (i)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&lt;=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37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&amp; 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= max {R (i) – (i-1)/N}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Step3.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Compute D = max (D+, D-).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Step 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Determine the critical value, Da, from Table A.8 for the specified significance level a and the given sample size N. 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vertAlign w:val="baseline"/>
          <w:rtl w:val="0"/>
        </w:rPr>
        <w:t xml:space="preserve">Step 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If the sample statistic D is greater than the critical value, Da, the null hypothesis 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vertAlign w:val="baseline"/>
          <w:rtl w:val="0"/>
        </w:rPr>
        <w:t xml:space="preserve">That the data are a sample from a uniform distribution is rejected.</w:t>
      </w:r>
    </w:p>
    <w:p w:rsidR="00000000" w:rsidDel="00000000" w:rsidP="00000000" w:rsidRDefault="00000000" w:rsidRPr="00000000" w14:paraId="00000040">
      <w:pPr>
        <w:widowControl w:val="0"/>
        <w:spacing w:after="0" w:before="4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right="-45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Implementation details &amp; Example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4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from random import random</w:t>
      </w:r>
    </w:p>
    <w:p w:rsidR="00000000" w:rsidDel="00000000" w:rsidP="00000000" w:rsidRDefault="00000000" w:rsidRPr="00000000" w14:paraId="00000045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value = int(input('Enter the number of random numbers: '))</w:t>
      </w:r>
    </w:p>
    <w:p w:rsidR="00000000" w:rsidDel="00000000" w:rsidP="00000000" w:rsidRDefault="00000000" w:rsidRPr="00000000" w14:paraId="00000046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arr = [random() for _ in range(int(value))]</w:t>
      </w:r>
    </w:p>
    <w:p w:rsidR="00000000" w:rsidDel="00000000" w:rsidP="00000000" w:rsidRDefault="00000000" w:rsidRPr="00000000" w14:paraId="00000047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arr.sort()</w:t>
      </w:r>
    </w:p>
    <w:p w:rsidR="00000000" w:rsidDel="00000000" w:rsidP="00000000" w:rsidRDefault="00000000" w:rsidRPr="00000000" w14:paraId="00000048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print('Numbers: ',arr)</w:t>
      </w:r>
    </w:p>
    <w:p w:rsidR="00000000" w:rsidDel="00000000" w:rsidP="00000000" w:rsidRDefault="00000000" w:rsidRPr="00000000" w14:paraId="00000049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4A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D1 = max([max(i/len(arr)-arr[i-1],0) for i in range(1,len(arr)+1)])</w:t>
      </w:r>
    </w:p>
    <w:p w:rsidR="00000000" w:rsidDel="00000000" w:rsidP="00000000" w:rsidRDefault="00000000" w:rsidRPr="00000000" w14:paraId="0000004B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print('Expected values:\n', [i/len(arr) for i in range(1,len(arr)+1)])</w:t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print('D+: ',[max(i/len(arr)-arr[i-1],0) for i in range(1,len(arr)+1)])</w:t>
      </w:r>
    </w:p>
    <w:p w:rsidR="00000000" w:rsidDel="00000000" w:rsidP="00000000" w:rsidRDefault="00000000" w:rsidRPr="00000000" w14:paraId="0000004E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4F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D2 = max([max(arr[i-1]-(i-1)/len(arr),0) for i in range(1,len(arr)+1)])</w:t>
      </w:r>
    </w:p>
    <w:p w:rsidR="00000000" w:rsidDel="00000000" w:rsidP="00000000" w:rsidRDefault="00000000" w:rsidRPr="00000000" w14:paraId="00000050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print('D-: ',[max(arr[i-1]-(i-1)/len(arr),0) for i in range(1,len(arr)+1)])</w:t>
      </w:r>
    </w:p>
    <w:p w:rsidR="00000000" w:rsidDel="00000000" w:rsidP="00000000" w:rsidRDefault="00000000" w:rsidRPr="00000000" w14:paraId="00000051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52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 = max(D1,D2)</w:t>
      </w:r>
    </w:p>
    <w:p w:rsidR="00000000" w:rsidDel="00000000" w:rsidP="00000000" w:rsidRDefault="00000000" w:rsidRPr="00000000" w14:paraId="00000053">
      <w:pPr>
        <w:widowControl w:val="0"/>
        <w:spacing w:after="0" w:lineRule="auto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print('D final stats: ',D)</w:t>
      </w:r>
    </w:p>
    <w:p w:rsidR="00000000" w:rsidDel="00000000" w:rsidP="00000000" w:rsidRDefault="00000000" w:rsidRPr="00000000" w14:paraId="00000054">
      <w:pPr>
        <w:widowControl w:val="0"/>
        <w:spacing w:after="0" w:lineRule="auto"/>
        <w:ind w:right="-72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Rule="auto"/>
        <w:ind w:right="-729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spacing w:after="0" w:lineRule="auto"/>
        <w:ind w:left="-9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944519" cy="1712913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4519" cy="171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hanging="9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932798" cy="18459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798" cy="184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-81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56813" cy="1597986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6813" cy="159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hanging="8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74919" cy="16929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919" cy="169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Rule="auto"/>
        <w:ind w:right="-729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successfully understood and performed the Implementation of Kolmogorov –Smirnov Test for Uniformity and Independence Testing of generated Random numbers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63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Explain Gap &amp; Poker test with the help of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240" w:line="240" w:lineRule="auto"/>
        <w:ind w:left="-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poker test for independence is based on the frequency in which certain digits are repeated in a series of numbers.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line="240" w:lineRule="auto"/>
        <w:ind w:left="-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 0.255, 0.577, 0.331, 0.414, 0.828, 0.909, 0.303, 0.001... In each case, a pair of like digits appears in the number.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line="240" w:lineRule="auto"/>
        <w:ind w:left="-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three digit number, there are only three possibilities.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individual digits can be all different. Case 1.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individual digits can all be the same. Case 2.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can be one pair of like digits. Case 3.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line="240" w:lineRule="auto"/>
        <w:ind w:left="-9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P(case 1) = P(second differ from the first) * P(third differ from the first and second) = 0.9 * 0.8 = 0.72</w:t>
        <w:br w:type="textWrapping"/>
        <w:t xml:space="preserve">P(case 2) = P(second the same as the first) * P(third same as the first) = 0.1 * 0.1 = 0.01 P(case 3) = 1 - 0.72 - 0.01 = 0.27</w:t>
      </w:r>
    </w:p>
    <w:p w:rsidR="00000000" w:rsidDel="00000000" w:rsidP="00000000" w:rsidRDefault="00000000" w:rsidRPr="00000000" w14:paraId="0000006A">
      <w:pPr>
        <w:spacing w:after="0"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Gap Test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24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gap test is used to determine the significance of the interval between recurrence of the same digit.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gap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occurs between the recurrence of some digit.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example on page 313 where the digit 3 is underlined. There are a total of eighteen 3's in the list. Thus only 17 gaps can occur.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probability of a particular gap length can be determined by a Bernoulli trail.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0600" cy="266700"/>
            <wp:effectExtent b="0" l="0" r="0" t="0"/>
            <wp:docPr descr="\begin{displaymath}P ({\rm gap ~of} ~ n) = P(x \ne 3) P(x \ne 3) ... P(x \ne 3) P (x = 3) \end{displaymath}" id="4" name="image10.png"/>
            <a:graphic>
              <a:graphicData uri="http://schemas.openxmlformats.org/drawingml/2006/picture">
                <pic:pic>
                  <pic:nvPicPr>
                    <pic:cNvPr descr="\begin{displaymath}P ({\rm gap ~of} ~ n) = P(x \ne 3) P(x \ne 3) ... P(x \ne 3) P (x = 3) \end{displaymath}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If we are only concerned with digits between 0 and 9, then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73200" cy="266700"/>
            <wp:effectExtent b="0" l="0" r="0" t="0"/>
            <wp:docPr descr="\begin{displaymath}P ({\rm gap ~of} ~ n) = 0.9^{n} 0.1 \end{displaymath}" id="6" name="image9.png"/>
            <a:graphic>
              <a:graphicData uri="http://schemas.openxmlformats.org/drawingml/2006/picture">
                <pic:pic>
                  <pic:nvPicPr>
                    <pic:cNvPr descr="\begin{displaymath}P ({\rm gap ~of} ~ n) = 0.9^{n} 0.1 \end{displaymath}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theoretical frequency distribution for randomly ordered digits is given by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0400" cy="508000"/>
            <wp:effectExtent b="0" l="0" r="0" t="0"/>
            <wp:docPr descr="\begin{displaymath}P (gap \le x) = F(x) = 0.1 \sum_{n=0}^x (0.9)^n = 1 - 0.9^{x+1} \end{displaymath}" id="13" name="image8.png"/>
            <a:graphic>
              <a:graphicData uri="http://schemas.openxmlformats.org/drawingml/2006/picture">
                <pic:pic>
                  <pic:nvPicPr>
                    <pic:cNvPr descr="\begin{displaymath}P (gap \le x) = F(x) = 0.1 \sum_{n=0}^x (0.9)^n = 1 - 0.9^{x+1} \end{displaymath}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involved in the test.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the cdf for the theoretical frequency distribution given by Equation (8.14) based on the selected class interval width (See Table 8.6 for an example).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 the observed sample of gaps in a cumulative distribution with these same classes.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maximum deviation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F(x)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4500" cy="292100"/>
            <wp:effectExtent b="0" l="0" r="0" t="0"/>
            <wp:docPr descr="$S_N(x)$" id="9" name="image3.png"/>
            <a:graphic>
              <a:graphicData uri="http://schemas.openxmlformats.org/drawingml/2006/picture">
                <pic:pic>
                  <pic:nvPicPr>
                    <pic:cNvPr descr="$S_N(x)$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 Equation 8.3 (on page 299).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line="240" w:lineRule="auto"/>
        <w:ind w:lef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critical value,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000" cy="279400"/>
            <wp:effectExtent b="0" l="0" r="0" t="0"/>
            <wp:docPr descr="$D_\alpha$" id="10" name="image1.png"/>
            <a:graphic>
              <a:graphicData uri="http://schemas.openxmlformats.org/drawingml/2006/picture">
                <pic:pic>
                  <pic:nvPicPr>
                    <pic:cNvPr descr="$D_\alpha$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from Table A.8 for the specified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700" cy="127000"/>
            <wp:effectExtent b="0" l="0" r="0" t="0"/>
            <wp:docPr descr="$\alpha$" id="8" name="image4.png"/>
            <a:graphic>
              <a:graphicData uri="http://schemas.openxmlformats.org/drawingml/2006/picture">
                <pic:pic>
                  <pic:nvPicPr>
                    <pic:cNvPr descr="$\alpha$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sample size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7800" cy="139700"/>
            <wp:effectExtent b="0" l="0" r="0" t="0"/>
            <wp:docPr descr="$N$" id="12" name="image2.png"/>
            <a:graphic>
              <a:graphicData uri="http://schemas.openxmlformats.org/drawingml/2006/picture">
                <pic:pic>
                  <pic:nvPicPr>
                    <pic:cNvPr descr="$N$"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calculated value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greater than the tabulated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000" cy="279400"/>
            <wp:effectExtent b="0" l="0" r="0" t="0"/>
            <wp:docPr descr="$D_\alpha$" id="11" name="image1.png"/>
            <a:graphic>
              <a:graphicData uri="http://schemas.openxmlformats.org/drawingml/2006/picture">
                <pic:pic>
                  <pic:nvPicPr>
                    <pic:cNvPr descr="$D_\alpha$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null hypothesis of independence is rejected.</w:t>
      </w:r>
    </w:p>
    <w:sectPr>
      <w:headerReference r:id="rId18" w:type="default"/>
      <w:footerReference r:id="rId19" w:type="default"/>
      <w:pgSz w:h="16840" w:w="11900" w:orient="portrait"/>
      <w:pgMar w:bottom="1530" w:top="1360" w:left="16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451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Computer Engineering (CSM/2022-23)</w:t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0" w:lineRule="auto"/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