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A65C" w14:textId="77777777" w:rsidR="00497A21" w:rsidRPr="00497A21" w:rsidRDefault="00497A21" w:rsidP="00497A21">
      <w:pPr>
        <w:jc w:val="both"/>
        <w:rPr>
          <w:rFonts w:ascii="Times New Roman" w:hAnsi="Times New Roman" w:cs="Times New Roman"/>
          <w:b/>
          <w:bCs/>
        </w:rPr>
      </w:pPr>
      <w:r w:rsidRPr="00497A21">
        <w:rPr>
          <w:rFonts w:ascii="Times New Roman" w:hAnsi="Times New Roman" w:cs="Times New Roman"/>
          <w:b/>
          <w:bCs/>
        </w:rPr>
        <w:t>1. Dataset Description</w:t>
      </w:r>
    </w:p>
    <w:p w14:paraId="360FE3ED" w14:textId="77777777" w:rsidR="00497A21" w:rsidRPr="00497A21" w:rsidRDefault="00497A21" w:rsidP="00497A21">
      <w:pPr>
        <w:jc w:val="both"/>
        <w:rPr>
          <w:rFonts w:ascii="Times New Roman" w:hAnsi="Times New Roman" w:cs="Times New Roman"/>
        </w:rPr>
      </w:pPr>
      <w:r w:rsidRPr="00497A21">
        <w:rPr>
          <w:rFonts w:ascii="Times New Roman" w:hAnsi="Times New Roman" w:cs="Times New Roman"/>
        </w:rPr>
        <w:t xml:space="preserve">The dataset used for this project is </w:t>
      </w:r>
      <w:r w:rsidRPr="00497A21">
        <w:rPr>
          <w:rFonts w:ascii="Times New Roman" w:hAnsi="Times New Roman" w:cs="Times New Roman"/>
          <w:i/>
          <w:iCs/>
        </w:rPr>
        <w:t>Crime Data 2020 – Part I Offenses</w:t>
      </w:r>
      <w:r w:rsidRPr="00497A21">
        <w:rPr>
          <w:rFonts w:ascii="Times New Roman" w:hAnsi="Times New Roman" w:cs="Times New Roman"/>
        </w:rPr>
        <w:t xml:space="preserve">, sourced from the City of Syracuse Open Data Portal. It contains records of major crime incidents reported to the Syracuse Police Department during the year 2020. The dataset includes Part I offenses such as burglary, robbery, aggravated assault, and motor vehicle theft. Each record provides information such as offense type, date and time of occurrence, and location details, making it suitable for </w:t>
      </w:r>
      <w:proofErr w:type="spellStart"/>
      <w:r w:rsidRPr="00497A21">
        <w:rPr>
          <w:rFonts w:ascii="Times New Roman" w:hAnsi="Times New Roman" w:cs="Times New Roman"/>
        </w:rPr>
        <w:t>analyzing</w:t>
      </w:r>
      <w:proofErr w:type="spellEnd"/>
      <w:r w:rsidRPr="00497A21">
        <w:rPr>
          <w:rFonts w:ascii="Times New Roman" w:hAnsi="Times New Roman" w:cs="Times New Roman"/>
        </w:rPr>
        <w:t xml:space="preserve"> crime trends in the city.</w:t>
      </w:r>
    </w:p>
    <w:p w14:paraId="0ED1CB00" w14:textId="77777777" w:rsidR="00497A21" w:rsidRPr="00497A21" w:rsidRDefault="00497A21" w:rsidP="00497A21">
      <w:pPr>
        <w:jc w:val="both"/>
        <w:rPr>
          <w:rFonts w:ascii="Times New Roman" w:hAnsi="Times New Roman" w:cs="Times New Roman"/>
          <w:b/>
          <w:bCs/>
        </w:rPr>
      </w:pPr>
      <w:r w:rsidRPr="00497A21">
        <w:rPr>
          <w:rFonts w:ascii="Times New Roman" w:hAnsi="Times New Roman" w:cs="Times New Roman"/>
          <w:b/>
          <w:bCs/>
        </w:rPr>
        <w:t>2. Project Objective</w:t>
      </w:r>
    </w:p>
    <w:p w14:paraId="216584FC" w14:textId="77777777" w:rsidR="00497A21" w:rsidRPr="00497A21" w:rsidRDefault="00497A21" w:rsidP="00497A21">
      <w:pPr>
        <w:jc w:val="both"/>
        <w:rPr>
          <w:rFonts w:ascii="Times New Roman" w:hAnsi="Times New Roman" w:cs="Times New Roman"/>
        </w:rPr>
      </w:pPr>
      <w:r w:rsidRPr="00497A21">
        <w:rPr>
          <w:rFonts w:ascii="Times New Roman" w:hAnsi="Times New Roman" w:cs="Times New Roman"/>
        </w:rPr>
        <w:t xml:space="preserve">The objective of this project is to </w:t>
      </w:r>
      <w:proofErr w:type="spellStart"/>
      <w:r w:rsidRPr="00497A21">
        <w:rPr>
          <w:rFonts w:ascii="Times New Roman" w:hAnsi="Times New Roman" w:cs="Times New Roman"/>
        </w:rPr>
        <w:t>analyze</w:t>
      </w:r>
      <w:proofErr w:type="spellEnd"/>
      <w:r w:rsidRPr="00497A21">
        <w:rPr>
          <w:rFonts w:ascii="Times New Roman" w:hAnsi="Times New Roman" w:cs="Times New Roman"/>
        </w:rPr>
        <w:t xml:space="preserve"> crime patterns in Syracuse during 2020 by exploring how crime varies across offense types, time periods, and locations. The Week 1 focus is to understand the dataset structure, assess data quality, and identify initial patterns that can guide deeper analysis in later weeks.</w:t>
      </w:r>
    </w:p>
    <w:p w14:paraId="26C8268D" w14:textId="77777777" w:rsidR="00497A21" w:rsidRPr="00497A21" w:rsidRDefault="00497A21" w:rsidP="00497A21">
      <w:pPr>
        <w:jc w:val="both"/>
        <w:rPr>
          <w:rFonts w:ascii="Times New Roman" w:hAnsi="Times New Roman" w:cs="Times New Roman"/>
          <w:b/>
          <w:bCs/>
        </w:rPr>
      </w:pPr>
      <w:r w:rsidRPr="00497A21">
        <w:rPr>
          <w:rFonts w:ascii="Times New Roman" w:hAnsi="Times New Roman" w:cs="Times New Roman"/>
          <w:b/>
          <w:bCs/>
        </w:rPr>
        <w:t>3. Data Collection and Understanding</w:t>
      </w:r>
    </w:p>
    <w:p w14:paraId="677BC790" w14:textId="77777777" w:rsidR="00497A21" w:rsidRPr="00497A21" w:rsidRDefault="00497A21" w:rsidP="00497A21">
      <w:pPr>
        <w:jc w:val="both"/>
        <w:rPr>
          <w:rFonts w:ascii="Times New Roman" w:hAnsi="Times New Roman" w:cs="Times New Roman"/>
        </w:rPr>
      </w:pPr>
      <w:r w:rsidRPr="00497A21">
        <w:rPr>
          <w:rFonts w:ascii="Times New Roman" w:hAnsi="Times New Roman" w:cs="Times New Roman"/>
        </w:rPr>
        <w:t>In Week 1, the dataset will be downloaded directly from the Syracuse Open Data Portal. The data will be reviewed to understand the available variables, their meanings, and data types. A data dictionary will be created to document each column and provide clarity on how the data is structured and what each attribute represents.</w:t>
      </w:r>
    </w:p>
    <w:p w14:paraId="1A6240E0" w14:textId="77777777" w:rsidR="00497A21" w:rsidRPr="00497A21" w:rsidRDefault="00497A21" w:rsidP="00497A21">
      <w:pPr>
        <w:jc w:val="both"/>
        <w:rPr>
          <w:rFonts w:ascii="Times New Roman" w:hAnsi="Times New Roman" w:cs="Times New Roman"/>
          <w:b/>
          <w:bCs/>
        </w:rPr>
      </w:pPr>
      <w:r w:rsidRPr="00497A21">
        <w:rPr>
          <w:rFonts w:ascii="Times New Roman" w:hAnsi="Times New Roman" w:cs="Times New Roman"/>
          <w:b/>
          <w:bCs/>
        </w:rPr>
        <w:t>4. Data Cleaning and Preparation</w:t>
      </w:r>
    </w:p>
    <w:p w14:paraId="465F80E1" w14:textId="77777777" w:rsidR="00497A21" w:rsidRPr="00497A21" w:rsidRDefault="00497A21" w:rsidP="00497A21">
      <w:pPr>
        <w:jc w:val="both"/>
        <w:rPr>
          <w:rFonts w:ascii="Times New Roman" w:hAnsi="Times New Roman" w:cs="Times New Roman"/>
        </w:rPr>
      </w:pPr>
      <w:r w:rsidRPr="00497A21">
        <w:rPr>
          <w:rFonts w:ascii="Times New Roman" w:hAnsi="Times New Roman" w:cs="Times New Roman"/>
        </w:rPr>
        <w:t>The dataset will be cleaned to ensure accuracy and usability for analysis. This includes checking for missing values, correcting inconsistent entries, and converting fields such as date and time into appropriate formats. Records with incomplete or invalid data will be handled carefully to maintain data integrity.</w:t>
      </w:r>
    </w:p>
    <w:p w14:paraId="0EFF4CD1" w14:textId="77777777" w:rsidR="00497A21" w:rsidRPr="00497A21" w:rsidRDefault="00497A21" w:rsidP="00497A21">
      <w:pPr>
        <w:jc w:val="both"/>
        <w:rPr>
          <w:rFonts w:ascii="Times New Roman" w:hAnsi="Times New Roman" w:cs="Times New Roman"/>
          <w:b/>
          <w:bCs/>
        </w:rPr>
      </w:pPr>
      <w:r w:rsidRPr="00497A21">
        <w:rPr>
          <w:rFonts w:ascii="Times New Roman" w:hAnsi="Times New Roman" w:cs="Times New Roman"/>
          <w:b/>
          <w:bCs/>
        </w:rPr>
        <w:t>5. Exploratory Data Analysis</w:t>
      </w:r>
    </w:p>
    <w:p w14:paraId="7332A6B8" w14:textId="77777777" w:rsidR="00497A21" w:rsidRPr="00497A21" w:rsidRDefault="00497A21" w:rsidP="00497A21">
      <w:pPr>
        <w:jc w:val="both"/>
        <w:rPr>
          <w:rFonts w:ascii="Times New Roman" w:hAnsi="Times New Roman" w:cs="Times New Roman"/>
        </w:rPr>
      </w:pPr>
      <w:r w:rsidRPr="00497A21">
        <w:rPr>
          <w:rFonts w:ascii="Times New Roman" w:hAnsi="Times New Roman" w:cs="Times New Roman"/>
        </w:rPr>
        <w:t xml:space="preserve">Initial exploratory data analysis will be conducted to identify basic trends and patterns in crime incidents. This includes </w:t>
      </w:r>
      <w:proofErr w:type="spellStart"/>
      <w:r w:rsidRPr="00497A21">
        <w:rPr>
          <w:rFonts w:ascii="Times New Roman" w:hAnsi="Times New Roman" w:cs="Times New Roman"/>
        </w:rPr>
        <w:t>analyzing</w:t>
      </w:r>
      <w:proofErr w:type="spellEnd"/>
      <w:r w:rsidRPr="00497A21">
        <w:rPr>
          <w:rFonts w:ascii="Times New Roman" w:hAnsi="Times New Roman" w:cs="Times New Roman"/>
        </w:rPr>
        <w:t xml:space="preserve"> the frequency of different crime types, examining how crime varies across months or days, and identifying any noticeable trends in the data. Simple visualizations such as bar charts and time-based plots will be used to summarize these findings.</w:t>
      </w:r>
    </w:p>
    <w:p w14:paraId="27D1D3D2" w14:textId="77777777" w:rsidR="00497A21" w:rsidRPr="00497A21" w:rsidRDefault="00497A21" w:rsidP="00497A21">
      <w:pPr>
        <w:jc w:val="both"/>
        <w:rPr>
          <w:rFonts w:ascii="Times New Roman" w:hAnsi="Times New Roman" w:cs="Times New Roman"/>
          <w:b/>
          <w:bCs/>
        </w:rPr>
      </w:pPr>
      <w:r w:rsidRPr="00497A21">
        <w:rPr>
          <w:rFonts w:ascii="Times New Roman" w:hAnsi="Times New Roman" w:cs="Times New Roman"/>
          <w:b/>
          <w:bCs/>
        </w:rPr>
        <w:t>6. Tools and Methodology</w:t>
      </w:r>
    </w:p>
    <w:p w14:paraId="37B7DD8E" w14:textId="77777777" w:rsidR="00497A21" w:rsidRPr="00497A21" w:rsidRDefault="00497A21" w:rsidP="00497A21">
      <w:pPr>
        <w:jc w:val="both"/>
        <w:rPr>
          <w:rFonts w:ascii="Times New Roman" w:hAnsi="Times New Roman" w:cs="Times New Roman"/>
        </w:rPr>
      </w:pPr>
      <w:r w:rsidRPr="00497A21">
        <w:rPr>
          <w:rFonts w:ascii="Times New Roman" w:hAnsi="Times New Roman" w:cs="Times New Roman"/>
        </w:rPr>
        <w:t xml:space="preserve">Python will be used for data analysis, primarily using libraries such as pandas for data manipulation and matplotlib or seaborn for visualization. </w:t>
      </w:r>
      <w:proofErr w:type="spellStart"/>
      <w:r w:rsidRPr="00497A21">
        <w:rPr>
          <w:rFonts w:ascii="Times New Roman" w:hAnsi="Times New Roman" w:cs="Times New Roman"/>
        </w:rPr>
        <w:t>Jupyter</w:t>
      </w:r>
      <w:proofErr w:type="spellEnd"/>
      <w:r w:rsidRPr="00497A21">
        <w:rPr>
          <w:rFonts w:ascii="Times New Roman" w:hAnsi="Times New Roman" w:cs="Times New Roman"/>
        </w:rPr>
        <w:t xml:space="preserve"> Notebook will be used as the development environment to document the analysis process and ensure reproducibility of results.</w:t>
      </w:r>
    </w:p>
    <w:p w14:paraId="1B36C9DD" w14:textId="77777777" w:rsidR="00497A21" w:rsidRPr="00497A21" w:rsidRDefault="00497A21" w:rsidP="00497A21">
      <w:pPr>
        <w:jc w:val="both"/>
        <w:rPr>
          <w:rFonts w:ascii="Times New Roman" w:hAnsi="Times New Roman" w:cs="Times New Roman"/>
          <w:b/>
          <w:bCs/>
        </w:rPr>
      </w:pPr>
      <w:r w:rsidRPr="00497A21">
        <w:rPr>
          <w:rFonts w:ascii="Times New Roman" w:hAnsi="Times New Roman" w:cs="Times New Roman"/>
          <w:b/>
          <w:bCs/>
        </w:rPr>
        <w:t>Dataset Used</w:t>
      </w:r>
    </w:p>
    <w:p w14:paraId="1FEAF230" w14:textId="77777777" w:rsidR="00497A21" w:rsidRPr="00497A21" w:rsidRDefault="00497A21" w:rsidP="00497A21">
      <w:pPr>
        <w:jc w:val="both"/>
        <w:rPr>
          <w:rFonts w:ascii="Times New Roman" w:hAnsi="Times New Roman" w:cs="Times New Roman"/>
        </w:rPr>
      </w:pPr>
      <w:r w:rsidRPr="00497A21">
        <w:rPr>
          <w:rFonts w:ascii="Times New Roman" w:hAnsi="Times New Roman" w:cs="Times New Roman"/>
        </w:rPr>
        <w:t xml:space="preserve">The dataset used for this project is </w:t>
      </w:r>
      <w:r w:rsidRPr="00497A21">
        <w:rPr>
          <w:rFonts w:ascii="Times New Roman" w:hAnsi="Times New Roman" w:cs="Times New Roman"/>
          <w:b/>
          <w:bCs/>
        </w:rPr>
        <w:t>“Crime Data 2020 – Part I Offenses”</w:t>
      </w:r>
      <w:r w:rsidRPr="00497A21">
        <w:rPr>
          <w:rFonts w:ascii="Times New Roman" w:hAnsi="Times New Roman" w:cs="Times New Roman"/>
        </w:rPr>
        <w:t xml:space="preserve">, obtained from the </w:t>
      </w:r>
      <w:r w:rsidRPr="00497A21">
        <w:rPr>
          <w:rFonts w:ascii="Times New Roman" w:hAnsi="Times New Roman" w:cs="Times New Roman"/>
          <w:b/>
          <w:bCs/>
        </w:rPr>
        <w:t>City of Syracuse Open Data Portal</w:t>
      </w:r>
      <w:r w:rsidRPr="00497A21">
        <w:rPr>
          <w:rFonts w:ascii="Times New Roman" w:hAnsi="Times New Roman" w:cs="Times New Roman"/>
        </w:rPr>
        <w:t>. This dataset contains records of major crime incidents reported to the Syracuse Police Department in the year 2020. It focuses on Part I offenses, which include serious crimes such as burglary, robbery, aggravated assault, and motor vehicle theft. The dataset provides information on the type of offense, date and time of occurrence, and geographic location of each incident.</w:t>
      </w:r>
    </w:p>
    <w:p w14:paraId="65C79EAC" w14:textId="786AAF80" w:rsidR="00497A21" w:rsidRPr="00497A21" w:rsidRDefault="00497A21" w:rsidP="00497A21">
      <w:pPr>
        <w:jc w:val="both"/>
        <w:rPr>
          <w:rFonts w:ascii="Times New Roman" w:hAnsi="Times New Roman" w:cs="Times New Roman"/>
        </w:rPr>
      </w:pPr>
      <w:r w:rsidRPr="00497A21">
        <w:rPr>
          <w:rFonts w:ascii="Times New Roman" w:hAnsi="Times New Roman" w:cs="Times New Roman"/>
        </w:rPr>
        <w:t>https://data.syr.gov/datasets/41cb753474f241e4bbc8977a711fa108_0/explore</w:t>
      </w:r>
    </w:p>
    <w:sectPr w:rsidR="00497A21" w:rsidRPr="00497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A21"/>
    <w:rsid w:val="00492D12"/>
    <w:rsid w:val="00497A21"/>
    <w:rsid w:val="007046D2"/>
    <w:rsid w:val="00BA100C"/>
    <w:rsid w:val="00BF3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A778"/>
  <w15:chartTrackingRefBased/>
  <w15:docId w15:val="{5BDE1B63-E97C-413B-97A3-F98F846E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7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7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7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7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A21"/>
    <w:rPr>
      <w:rFonts w:eastAsiaTheme="majorEastAsia" w:cstheme="majorBidi"/>
      <w:color w:val="272727" w:themeColor="text1" w:themeTint="D8"/>
    </w:rPr>
  </w:style>
  <w:style w:type="paragraph" w:styleId="Title">
    <w:name w:val="Title"/>
    <w:basedOn w:val="Normal"/>
    <w:next w:val="Normal"/>
    <w:link w:val="TitleChar"/>
    <w:uiPriority w:val="10"/>
    <w:qFormat/>
    <w:rsid w:val="00497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A21"/>
    <w:pPr>
      <w:spacing w:before="160"/>
      <w:jc w:val="center"/>
    </w:pPr>
    <w:rPr>
      <w:i/>
      <w:iCs/>
      <w:color w:val="404040" w:themeColor="text1" w:themeTint="BF"/>
    </w:rPr>
  </w:style>
  <w:style w:type="character" w:customStyle="1" w:styleId="QuoteChar">
    <w:name w:val="Quote Char"/>
    <w:basedOn w:val="DefaultParagraphFont"/>
    <w:link w:val="Quote"/>
    <w:uiPriority w:val="29"/>
    <w:rsid w:val="00497A21"/>
    <w:rPr>
      <w:i/>
      <w:iCs/>
      <w:color w:val="404040" w:themeColor="text1" w:themeTint="BF"/>
    </w:rPr>
  </w:style>
  <w:style w:type="paragraph" w:styleId="ListParagraph">
    <w:name w:val="List Paragraph"/>
    <w:basedOn w:val="Normal"/>
    <w:uiPriority w:val="34"/>
    <w:qFormat/>
    <w:rsid w:val="00497A21"/>
    <w:pPr>
      <w:ind w:left="720"/>
      <w:contextualSpacing/>
    </w:pPr>
  </w:style>
  <w:style w:type="character" w:styleId="IntenseEmphasis">
    <w:name w:val="Intense Emphasis"/>
    <w:basedOn w:val="DefaultParagraphFont"/>
    <w:uiPriority w:val="21"/>
    <w:qFormat/>
    <w:rsid w:val="00497A21"/>
    <w:rPr>
      <w:i/>
      <w:iCs/>
      <w:color w:val="2F5496" w:themeColor="accent1" w:themeShade="BF"/>
    </w:rPr>
  </w:style>
  <w:style w:type="paragraph" w:styleId="IntenseQuote">
    <w:name w:val="Intense Quote"/>
    <w:basedOn w:val="Normal"/>
    <w:next w:val="Normal"/>
    <w:link w:val="IntenseQuoteChar"/>
    <w:uiPriority w:val="30"/>
    <w:qFormat/>
    <w:rsid w:val="00497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A21"/>
    <w:rPr>
      <w:i/>
      <w:iCs/>
      <w:color w:val="2F5496" w:themeColor="accent1" w:themeShade="BF"/>
    </w:rPr>
  </w:style>
  <w:style w:type="character" w:styleId="IntenseReference">
    <w:name w:val="Intense Reference"/>
    <w:basedOn w:val="DefaultParagraphFont"/>
    <w:uiPriority w:val="32"/>
    <w:qFormat/>
    <w:rsid w:val="00497A21"/>
    <w:rPr>
      <w:b/>
      <w:bCs/>
      <w:smallCaps/>
      <w:color w:val="2F5496" w:themeColor="accent1" w:themeShade="BF"/>
      <w:spacing w:val="5"/>
    </w:rPr>
  </w:style>
  <w:style w:type="character" w:styleId="Hyperlink">
    <w:name w:val="Hyperlink"/>
    <w:basedOn w:val="DefaultParagraphFont"/>
    <w:uiPriority w:val="99"/>
    <w:unhideWhenUsed/>
    <w:rsid w:val="00497A21"/>
    <w:rPr>
      <w:color w:val="0563C1" w:themeColor="hyperlink"/>
      <w:u w:val="single"/>
    </w:rPr>
  </w:style>
  <w:style w:type="character" w:styleId="UnresolvedMention">
    <w:name w:val="Unresolved Mention"/>
    <w:basedOn w:val="DefaultParagraphFont"/>
    <w:uiPriority w:val="99"/>
    <w:semiHidden/>
    <w:unhideWhenUsed/>
    <w:rsid w:val="00497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Patil</dc:creator>
  <cp:keywords/>
  <dc:description/>
  <cp:lastModifiedBy>Nidhi Patil</cp:lastModifiedBy>
  <cp:revision>1</cp:revision>
  <dcterms:created xsi:type="dcterms:W3CDTF">2025-12-16T01:24:00Z</dcterms:created>
  <dcterms:modified xsi:type="dcterms:W3CDTF">2025-12-16T01:26:00Z</dcterms:modified>
</cp:coreProperties>
</file>