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C908C" w14:textId="03C41FF6" w:rsidR="00422EF4" w:rsidRPr="00422EF4" w:rsidRDefault="00422EF4" w:rsidP="00422EF4">
      <w:pPr>
        <w:jc w:val="both"/>
        <w:rPr>
          <w:rFonts w:ascii="Times New Roman" w:hAnsi="Times New Roman" w:cs="Times New Roman"/>
          <w:b/>
          <w:bCs/>
          <w:sz w:val="28"/>
          <w:szCs w:val="28"/>
        </w:rPr>
      </w:pPr>
      <w:r w:rsidRPr="00422EF4">
        <w:rPr>
          <w:rFonts w:ascii="Times New Roman" w:hAnsi="Times New Roman" w:cs="Times New Roman"/>
          <w:b/>
          <w:bCs/>
          <w:sz w:val="28"/>
          <w:szCs w:val="28"/>
        </w:rPr>
        <w:t>Executive Summary</w:t>
      </w:r>
    </w:p>
    <w:p w14:paraId="5C62ECFD" w14:textId="3AED7489" w:rsidR="00697910" w:rsidRPr="00697910" w:rsidRDefault="00697910" w:rsidP="00422EF4">
      <w:pPr>
        <w:jc w:val="both"/>
        <w:rPr>
          <w:rFonts w:ascii="Times New Roman" w:hAnsi="Times New Roman" w:cs="Times New Roman"/>
        </w:rPr>
      </w:pPr>
      <w:r w:rsidRPr="00697910">
        <w:rPr>
          <w:rFonts w:ascii="Times New Roman" w:hAnsi="Times New Roman" w:cs="Times New Roman"/>
        </w:rPr>
        <w:t>This project investigates whether Large Language Models (LLMs) exhibit bias when generating narratives from identical cricket performance data under different prompt framings. Using anonymized cricket statistics (Player A–Player K), four hypotheses were tested: framing bias (positive vs negative wording), identifier bias (real names vs anonymized IDs), confirmation bias (primed assumptions), and selection bias (metric-based emphasis).</w:t>
      </w:r>
    </w:p>
    <w:p w14:paraId="5A2A7B41" w14:textId="643EBA9C" w:rsidR="00697910" w:rsidRPr="00697910" w:rsidRDefault="00697910" w:rsidP="00422EF4">
      <w:pPr>
        <w:jc w:val="both"/>
        <w:rPr>
          <w:rFonts w:ascii="Times New Roman" w:hAnsi="Times New Roman" w:cs="Times New Roman"/>
        </w:rPr>
      </w:pPr>
      <w:r w:rsidRPr="00697910">
        <w:rPr>
          <w:rFonts w:ascii="Times New Roman" w:hAnsi="Times New Roman" w:cs="Times New Roman"/>
        </w:rPr>
        <w:t xml:space="preserve">Prompts were systematically varied while keeping the dataset constant. Responses were collected from GPT-4.1-mini (3 samples per condition) and </w:t>
      </w:r>
      <w:r w:rsidR="00422EF4" w:rsidRPr="00697910">
        <w:rPr>
          <w:rFonts w:ascii="Times New Roman" w:hAnsi="Times New Roman" w:cs="Times New Roman"/>
        </w:rPr>
        <w:t>analysed</w:t>
      </w:r>
      <w:r w:rsidRPr="00697910">
        <w:rPr>
          <w:rFonts w:ascii="Times New Roman" w:hAnsi="Times New Roman" w:cs="Times New Roman"/>
        </w:rPr>
        <w:t xml:space="preserve"> for sentiment, terminology choices, and recommendation patterns. Sentiment polarity scores, player-mention frequencies, and key phrases were extracted to quantify systematic variation.</w:t>
      </w:r>
    </w:p>
    <w:p w14:paraId="2AC7422F" w14:textId="77777777" w:rsidR="00697910" w:rsidRPr="00697910" w:rsidRDefault="00697910" w:rsidP="00422EF4">
      <w:pPr>
        <w:jc w:val="both"/>
        <w:rPr>
          <w:rFonts w:ascii="Times New Roman" w:hAnsi="Times New Roman" w:cs="Times New Roman"/>
        </w:rPr>
      </w:pPr>
      <w:r w:rsidRPr="00697910">
        <w:rPr>
          <w:rFonts w:ascii="Times New Roman" w:hAnsi="Times New Roman" w:cs="Times New Roman"/>
        </w:rPr>
        <w:t>Results show clear evidence of framing bias: positive prompts consistently produced higher sentiment scores and emphasized “potential,” whereas negative prompts generated lower polarity and highlighted “weaknesses” even for statistically identical players. Confirmation bias was also observed; when the prompt primed a specific player as “struggling,” the model justified that assumption despite neutral statistics.</w:t>
      </w:r>
    </w:p>
    <w:p w14:paraId="3942C92F" w14:textId="1AB8B466" w:rsidR="00697910" w:rsidRPr="00697910" w:rsidRDefault="00697910" w:rsidP="00422EF4">
      <w:pPr>
        <w:jc w:val="both"/>
        <w:rPr>
          <w:rFonts w:ascii="Times New Roman" w:hAnsi="Times New Roman" w:cs="Times New Roman"/>
        </w:rPr>
      </w:pPr>
      <w:r w:rsidRPr="00697910">
        <w:rPr>
          <w:rFonts w:ascii="Times New Roman" w:hAnsi="Times New Roman" w:cs="Times New Roman"/>
        </w:rPr>
        <w:t xml:space="preserve">Identifier bias was minimal due to anonymization, suggesting that real-name usage may be a larger risk factor. Selection bias was strongly present: strike-rate prompts </w:t>
      </w:r>
      <w:r w:rsidR="00422EF4" w:rsidRPr="00697910">
        <w:rPr>
          <w:rFonts w:ascii="Times New Roman" w:hAnsi="Times New Roman" w:cs="Times New Roman"/>
        </w:rPr>
        <w:t>favoured</w:t>
      </w:r>
      <w:r w:rsidRPr="00697910">
        <w:rPr>
          <w:rFonts w:ascii="Times New Roman" w:hAnsi="Times New Roman" w:cs="Times New Roman"/>
        </w:rPr>
        <w:t xml:space="preserve"> different players than overall-performance prompts, indicating that </w:t>
      </w:r>
      <w:r w:rsidR="00422EF4" w:rsidRPr="00697910">
        <w:rPr>
          <w:rFonts w:ascii="Times New Roman" w:hAnsi="Times New Roman" w:cs="Times New Roman"/>
        </w:rPr>
        <w:t>model’s</w:t>
      </w:r>
      <w:r w:rsidRPr="00697910">
        <w:rPr>
          <w:rFonts w:ascii="Times New Roman" w:hAnsi="Times New Roman" w:cs="Times New Roman"/>
        </w:rPr>
        <w:t xml:space="preserve"> over-privilege whichever metric the prompt emphasizes.</w:t>
      </w:r>
    </w:p>
    <w:p w14:paraId="522CEE2F" w14:textId="77777777" w:rsidR="00697910" w:rsidRPr="00697910" w:rsidRDefault="00697910" w:rsidP="00422EF4">
      <w:pPr>
        <w:jc w:val="both"/>
        <w:rPr>
          <w:rFonts w:ascii="Times New Roman" w:hAnsi="Times New Roman" w:cs="Times New Roman"/>
        </w:rPr>
      </w:pPr>
      <w:r w:rsidRPr="00697910">
        <w:rPr>
          <w:rFonts w:ascii="Times New Roman" w:hAnsi="Times New Roman" w:cs="Times New Roman"/>
        </w:rPr>
        <w:t>These findings indicate that LLM narratives are highly sensitive to prompt framing, subjective wording, and contextual priming even when the underlying data does not change. Mitigation strategies such as neutral wording, structured templates, and explicit metric constraints can significantly reduce biased interpretations.</w:t>
      </w:r>
    </w:p>
    <w:p w14:paraId="625F99B4" w14:textId="35C42FF6" w:rsidR="00492D12" w:rsidRPr="00422EF4" w:rsidRDefault="00492D12" w:rsidP="00422EF4">
      <w:pPr>
        <w:jc w:val="both"/>
        <w:rPr>
          <w:rFonts w:ascii="Times New Roman" w:hAnsi="Times New Roman" w:cs="Times New Roman"/>
        </w:rPr>
      </w:pPr>
    </w:p>
    <w:sectPr w:rsidR="00492D12" w:rsidRPr="00422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A5"/>
    <w:rsid w:val="00023350"/>
    <w:rsid w:val="00422EF4"/>
    <w:rsid w:val="00492D12"/>
    <w:rsid w:val="00697910"/>
    <w:rsid w:val="007046D2"/>
    <w:rsid w:val="00985EA5"/>
    <w:rsid w:val="00BA1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2CDEF"/>
  <w15:chartTrackingRefBased/>
  <w15:docId w15:val="{2DF598CE-6CAC-4BF7-AAFA-28EFD2C52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E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E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E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E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E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E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E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E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E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E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EA5"/>
    <w:rPr>
      <w:rFonts w:eastAsiaTheme="majorEastAsia" w:cstheme="majorBidi"/>
      <w:color w:val="272727" w:themeColor="text1" w:themeTint="D8"/>
    </w:rPr>
  </w:style>
  <w:style w:type="paragraph" w:styleId="Title">
    <w:name w:val="Title"/>
    <w:basedOn w:val="Normal"/>
    <w:next w:val="Normal"/>
    <w:link w:val="TitleChar"/>
    <w:uiPriority w:val="10"/>
    <w:qFormat/>
    <w:rsid w:val="00985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EA5"/>
    <w:pPr>
      <w:spacing w:before="160"/>
      <w:jc w:val="center"/>
    </w:pPr>
    <w:rPr>
      <w:i/>
      <w:iCs/>
      <w:color w:val="404040" w:themeColor="text1" w:themeTint="BF"/>
    </w:rPr>
  </w:style>
  <w:style w:type="character" w:customStyle="1" w:styleId="QuoteChar">
    <w:name w:val="Quote Char"/>
    <w:basedOn w:val="DefaultParagraphFont"/>
    <w:link w:val="Quote"/>
    <w:uiPriority w:val="29"/>
    <w:rsid w:val="00985EA5"/>
    <w:rPr>
      <w:i/>
      <w:iCs/>
      <w:color w:val="404040" w:themeColor="text1" w:themeTint="BF"/>
    </w:rPr>
  </w:style>
  <w:style w:type="paragraph" w:styleId="ListParagraph">
    <w:name w:val="List Paragraph"/>
    <w:basedOn w:val="Normal"/>
    <w:uiPriority w:val="34"/>
    <w:qFormat/>
    <w:rsid w:val="00985EA5"/>
    <w:pPr>
      <w:ind w:left="720"/>
      <w:contextualSpacing/>
    </w:pPr>
  </w:style>
  <w:style w:type="character" w:styleId="IntenseEmphasis">
    <w:name w:val="Intense Emphasis"/>
    <w:basedOn w:val="DefaultParagraphFont"/>
    <w:uiPriority w:val="21"/>
    <w:qFormat/>
    <w:rsid w:val="00985EA5"/>
    <w:rPr>
      <w:i/>
      <w:iCs/>
      <w:color w:val="2F5496" w:themeColor="accent1" w:themeShade="BF"/>
    </w:rPr>
  </w:style>
  <w:style w:type="paragraph" w:styleId="IntenseQuote">
    <w:name w:val="Intense Quote"/>
    <w:basedOn w:val="Normal"/>
    <w:next w:val="Normal"/>
    <w:link w:val="IntenseQuoteChar"/>
    <w:uiPriority w:val="30"/>
    <w:qFormat/>
    <w:rsid w:val="00985E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EA5"/>
    <w:rPr>
      <w:i/>
      <w:iCs/>
      <w:color w:val="2F5496" w:themeColor="accent1" w:themeShade="BF"/>
    </w:rPr>
  </w:style>
  <w:style w:type="character" w:styleId="IntenseReference">
    <w:name w:val="Intense Reference"/>
    <w:basedOn w:val="DefaultParagraphFont"/>
    <w:uiPriority w:val="32"/>
    <w:qFormat/>
    <w:rsid w:val="00985E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Patil</dc:creator>
  <cp:keywords/>
  <dc:description/>
  <cp:lastModifiedBy>Nidhi Patil</cp:lastModifiedBy>
  <cp:revision>3</cp:revision>
  <dcterms:created xsi:type="dcterms:W3CDTF">2025-11-15T22:16:00Z</dcterms:created>
  <dcterms:modified xsi:type="dcterms:W3CDTF">2025-11-15T22:19:00Z</dcterms:modified>
</cp:coreProperties>
</file>