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FECE" w14:textId="77777777" w:rsidR="00D60EF1" w:rsidRDefault="00000000">
      <w:pPr>
        <w:pStyle w:val="Title"/>
        <w:spacing w:after="40"/>
      </w:pPr>
      <w:proofErr w:type="spellStart"/>
      <w:r>
        <w:t>RetailStream</w:t>
      </w:r>
      <w:proofErr w:type="spellEnd"/>
      <w:r>
        <w:t xml:space="preserve"> Inc.</w:t>
      </w:r>
    </w:p>
    <w:p w14:paraId="675D2B1B" w14:textId="77777777" w:rsidR="00D60EF1" w:rsidRDefault="00000000">
      <w:pPr>
        <w:spacing w:after="240"/>
      </w:pPr>
      <w:r>
        <w:rPr>
          <w:b/>
          <w:bCs/>
          <w:color w:val="1F4E5F"/>
          <w:sz w:val="30"/>
          <w:szCs w:val="30"/>
        </w:rPr>
        <w:t>Batch, Incremental &amp; Streaming Data Pipeline — Project Report</w:t>
      </w:r>
    </w:p>
    <w:p w14:paraId="7C4B97D3" w14:textId="77777777" w:rsidR="00D60EF1" w:rsidRDefault="00000000">
      <w:pPr>
        <w:spacing w:after="160"/>
      </w:pPr>
      <w:r>
        <w:t>Author: Nidhi Bansal</w:t>
      </w:r>
    </w:p>
    <w:p w14:paraId="7B0C84DE" w14:textId="77777777" w:rsidR="00D60EF1" w:rsidRDefault="00000000">
      <w:pPr>
        <w:spacing w:after="160"/>
      </w:pPr>
      <w:r>
        <w:t xml:space="preserve">Track: Data Engineering Internship — </w:t>
      </w:r>
      <w:proofErr w:type="spellStart"/>
      <w:r>
        <w:t>PySpark</w:t>
      </w:r>
      <w:proofErr w:type="spellEnd"/>
      <w:r>
        <w:t xml:space="preserve">, </w:t>
      </w:r>
      <w:proofErr w:type="spellStart"/>
      <w:r>
        <w:t>SparkSQL</w:t>
      </w:r>
      <w:proofErr w:type="spellEnd"/>
      <w:r>
        <w:t>, Delta Lake on Databricks</w:t>
      </w:r>
    </w:p>
    <w:p w14:paraId="2A52255F" w14:textId="77777777" w:rsidR="00D60EF1" w:rsidRDefault="00000000">
      <w:pPr>
        <w:spacing w:after="160"/>
      </w:pPr>
      <w:r>
        <w:t>Submission: Databricks Notebook (</w:t>
      </w:r>
      <w:proofErr w:type="spellStart"/>
      <w:r>
        <w:t>Major_Project_Retail_Stream.ipynb</w:t>
      </w:r>
      <w:proofErr w:type="spellEnd"/>
      <w:r>
        <w:t>) + README.md + this report</w:t>
      </w:r>
    </w:p>
    <w:p w14:paraId="2C707691" w14:textId="77777777" w:rsidR="00D60EF1" w:rsidRDefault="00D60EF1">
      <w:pPr>
        <w:spacing w:after="200"/>
      </w:pPr>
    </w:p>
    <w:p w14:paraId="71817655" w14:textId="77777777" w:rsidR="00D60EF1" w:rsidRDefault="00000000">
      <w:pPr>
        <w:pStyle w:val="Heading1"/>
        <w:spacing w:before="320" w:after="160"/>
      </w:pPr>
      <w:r>
        <w:t>1. Executive Summary</w:t>
      </w:r>
    </w:p>
    <w:p w14:paraId="0EA59D08" w14:textId="77777777" w:rsidR="00D60EF1" w:rsidRDefault="00000000">
      <w:pPr>
        <w:spacing w:after="160"/>
      </w:pPr>
      <w:r>
        <w:t xml:space="preserve">This project implements an end-to-end Delta Lake pipeline for </w:t>
      </w:r>
      <w:proofErr w:type="spellStart"/>
      <w:r>
        <w:t>RetailStream</w:t>
      </w:r>
      <w:proofErr w:type="spellEnd"/>
      <w:r>
        <w:t xml:space="preserve"> Inc., a multi-city e-commerce retailer, following a Bronze-Silver-Gold architecture. The pipeline covers four real-world data engineering patterns in a single notebook: an initial full batch load, an incremental append that avoids re-inserting orders already present, a streaming ingestion of payment transactions using Databricks Auto Loader, and a MERGE-based fix for a late-arriving file from a newly onboarded store. All six graded tasks were completed, verified with row-count assertions after every step, and the final </w:t>
      </w:r>
      <w:proofErr w:type="gramStart"/>
      <w:r>
        <w:t>Gold</w:t>
      </w:r>
      <w:proofErr w:type="gramEnd"/>
      <w:r>
        <w:t xml:space="preserve"> tables were validated against the counts the brief specifies (45 orders, 15 transactions).</w:t>
      </w:r>
    </w:p>
    <w:p w14:paraId="02860304" w14:textId="77777777" w:rsidR="00D60EF1" w:rsidRDefault="00000000">
      <w:pPr>
        <w:pStyle w:val="Heading1"/>
        <w:spacing w:before="320" w:after="160"/>
      </w:pPr>
      <w:r>
        <w:t>2. Business Scenario</w:t>
      </w:r>
    </w:p>
    <w:p w14:paraId="6A2E7263" w14:textId="77777777" w:rsidR="00D60EF1" w:rsidRDefault="00000000">
      <w:pPr>
        <w:spacing w:after="160"/>
      </w:pPr>
      <w:proofErr w:type="spellStart"/>
      <w:r>
        <w:t>RetailStream</w:t>
      </w:r>
      <w:proofErr w:type="spellEnd"/>
      <w:r>
        <w:t xml:space="preserve"> operates retail stores across four cities — Mumbai, Bangalore, Delhi, and Ahmedabad — and ingests order and payment data from multiple sources on different schedules. Store S04 (Ahmedabad) was onboarded partway through the period covered by this data: a system migration meant its January orders did not arrive with the rest of the January batch, and instead landed two months later as a separate file. The pipeline has to reconcile that gap correctly, without creating duplicate orders and without losing the ability to re-run any step safely.</w:t>
      </w:r>
    </w:p>
    <w:p w14:paraId="12E73A2E" w14:textId="77777777" w:rsidR="00D60EF1" w:rsidRDefault="00000000">
      <w:pPr>
        <w:pStyle w:val="Heading1"/>
        <w:spacing w:before="320" w:after="160"/>
      </w:pPr>
      <w:r>
        <w:t>3. Architecture</w:t>
      </w:r>
    </w:p>
    <w:p w14:paraId="4BAFA4A4" w14:textId="77777777" w:rsidR="00D60EF1" w:rsidRDefault="00000000">
      <w:pPr>
        <w:spacing w:after="160"/>
      </w:pPr>
      <w:r>
        <w:t>The pipeline follows the standard medallion pattern — each layer has a distinct job, and nothing skips a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7"/>
        <w:gridCol w:w="3488"/>
        <w:gridCol w:w="3795"/>
      </w:tblGrid>
      <w:tr w:rsidR="00D60EF1" w14:paraId="0BB94EBC" w14:textId="77777777">
        <w:tblPrEx>
          <w:tblCellMar>
            <w:top w:w="0" w:type="dxa"/>
            <w:bottom w:w="0" w:type="dxa"/>
          </w:tblCellMar>
        </w:tblPrEx>
        <w:trPr>
          <w:tblHeader/>
        </w:trPr>
        <w:tc>
          <w:tcPr>
            <w:tcW w:w="1800" w:type="dxa"/>
            <w:shd w:val="clear" w:color="auto" w:fill="1F4E5F"/>
            <w:tcMar>
              <w:top w:w="80" w:type="dxa"/>
              <w:left w:w="120" w:type="dxa"/>
              <w:bottom w:w="80" w:type="dxa"/>
              <w:right w:w="120" w:type="dxa"/>
            </w:tcMar>
          </w:tcPr>
          <w:p w14:paraId="2C4C0EAE" w14:textId="77777777" w:rsidR="00D60EF1" w:rsidRDefault="00000000">
            <w:r>
              <w:rPr>
                <w:b/>
                <w:bCs/>
                <w:color w:val="FFFFFF"/>
                <w:sz w:val="20"/>
                <w:szCs w:val="20"/>
              </w:rPr>
              <w:t>Layer</w:t>
            </w:r>
          </w:p>
        </w:tc>
        <w:tc>
          <w:tcPr>
            <w:tcW w:w="3600" w:type="dxa"/>
            <w:shd w:val="clear" w:color="auto" w:fill="1F4E5F"/>
            <w:tcMar>
              <w:top w:w="80" w:type="dxa"/>
              <w:left w:w="120" w:type="dxa"/>
              <w:bottom w:w="80" w:type="dxa"/>
              <w:right w:w="120" w:type="dxa"/>
            </w:tcMar>
          </w:tcPr>
          <w:p w14:paraId="7CDC00A6" w14:textId="77777777" w:rsidR="00D60EF1" w:rsidRDefault="00000000">
            <w:r>
              <w:rPr>
                <w:b/>
                <w:bCs/>
                <w:color w:val="FFFFFF"/>
                <w:sz w:val="20"/>
                <w:szCs w:val="20"/>
              </w:rPr>
              <w:t>Table(s)</w:t>
            </w:r>
          </w:p>
        </w:tc>
        <w:tc>
          <w:tcPr>
            <w:tcW w:w="4000" w:type="dxa"/>
            <w:shd w:val="clear" w:color="auto" w:fill="1F4E5F"/>
            <w:tcMar>
              <w:top w:w="80" w:type="dxa"/>
              <w:left w:w="120" w:type="dxa"/>
              <w:bottom w:w="80" w:type="dxa"/>
              <w:right w:w="120" w:type="dxa"/>
            </w:tcMar>
          </w:tcPr>
          <w:p w14:paraId="1F11DF89" w14:textId="77777777" w:rsidR="00D60EF1" w:rsidRDefault="00000000">
            <w:r>
              <w:rPr>
                <w:b/>
                <w:bCs/>
                <w:color w:val="FFFFFF"/>
                <w:sz w:val="20"/>
                <w:szCs w:val="20"/>
              </w:rPr>
              <w:t>Purpose</w:t>
            </w:r>
          </w:p>
        </w:tc>
      </w:tr>
      <w:tr w:rsidR="00D60EF1" w14:paraId="3C348E50" w14:textId="77777777">
        <w:tblPrEx>
          <w:tblCellMar>
            <w:top w:w="0" w:type="dxa"/>
            <w:bottom w:w="0" w:type="dxa"/>
          </w:tblCellMar>
        </w:tblPrEx>
        <w:tc>
          <w:tcPr>
            <w:tcW w:w="1800" w:type="dxa"/>
            <w:tcMar>
              <w:top w:w="80" w:type="dxa"/>
              <w:left w:w="120" w:type="dxa"/>
              <w:bottom w:w="80" w:type="dxa"/>
              <w:right w:w="120" w:type="dxa"/>
            </w:tcMar>
          </w:tcPr>
          <w:p w14:paraId="5F0E2C1B" w14:textId="77777777" w:rsidR="00D60EF1" w:rsidRDefault="00000000">
            <w:r>
              <w:rPr>
                <w:sz w:val="20"/>
                <w:szCs w:val="20"/>
              </w:rPr>
              <w:t>Bronze</w:t>
            </w:r>
          </w:p>
        </w:tc>
        <w:tc>
          <w:tcPr>
            <w:tcW w:w="3600" w:type="dxa"/>
            <w:tcMar>
              <w:top w:w="80" w:type="dxa"/>
              <w:left w:w="120" w:type="dxa"/>
              <w:bottom w:w="80" w:type="dxa"/>
              <w:right w:w="120" w:type="dxa"/>
            </w:tcMar>
          </w:tcPr>
          <w:p w14:paraId="3DBEEF49" w14:textId="77777777" w:rsidR="00D60EF1" w:rsidRDefault="00000000">
            <w:proofErr w:type="spellStart"/>
            <w:r>
              <w:rPr>
                <w:sz w:val="20"/>
                <w:szCs w:val="20"/>
              </w:rPr>
              <w:t>bronze_orders</w:t>
            </w:r>
            <w:proofErr w:type="spellEnd"/>
            <w:r>
              <w:rPr>
                <w:sz w:val="20"/>
                <w:szCs w:val="20"/>
              </w:rPr>
              <w:t xml:space="preserve">, </w:t>
            </w:r>
            <w:proofErr w:type="spellStart"/>
            <w:r>
              <w:rPr>
                <w:sz w:val="20"/>
                <w:szCs w:val="20"/>
              </w:rPr>
              <w:t>bronze_transactions</w:t>
            </w:r>
            <w:proofErr w:type="spellEnd"/>
          </w:p>
        </w:tc>
        <w:tc>
          <w:tcPr>
            <w:tcW w:w="4000" w:type="dxa"/>
            <w:tcMar>
              <w:top w:w="80" w:type="dxa"/>
              <w:left w:w="120" w:type="dxa"/>
              <w:bottom w:w="80" w:type="dxa"/>
              <w:right w:w="120" w:type="dxa"/>
            </w:tcMar>
          </w:tcPr>
          <w:p w14:paraId="60EE9770" w14:textId="77777777" w:rsidR="00D60EF1" w:rsidRDefault="00000000">
            <w:r>
              <w:rPr>
                <w:sz w:val="20"/>
                <w:szCs w:val="20"/>
              </w:rPr>
              <w:t>Raw ingested data plus audit columns (</w:t>
            </w:r>
            <w:proofErr w:type="spellStart"/>
            <w:r>
              <w:rPr>
                <w:sz w:val="20"/>
                <w:szCs w:val="20"/>
              </w:rPr>
              <w:t>ingested_at</w:t>
            </w:r>
            <w:proofErr w:type="spellEnd"/>
            <w:r>
              <w:rPr>
                <w:sz w:val="20"/>
                <w:szCs w:val="20"/>
              </w:rPr>
              <w:t xml:space="preserve">, </w:t>
            </w:r>
            <w:proofErr w:type="spellStart"/>
            <w:r>
              <w:rPr>
                <w:sz w:val="20"/>
                <w:szCs w:val="20"/>
              </w:rPr>
              <w:t>source_file</w:t>
            </w:r>
            <w:proofErr w:type="spellEnd"/>
            <w:r>
              <w:rPr>
                <w:sz w:val="20"/>
                <w:szCs w:val="20"/>
              </w:rPr>
              <w:t>). No business logic, no joins - this is the traceable record of exactly what arrived and when.</w:t>
            </w:r>
          </w:p>
        </w:tc>
      </w:tr>
      <w:tr w:rsidR="00D60EF1" w14:paraId="4ECC8D91" w14:textId="77777777">
        <w:tblPrEx>
          <w:tblCellMar>
            <w:top w:w="0" w:type="dxa"/>
            <w:bottom w:w="0" w:type="dxa"/>
          </w:tblCellMar>
        </w:tblPrEx>
        <w:tc>
          <w:tcPr>
            <w:tcW w:w="1800" w:type="dxa"/>
            <w:tcMar>
              <w:top w:w="80" w:type="dxa"/>
              <w:left w:w="120" w:type="dxa"/>
              <w:bottom w:w="80" w:type="dxa"/>
              <w:right w:w="120" w:type="dxa"/>
            </w:tcMar>
          </w:tcPr>
          <w:p w14:paraId="474458BF" w14:textId="77777777" w:rsidR="00D60EF1" w:rsidRDefault="00000000">
            <w:r>
              <w:rPr>
                <w:sz w:val="20"/>
                <w:szCs w:val="20"/>
              </w:rPr>
              <w:t>Silver</w:t>
            </w:r>
          </w:p>
        </w:tc>
        <w:tc>
          <w:tcPr>
            <w:tcW w:w="3600" w:type="dxa"/>
            <w:tcMar>
              <w:top w:w="80" w:type="dxa"/>
              <w:left w:w="120" w:type="dxa"/>
              <w:bottom w:w="80" w:type="dxa"/>
              <w:right w:w="120" w:type="dxa"/>
            </w:tcMar>
          </w:tcPr>
          <w:p w14:paraId="240D6E61" w14:textId="77777777" w:rsidR="00D60EF1" w:rsidRDefault="00000000">
            <w:proofErr w:type="spellStart"/>
            <w:r>
              <w:rPr>
                <w:sz w:val="20"/>
                <w:szCs w:val="20"/>
              </w:rPr>
              <w:t>silver_orders</w:t>
            </w:r>
            <w:proofErr w:type="spellEnd"/>
          </w:p>
        </w:tc>
        <w:tc>
          <w:tcPr>
            <w:tcW w:w="4000" w:type="dxa"/>
            <w:tcMar>
              <w:top w:w="80" w:type="dxa"/>
              <w:left w:w="120" w:type="dxa"/>
              <w:bottom w:w="80" w:type="dxa"/>
              <w:right w:w="120" w:type="dxa"/>
            </w:tcMar>
          </w:tcPr>
          <w:p w14:paraId="325054A8" w14:textId="77777777" w:rsidR="00D60EF1" w:rsidRDefault="00000000">
            <w:r>
              <w:rPr>
                <w:sz w:val="20"/>
                <w:szCs w:val="20"/>
              </w:rPr>
              <w:t>Cleaned, enriched, analytics-ready. Joined to dimension tables, revenue/margin computed, raw FK columns dropped.</w:t>
            </w:r>
          </w:p>
        </w:tc>
      </w:tr>
      <w:tr w:rsidR="00D60EF1" w14:paraId="632FB10A" w14:textId="77777777">
        <w:tblPrEx>
          <w:tblCellMar>
            <w:top w:w="0" w:type="dxa"/>
            <w:bottom w:w="0" w:type="dxa"/>
          </w:tblCellMar>
        </w:tblPrEx>
        <w:tc>
          <w:tcPr>
            <w:tcW w:w="1800" w:type="dxa"/>
            <w:tcMar>
              <w:top w:w="80" w:type="dxa"/>
              <w:left w:w="120" w:type="dxa"/>
              <w:bottom w:w="80" w:type="dxa"/>
              <w:right w:w="120" w:type="dxa"/>
            </w:tcMar>
          </w:tcPr>
          <w:p w14:paraId="185FDA08" w14:textId="77777777" w:rsidR="00D60EF1" w:rsidRDefault="00000000">
            <w:r>
              <w:rPr>
                <w:sz w:val="20"/>
                <w:szCs w:val="20"/>
              </w:rPr>
              <w:lastRenderedPageBreak/>
              <w:t>Gold</w:t>
            </w:r>
          </w:p>
        </w:tc>
        <w:tc>
          <w:tcPr>
            <w:tcW w:w="3600" w:type="dxa"/>
            <w:tcMar>
              <w:top w:w="80" w:type="dxa"/>
              <w:left w:w="120" w:type="dxa"/>
              <w:bottom w:w="80" w:type="dxa"/>
              <w:right w:w="120" w:type="dxa"/>
            </w:tcMar>
          </w:tcPr>
          <w:p w14:paraId="303C1D07" w14:textId="77777777" w:rsidR="00D60EF1" w:rsidRDefault="00000000">
            <w:proofErr w:type="spellStart"/>
            <w:r>
              <w:rPr>
                <w:sz w:val="20"/>
                <w:szCs w:val="20"/>
              </w:rPr>
              <w:t>gold_monthly_sales</w:t>
            </w:r>
            <w:proofErr w:type="spellEnd"/>
            <w:r>
              <w:rPr>
                <w:sz w:val="20"/>
                <w:szCs w:val="20"/>
              </w:rPr>
              <w:t xml:space="preserve">, </w:t>
            </w:r>
            <w:proofErr w:type="spellStart"/>
            <w:r>
              <w:rPr>
                <w:sz w:val="20"/>
                <w:szCs w:val="20"/>
              </w:rPr>
              <w:t>gold_payment_summary</w:t>
            </w:r>
            <w:proofErr w:type="spellEnd"/>
          </w:p>
        </w:tc>
        <w:tc>
          <w:tcPr>
            <w:tcW w:w="4000" w:type="dxa"/>
            <w:tcMar>
              <w:top w:w="80" w:type="dxa"/>
              <w:left w:w="120" w:type="dxa"/>
              <w:bottom w:w="80" w:type="dxa"/>
              <w:right w:w="120" w:type="dxa"/>
            </w:tcMar>
          </w:tcPr>
          <w:p w14:paraId="0D327142" w14:textId="77777777" w:rsidR="00D60EF1" w:rsidRDefault="00000000">
            <w:r>
              <w:rPr>
                <w:sz w:val="20"/>
                <w:szCs w:val="20"/>
              </w:rPr>
              <w:t xml:space="preserve">Pre-aggregated business answers, computed with </w:t>
            </w:r>
            <w:proofErr w:type="spellStart"/>
            <w:r>
              <w:rPr>
                <w:sz w:val="20"/>
                <w:szCs w:val="20"/>
              </w:rPr>
              <w:t>SparkSQL</w:t>
            </w:r>
            <w:proofErr w:type="spellEnd"/>
            <w:r>
              <w:rPr>
                <w:sz w:val="20"/>
                <w:szCs w:val="20"/>
              </w:rPr>
              <w:t>, ready for a BI tool or dashboard to read directly.</w:t>
            </w:r>
          </w:p>
        </w:tc>
      </w:tr>
    </w:tbl>
    <w:p w14:paraId="37A7B216" w14:textId="77777777" w:rsidR="00D60EF1" w:rsidRDefault="00D60EF1">
      <w:pPr>
        <w:spacing w:after="120"/>
      </w:pPr>
    </w:p>
    <w:p w14:paraId="3767CD96" w14:textId="77777777" w:rsidR="00D60EF1" w:rsidRDefault="00000000">
      <w:pPr>
        <w:spacing w:after="160"/>
      </w:pPr>
      <w:r>
        <w:t xml:space="preserve">Flow: </w:t>
      </w:r>
      <w:proofErr w:type="spellStart"/>
      <w:r>
        <w:t>batch_initial</w:t>
      </w:r>
      <w:proofErr w:type="spellEnd"/>
      <w:r>
        <w:t xml:space="preserve"> + </w:t>
      </w:r>
      <w:proofErr w:type="spellStart"/>
      <w:r>
        <w:t>batch_incremental</w:t>
      </w:r>
      <w:proofErr w:type="spellEnd"/>
      <w:r>
        <w:t xml:space="preserve"> + </w:t>
      </w:r>
      <w:proofErr w:type="spellStart"/>
      <w:r>
        <w:t>late_arriving</w:t>
      </w:r>
      <w:proofErr w:type="spellEnd"/>
      <w:r>
        <w:t xml:space="preserve"> → </w:t>
      </w:r>
      <w:proofErr w:type="spellStart"/>
      <w:r>
        <w:t>bronze_orders</w:t>
      </w:r>
      <w:proofErr w:type="spellEnd"/>
      <w:r>
        <w:t xml:space="preserve"> (Delta) via load/append/</w:t>
      </w:r>
      <w:proofErr w:type="gramStart"/>
      <w:r>
        <w:t>MERGE  |</w:t>
      </w:r>
      <w:proofErr w:type="gramEnd"/>
      <w:r>
        <w:t xml:space="preserve">  </w:t>
      </w:r>
      <w:proofErr w:type="spellStart"/>
      <w:r>
        <w:t>autoloader_landing</w:t>
      </w:r>
      <w:proofErr w:type="spellEnd"/>
      <w:r>
        <w:t xml:space="preserve"> → </w:t>
      </w:r>
      <w:proofErr w:type="spellStart"/>
      <w:r>
        <w:t>bronze_transactions</w:t>
      </w:r>
      <w:proofErr w:type="spellEnd"/>
      <w:r>
        <w:t xml:space="preserve"> (Delta) via Auto Loader </w:t>
      </w:r>
      <w:proofErr w:type="gramStart"/>
      <w:r>
        <w:t>streaming  |</w:t>
      </w:r>
      <w:proofErr w:type="gramEnd"/>
      <w:r>
        <w:t xml:space="preserve">  </w:t>
      </w:r>
      <w:proofErr w:type="spellStart"/>
      <w:r>
        <w:t>bronze_orders</w:t>
      </w:r>
      <w:proofErr w:type="spellEnd"/>
      <w:r>
        <w:t xml:space="preserve"> + dimension tables → </w:t>
      </w:r>
      <w:proofErr w:type="spellStart"/>
      <w:r>
        <w:t>silver_</w:t>
      </w:r>
      <w:proofErr w:type="gramStart"/>
      <w:r>
        <w:t>orders</w:t>
      </w:r>
      <w:proofErr w:type="spellEnd"/>
      <w:r>
        <w:t xml:space="preserve">  |</w:t>
      </w:r>
      <w:proofErr w:type="gramEnd"/>
      <w:r>
        <w:t xml:space="preserve">  </w:t>
      </w:r>
      <w:proofErr w:type="spellStart"/>
      <w:r>
        <w:t>silver_orders</w:t>
      </w:r>
      <w:proofErr w:type="spellEnd"/>
      <w:r>
        <w:t xml:space="preserve"> / </w:t>
      </w:r>
      <w:proofErr w:type="spellStart"/>
      <w:r>
        <w:t>bronze_transactions</w:t>
      </w:r>
      <w:proofErr w:type="spellEnd"/>
      <w:r>
        <w:t xml:space="preserve"> → </w:t>
      </w:r>
      <w:proofErr w:type="spellStart"/>
      <w:r>
        <w:t>gold_monthly_sales</w:t>
      </w:r>
      <w:proofErr w:type="spellEnd"/>
      <w:r>
        <w:t xml:space="preserve"> / </w:t>
      </w:r>
      <w:proofErr w:type="spellStart"/>
      <w:r>
        <w:t>gold_payment_summary</w:t>
      </w:r>
      <w:proofErr w:type="spellEnd"/>
      <w:r>
        <w:t xml:space="preserve"> (</w:t>
      </w:r>
      <w:proofErr w:type="spellStart"/>
      <w:r>
        <w:t>SparkSQL</w:t>
      </w:r>
      <w:proofErr w:type="spellEnd"/>
      <w:r>
        <w:t>).</w:t>
      </w:r>
    </w:p>
    <w:p w14:paraId="055F0E9A" w14:textId="38D2656C" w:rsidR="007856D2" w:rsidRDefault="007856D2">
      <w:pPr>
        <w:spacing w:after="160"/>
      </w:pPr>
      <w:r>
        <w:rPr>
          <w:noProof/>
        </w:rPr>
        <w:drawing>
          <wp:inline distT="0" distB="0" distL="0" distR="0" wp14:anchorId="7A89A58A" wp14:editId="105C5A1C">
            <wp:extent cx="5943600" cy="2621915"/>
            <wp:effectExtent l="0" t="0" r="0" b="0"/>
            <wp:docPr id="71559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6467" name="Picture 7155964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p>
    <w:p w14:paraId="1F13F919" w14:textId="77777777" w:rsidR="007856D2" w:rsidRDefault="007856D2">
      <w:pPr>
        <w:spacing w:after="160"/>
      </w:pPr>
    </w:p>
    <w:p w14:paraId="2446B3EF" w14:textId="77777777" w:rsidR="00D60EF1" w:rsidRDefault="00000000">
      <w:pPr>
        <w:pStyle w:val="Heading1"/>
        <w:spacing w:before="320" w:after="160"/>
      </w:pPr>
      <w:r>
        <w:t>4. Data Sources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2"/>
        <w:gridCol w:w="1370"/>
        <w:gridCol w:w="4138"/>
      </w:tblGrid>
      <w:tr w:rsidR="00D60EF1" w14:paraId="40E1F214" w14:textId="77777777">
        <w:tblPrEx>
          <w:tblCellMar>
            <w:top w:w="0" w:type="dxa"/>
            <w:bottom w:w="0" w:type="dxa"/>
          </w:tblCellMar>
        </w:tblPrEx>
        <w:trPr>
          <w:tblHeader/>
        </w:trPr>
        <w:tc>
          <w:tcPr>
            <w:tcW w:w="3600" w:type="dxa"/>
            <w:shd w:val="clear" w:color="auto" w:fill="1F4E5F"/>
            <w:tcMar>
              <w:top w:w="80" w:type="dxa"/>
              <w:left w:w="120" w:type="dxa"/>
              <w:bottom w:w="80" w:type="dxa"/>
              <w:right w:w="120" w:type="dxa"/>
            </w:tcMar>
          </w:tcPr>
          <w:p w14:paraId="47719364" w14:textId="77777777" w:rsidR="00D60EF1" w:rsidRDefault="00000000">
            <w:r>
              <w:rPr>
                <w:b/>
                <w:bCs/>
                <w:color w:val="FFFFFF"/>
                <w:sz w:val="20"/>
                <w:szCs w:val="20"/>
              </w:rPr>
              <w:t>File</w:t>
            </w:r>
          </w:p>
        </w:tc>
        <w:tc>
          <w:tcPr>
            <w:tcW w:w="1400" w:type="dxa"/>
            <w:shd w:val="clear" w:color="auto" w:fill="1F4E5F"/>
            <w:tcMar>
              <w:top w:w="80" w:type="dxa"/>
              <w:left w:w="120" w:type="dxa"/>
              <w:bottom w:w="80" w:type="dxa"/>
              <w:right w:w="120" w:type="dxa"/>
            </w:tcMar>
          </w:tcPr>
          <w:p w14:paraId="6B304CAD" w14:textId="77777777" w:rsidR="00D60EF1" w:rsidRDefault="00000000">
            <w:r>
              <w:rPr>
                <w:b/>
                <w:bCs/>
                <w:color w:val="FFFFFF"/>
                <w:sz w:val="20"/>
                <w:szCs w:val="20"/>
              </w:rPr>
              <w:t>Rows</w:t>
            </w:r>
          </w:p>
        </w:tc>
        <w:tc>
          <w:tcPr>
            <w:tcW w:w="4400" w:type="dxa"/>
            <w:shd w:val="clear" w:color="auto" w:fill="1F4E5F"/>
            <w:tcMar>
              <w:top w:w="80" w:type="dxa"/>
              <w:left w:w="120" w:type="dxa"/>
              <w:bottom w:w="80" w:type="dxa"/>
              <w:right w:w="120" w:type="dxa"/>
            </w:tcMar>
          </w:tcPr>
          <w:p w14:paraId="36FA7186" w14:textId="77777777" w:rsidR="00D60EF1" w:rsidRDefault="00000000">
            <w:r>
              <w:rPr>
                <w:b/>
                <w:bCs/>
                <w:color w:val="FFFFFF"/>
                <w:sz w:val="20"/>
                <w:szCs w:val="20"/>
              </w:rPr>
              <w:t>Role</w:t>
            </w:r>
          </w:p>
        </w:tc>
      </w:tr>
      <w:tr w:rsidR="00D60EF1" w14:paraId="6CFB28C9" w14:textId="77777777">
        <w:tblPrEx>
          <w:tblCellMar>
            <w:top w:w="0" w:type="dxa"/>
            <w:bottom w:w="0" w:type="dxa"/>
          </w:tblCellMar>
        </w:tblPrEx>
        <w:tc>
          <w:tcPr>
            <w:tcW w:w="3600" w:type="dxa"/>
            <w:tcMar>
              <w:top w:w="80" w:type="dxa"/>
              <w:left w:w="120" w:type="dxa"/>
              <w:bottom w:w="80" w:type="dxa"/>
              <w:right w:w="120" w:type="dxa"/>
            </w:tcMar>
          </w:tcPr>
          <w:p w14:paraId="3710BF49" w14:textId="77777777" w:rsidR="00D60EF1" w:rsidRDefault="00000000">
            <w:r>
              <w:rPr>
                <w:sz w:val="20"/>
                <w:szCs w:val="20"/>
              </w:rPr>
              <w:t>products.csv</w:t>
            </w:r>
          </w:p>
        </w:tc>
        <w:tc>
          <w:tcPr>
            <w:tcW w:w="1400" w:type="dxa"/>
            <w:tcMar>
              <w:top w:w="80" w:type="dxa"/>
              <w:left w:w="120" w:type="dxa"/>
              <w:bottom w:w="80" w:type="dxa"/>
              <w:right w:w="120" w:type="dxa"/>
            </w:tcMar>
          </w:tcPr>
          <w:p w14:paraId="18871B14" w14:textId="77777777" w:rsidR="00D60EF1" w:rsidRDefault="00000000">
            <w:r>
              <w:rPr>
                <w:sz w:val="20"/>
                <w:szCs w:val="20"/>
              </w:rPr>
              <w:t>8</w:t>
            </w:r>
          </w:p>
        </w:tc>
        <w:tc>
          <w:tcPr>
            <w:tcW w:w="4400" w:type="dxa"/>
            <w:tcMar>
              <w:top w:w="80" w:type="dxa"/>
              <w:left w:w="120" w:type="dxa"/>
              <w:bottom w:w="80" w:type="dxa"/>
              <w:right w:w="120" w:type="dxa"/>
            </w:tcMar>
          </w:tcPr>
          <w:p w14:paraId="122693A7" w14:textId="77777777" w:rsidR="00D60EF1" w:rsidRDefault="00000000">
            <w:r>
              <w:rPr>
                <w:sz w:val="20"/>
                <w:szCs w:val="20"/>
              </w:rPr>
              <w:t xml:space="preserve">Dimension - </w:t>
            </w:r>
            <w:proofErr w:type="spellStart"/>
            <w:r>
              <w:rPr>
                <w:sz w:val="20"/>
                <w:szCs w:val="20"/>
              </w:rPr>
              <w:t>product_name</w:t>
            </w:r>
            <w:proofErr w:type="spellEnd"/>
            <w:r>
              <w:rPr>
                <w:sz w:val="20"/>
                <w:szCs w:val="20"/>
              </w:rPr>
              <w:t xml:space="preserve">, category, brand, </w:t>
            </w:r>
            <w:proofErr w:type="spellStart"/>
            <w:r>
              <w:rPr>
                <w:sz w:val="20"/>
                <w:szCs w:val="20"/>
              </w:rPr>
              <w:t>cost_price</w:t>
            </w:r>
            <w:proofErr w:type="spellEnd"/>
          </w:p>
        </w:tc>
      </w:tr>
      <w:tr w:rsidR="00D60EF1" w14:paraId="76E8F069" w14:textId="77777777">
        <w:tblPrEx>
          <w:tblCellMar>
            <w:top w:w="0" w:type="dxa"/>
            <w:bottom w:w="0" w:type="dxa"/>
          </w:tblCellMar>
        </w:tblPrEx>
        <w:tc>
          <w:tcPr>
            <w:tcW w:w="3600" w:type="dxa"/>
            <w:tcMar>
              <w:top w:w="80" w:type="dxa"/>
              <w:left w:w="120" w:type="dxa"/>
              <w:bottom w:w="80" w:type="dxa"/>
              <w:right w:w="120" w:type="dxa"/>
            </w:tcMar>
          </w:tcPr>
          <w:p w14:paraId="7A588CEB" w14:textId="77777777" w:rsidR="00D60EF1" w:rsidRDefault="00000000">
            <w:r>
              <w:rPr>
                <w:sz w:val="20"/>
                <w:szCs w:val="20"/>
              </w:rPr>
              <w:t>customers.csv</w:t>
            </w:r>
          </w:p>
        </w:tc>
        <w:tc>
          <w:tcPr>
            <w:tcW w:w="1400" w:type="dxa"/>
            <w:tcMar>
              <w:top w:w="80" w:type="dxa"/>
              <w:left w:w="120" w:type="dxa"/>
              <w:bottom w:w="80" w:type="dxa"/>
              <w:right w:w="120" w:type="dxa"/>
            </w:tcMar>
          </w:tcPr>
          <w:p w14:paraId="322314C6" w14:textId="77777777" w:rsidR="00D60EF1" w:rsidRDefault="00000000">
            <w:r>
              <w:rPr>
                <w:sz w:val="20"/>
                <w:szCs w:val="20"/>
              </w:rPr>
              <w:t>33</w:t>
            </w:r>
          </w:p>
        </w:tc>
        <w:tc>
          <w:tcPr>
            <w:tcW w:w="4400" w:type="dxa"/>
            <w:tcMar>
              <w:top w:w="80" w:type="dxa"/>
              <w:left w:w="120" w:type="dxa"/>
              <w:bottom w:w="80" w:type="dxa"/>
              <w:right w:w="120" w:type="dxa"/>
            </w:tcMar>
          </w:tcPr>
          <w:p w14:paraId="06E0BE15" w14:textId="77777777" w:rsidR="00D60EF1" w:rsidRDefault="00000000">
            <w:r>
              <w:rPr>
                <w:sz w:val="20"/>
                <w:szCs w:val="20"/>
              </w:rPr>
              <w:t xml:space="preserve">Dimension - </w:t>
            </w:r>
            <w:proofErr w:type="spellStart"/>
            <w:r>
              <w:rPr>
                <w:sz w:val="20"/>
                <w:szCs w:val="20"/>
              </w:rPr>
              <w:t>customer_name</w:t>
            </w:r>
            <w:proofErr w:type="spellEnd"/>
            <w:r>
              <w:rPr>
                <w:sz w:val="20"/>
                <w:szCs w:val="20"/>
              </w:rPr>
              <w:t>, city, loyalty tier</w:t>
            </w:r>
          </w:p>
        </w:tc>
      </w:tr>
      <w:tr w:rsidR="00D60EF1" w14:paraId="487F10DF" w14:textId="77777777">
        <w:tblPrEx>
          <w:tblCellMar>
            <w:top w:w="0" w:type="dxa"/>
            <w:bottom w:w="0" w:type="dxa"/>
          </w:tblCellMar>
        </w:tblPrEx>
        <w:tc>
          <w:tcPr>
            <w:tcW w:w="3600" w:type="dxa"/>
            <w:tcMar>
              <w:top w:w="80" w:type="dxa"/>
              <w:left w:w="120" w:type="dxa"/>
              <w:bottom w:w="80" w:type="dxa"/>
              <w:right w:w="120" w:type="dxa"/>
            </w:tcMar>
          </w:tcPr>
          <w:p w14:paraId="615BE29B" w14:textId="77777777" w:rsidR="00D60EF1" w:rsidRDefault="00000000">
            <w:r>
              <w:rPr>
                <w:sz w:val="20"/>
                <w:szCs w:val="20"/>
              </w:rPr>
              <w:t>stores.csv</w:t>
            </w:r>
          </w:p>
        </w:tc>
        <w:tc>
          <w:tcPr>
            <w:tcW w:w="1400" w:type="dxa"/>
            <w:tcMar>
              <w:top w:w="80" w:type="dxa"/>
              <w:left w:w="120" w:type="dxa"/>
              <w:bottom w:w="80" w:type="dxa"/>
              <w:right w:w="120" w:type="dxa"/>
            </w:tcMar>
          </w:tcPr>
          <w:p w14:paraId="1D1134E5" w14:textId="77777777" w:rsidR="00D60EF1" w:rsidRDefault="00000000">
            <w:r>
              <w:rPr>
                <w:sz w:val="20"/>
                <w:szCs w:val="20"/>
              </w:rPr>
              <w:t>4</w:t>
            </w:r>
          </w:p>
        </w:tc>
        <w:tc>
          <w:tcPr>
            <w:tcW w:w="4400" w:type="dxa"/>
            <w:tcMar>
              <w:top w:w="80" w:type="dxa"/>
              <w:left w:w="120" w:type="dxa"/>
              <w:bottom w:w="80" w:type="dxa"/>
              <w:right w:w="120" w:type="dxa"/>
            </w:tcMar>
          </w:tcPr>
          <w:p w14:paraId="3826EDD7" w14:textId="77777777" w:rsidR="00D60EF1" w:rsidRDefault="00000000">
            <w:r>
              <w:rPr>
                <w:sz w:val="20"/>
                <w:szCs w:val="20"/>
              </w:rPr>
              <w:t xml:space="preserve">Dimension - </w:t>
            </w:r>
            <w:proofErr w:type="spellStart"/>
            <w:r>
              <w:rPr>
                <w:sz w:val="20"/>
                <w:szCs w:val="20"/>
              </w:rPr>
              <w:t>store_name</w:t>
            </w:r>
            <w:proofErr w:type="spellEnd"/>
            <w:r>
              <w:rPr>
                <w:sz w:val="20"/>
                <w:szCs w:val="20"/>
              </w:rPr>
              <w:t>, region, city</w:t>
            </w:r>
          </w:p>
        </w:tc>
      </w:tr>
      <w:tr w:rsidR="00D60EF1" w14:paraId="7F08F7DB" w14:textId="77777777">
        <w:tblPrEx>
          <w:tblCellMar>
            <w:top w:w="0" w:type="dxa"/>
            <w:bottom w:w="0" w:type="dxa"/>
          </w:tblCellMar>
        </w:tblPrEx>
        <w:tc>
          <w:tcPr>
            <w:tcW w:w="3600" w:type="dxa"/>
            <w:tcMar>
              <w:top w:w="80" w:type="dxa"/>
              <w:left w:w="120" w:type="dxa"/>
              <w:bottom w:w="80" w:type="dxa"/>
              <w:right w:w="120" w:type="dxa"/>
            </w:tcMar>
          </w:tcPr>
          <w:p w14:paraId="4DB70497" w14:textId="77777777" w:rsidR="00D60EF1" w:rsidRDefault="00000000">
            <w:r>
              <w:rPr>
                <w:sz w:val="20"/>
                <w:szCs w:val="20"/>
              </w:rPr>
              <w:t>orders_2024_01.csv</w:t>
            </w:r>
          </w:p>
        </w:tc>
        <w:tc>
          <w:tcPr>
            <w:tcW w:w="1400" w:type="dxa"/>
            <w:tcMar>
              <w:top w:w="80" w:type="dxa"/>
              <w:left w:w="120" w:type="dxa"/>
              <w:bottom w:w="80" w:type="dxa"/>
              <w:right w:w="120" w:type="dxa"/>
            </w:tcMar>
          </w:tcPr>
          <w:p w14:paraId="0137FCEF" w14:textId="77777777" w:rsidR="00D60EF1" w:rsidRDefault="00000000">
            <w:r>
              <w:rPr>
                <w:sz w:val="20"/>
                <w:szCs w:val="20"/>
              </w:rPr>
              <w:t>20</w:t>
            </w:r>
          </w:p>
        </w:tc>
        <w:tc>
          <w:tcPr>
            <w:tcW w:w="4400" w:type="dxa"/>
            <w:tcMar>
              <w:top w:w="80" w:type="dxa"/>
              <w:left w:w="120" w:type="dxa"/>
              <w:bottom w:w="80" w:type="dxa"/>
              <w:right w:w="120" w:type="dxa"/>
            </w:tcMar>
          </w:tcPr>
          <w:p w14:paraId="5BEF1BC3" w14:textId="77777777" w:rsidR="00D60EF1" w:rsidRDefault="00000000">
            <w:r>
              <w:rPr>
                <w:sz w:val="20"/>
                <w:szCs w:val="20"/>
              </w:rPr>
              <w:t>Fact - initial January batch (Task 1)</w:t>
            </w:r>
          </w:p>
        </w:tc>
      </w:tr>
      <w:tr w:rsidR="00D60EF1" w14:paraId="56FCEE0A" w14:textId="77777777">
        <w:tblPrEx>
          <w:tblCellMar>
            <w:top w:w="0" w:type="dxa"/>
            <w:bottom w:w="0" w:type="dxa"/>
          </w:tblCellMar>
        </w:tblPrEx>
        <w:tc>
          <w:tcPr>
            <w:tcW w:w="3600" w:type="dxa"/>
            <w:tcMar>
              <w:top w:w="80" w:type="dxa"/>
              <w:left w:w="120" w:type="dxa"/>
              <w:bottom w:w="80" w:type="dxa"/>
              <w:right w:w="120" w:type="dxa"/>
            </w:tcMar>
          </w:tcPr>
          <w:p w14:paraId="16198712" w14:textId="77777777" w:rsidR="00D60EF1" w:rsidRDefault="00000000">
            <w:r>
              <w:rPr>
                <w:sz w:val="20"/>
                <w:szCs w:val="20"/>
              </w:rPr>
              <w:t>orders_2024_02.csv</w:t>
            </w:r>
          </w:p>
        </w:tc>
        <w:tc>
          <w:tcPr>
            <w:tcW w:w="1400" w:type="dxa"/>
            <w:tcMar>
              <w:top w:w="80" w:type="dxa"/>
              <w:left w:w="120" w:type="dxa"/>
              <w:bottom w:w="80" w:type="dxa"/>
              <w:right w:w="120" w:type="dxa"/>
            </w:tcMar>
          </w:tcPr>
          <w:p w14:paraId="6C5F706A" w14:textId="77777777" w:rsidR="00D60EF1" w:rsidRDefault="00000000">
            <w:r>
              <w:rPr>
                <w:sz w:val="20"/>
                <w:szCs w:val="20"/>
              </w:rPr>
              <w:t xml:space="preserve">22 (20 new + 2 duplicate </w:t>
            </w:r>
            <w:proofErr w:type="spellStart"/>
            <w:r>
              <w:rPr>
                <w:sz w:val="20"/>
                <w:szCs w:val="20"/>
              </w:rPr>
              <w:t>order_ids</w:t>
            </w:r>
            <w:proofErr w:type="spellEnd"/>
            <w:r>
              <w:rPr>
                <w:sz w:val="20"/>
                <w:szCs w:val="20"/>
              </w:rPr>
              <w:t>)</w:t>
            </w:r>
          </w:p>
        </w:tc>
        <w:tc>
          <w:tcPr>
            <w:tcW w:w="4400" w:type="dxa"/>
            <w:tcMar>
              <w:top w:w="80" w:type="dxa"/>
              <w:left w:w="120" w:type="dxa"/>
              <w:bottom w:w="80" w:type="dxa"/>
              <w:right w:w="120" w:type="dxa"/>
            </w:tcMar>
          </w:tcPr>
          <w:p w14:paraId="24687929" w14:textId="77777777" w:rsidR="00D60EF1" w:rsidRDefault="00000000">
            <w:r>
              <w:rPr>
                <w:sz w:val="20"/>
                <w:szCs w:val="20"/>
              </w:rPr>
              <w:t>Fact - incremental February batch (Task 2)</w:t>
            </w:r>
          </w:p>
        </w:tc>
      </w:tr>
      <w:tr w:rsidR="00D60EF1" w14:paraId="68A7FF23" w14:textId="77777777">
        <w:tblPrEx>
          <w:tblCellMar>
            <w:top w:w="0" w:type="dxa"/>
            <w:bottom w:w="0" w:type="dxa"/>
          </w:tblCellMar>
        </w:tblPrEx>
        <w:tc>
          <w:tcPr>
            <w:tcW w:w="3600" w:type="dxa"/>
            <w:tcMar>
              <w:top w:w="80" w:type="dxa"/>
              <w:left w:w="120" w:type="dxa"/>
              <w:bottom w:w="80" w:type="dxa"/>
              <w:right w:w="120" w:type="dxa"/>
            </w:tcMar>
          </w:tcPr>
          <w:p w14:paraId="4044CECC" w14:textId="77777777" w:rsidR="00D60EF1" w:rsidRDefault="00000000">
            <w:r>
              <w:rPr>
                <w:sz w:val="20"/>
                <w:szCs w:val="20"/>
              </w:rPr>
              <w:t>orders_2024_01_LATE.csv</w:t>
            </w:r>
          </w:p>
        </w:tc>
        <w:tc>
          <w:tcPr>
            <w:tcW w:w="1400" w:type="dxa"/>
            <w:tcMar>
              <w:top w:w="80" w:type="dxa"/>
              <w:left w:w="120" w:type="dxa"/>
              <w:bottom w:w="80" w:type="dxa"/>
              <w:right w:w="120" w:type="dxa"/>
            </w:tcMar>
          </w:tcPr>
          <w:p w14:paraId="2ABE47CB" w14:textId="77777777" w:rsidR="00D60EF1" w:rsidRDefault="00000000">
            <w:r>
              <w:rPr>
                <w:sz w:val="20"/>
                <w:szCs w:val="20"/>
              </w:rPr>
              <w:t>5</w:t>
            </w:r>
          </w:p>
        </w:tc>
        <w:tc>
          <w:tcPr>
            <w:tcW w:w="4400" w:type="dxa"/>
            <w:tcMar>
              <w:top w:w="80" w:type="dxa"/>
              <w:left w:w="120" w:type="dxa"/>
              <w:bottom w:w="80" w:type="dxa"/>
              <w:right w:w="120" w:type="dxa"/>
            </w:tcMar>
          </w:tcPr>
          <w:p w14:paraId="60D50EDC" w14:textId="77777777" w:rsidR="00D60EF1" w:rsidRDefault="00000000">
            <w:r>
              <w:rPr>
                <w:sz w:val="20"/>
                <w:szCs w:val="20"/>
              </w:rPr>
              <w:t>Fact - late Store S04 January orders (Task 4)</w:t>
            </w:r>
          </w:p>
        </w:tc>
      </w:tr>
      <w:tr w:rsidR="00D60EF1" w14:paraId="558E7506" w14:textId="77777777">
        <w:tblPrEx>
          <w:tblCellMar>
            <w:top w:w="0" w:type="dxa"/>
            <w:bottom w:w="0" w:type="dxa"/>
          </w:tblCellMar>
        </w:tblPrEx>
        <w:tc>
          <w:tcPr>
            <w:tcW w:w="3600" w:type="dxa"/>
            <w:tcMar>
              <w:top w:w="80" w:type="dxa"/>
              <w:left w:w="120" w:type="dxa"/>
              <w:bottom w:w="80" w:type="dxa"/>
              <w:right w:w="120" w:type="dxa"/>
            </w:tcMar>
          </w:tcPr>
          <w:p w14:paraId="0FF3CD2A" w14:textId="77777777" w:rsidR="00D60EF1" w:rsidRDefault="00000000">
            <w:r>
              <w:rPr>
                <w:sz w:val="20"/>
                <w:szCs w:val="20"/>
              </w:rPr>
              <w:t>transactions_2024030*.csv (x3)</w:t>
            </w:r>
          </w:p>
        </w:tc>
        <w:tc>
          <w:tcPr>
            <w:tcW w:w="1400" w:type="dxa"/>
            <w:tcMar>
              <w:top w:w="80" w:type="dxa"/>
              <w:left w:w="120" w:type="dxa"/>
              <w:bottom w:w="80" w:type="dxa"/>
              <w:right w:w="120" w:type="dxa"/>
            </w:tcMar>
          </w:tcPr>
          <w:p w14:paraId="171289DE" w14:textId="77777777" w:rsidR="00D60EF1" w:rsidRDefault="00000000">
            <w:r>
              <w:rPr>
                <w:sz w:val="20"/>
                <w:szCs w:val="20"/>
              </w:rPr>
              <w:t>15 (5 per file)</w:t>
            </w:r>
          </w:p>
        </w:tc>
        <w:tc>
          <w:tcPr>
            <w:tcW w:w="4400" w:type="dxa"/>
            <w:tcMar>
              <w:top w:w="80" w:type="dxa"/>
              <w:left w:w="120" w:type="dxa"/>
              <w:bottom w:w="80" w:type="dxa"/>
              <w:right w:w="120" w:type="dxa"/>
            </w:tcMar>
          </w:tcPr>
          <w:p w14:paraId="3D3FD9AC" w14:textId="77777777" w:rsidR="00D60EF1" w:rsidRDefault="00000000">
            <w:r>
              <w:rPr>
                <w:sz w:val="20"/>
                <w:szCs w:val="20"/>
              </w:rPr>
              <w:t>Fact - payment transactions, Auto Loader source (Task 3)</w:t>
            </w:r>
          </w:p>
        </w:tc>
      </w:tr>
    </w:tbl>
    <w:p w14:paraId="552C4357" w14:textId="77777777" w:rsidR="00D60EF1" w:rsidRDefault="00000000">
      <w:pPr>
        <w:pStyle w:val="Heading1"/>
        <w:spacing w:before="320" w:after="160"/>
      </w:pPr>
      <w:r>
        <w:lastRenderedPageBreak/>
        <w:t>5. Implementation — Task by Task</w:t>
      </w:r>
    </w:p>
    <w:p w14:paraId="1E204A7B" w14:textId="77777777" w:rsidR="00D60EF1" w:rsidRDefault="00000000">
      <w:pPr>
        <w:pStyle w:val="Heading2"/>
        <w:spacing w:before="240" w:after="120"/>
      </w:pPr>
      <w:r>
        <w:t>Task 1 — Initial Batch Load</w:t>
      </w:r>
    </w:p>
    <w:p w14:paraId="57D61D69" w14:textId="77777777" w:rsidR="00D60EF1" w:rsidRDefault="00000000">
      <w:pPr>
        <w:spacing w:after="160"/>
      </w:pPr>
      <w:r>
        <w:t xml:space="preserve">Read orders_2024_01.csv with an explicit schema (not </w:t>
      </w:r>
      <w:proofErr w:type="spellStart"/>
      <w:r>
        <w:t>inferSchema</w:t>
      </w:r>
      <w:proofErr w:type="spellEnd"/>
      <w:r>
        <w:t xml:space="preserve"> — see Section 7), stamped </w:t>
      </w:r>
      <w:proofErr w:type="spellStart"/>
      <w:r>
        <w:t>ingested_at</w:t>
      </w:r>
      <w:proofErr w:type="spellEnd"/>
      <w:r>
        <w:t xml:space="preserve"> and </w:t>
      </w:r>
      <w:proofErr w:type="spellStart"/>
      <w:r>
        <w:t>source_file</w:t>
      </w:r>
      <w:proofErr w:type="spellEnd"/>
      <w:r>
        <w:t xml:space="preserve"> audit columns, and wrote </w:t>
      </w:r>
      <w:proofErr w:type="spellStart"/>
      <w:r>
        <w:t>bronze_orders</w:t>
      </w:r>
      <w:proofErr w:type="spellEnd"/>
      <w:r>
        <w:t xml:space="preserve"> with mode("overwrite") since this is the first load. Verified count = 20.</w:t>
      </w:r>
    </w:p>
    <w:p w14:paraId="4C331EFC" w14:textId="77777777" w:rsidR="00D60EF1" w:rsidRDefault="00000000">
      <w:pPr>
        <w:pStyle w:val="Heading2"/>
        <w:spacing w:before="240" w:after="120"/>
      </w:pPr>
      <w:r>
        <w:t>Task 2 — Incremental Load, No Duplicates</w:t>
      </w:r>
    </w:p>
    <w:p w14:paraId="60387B38" w14:textId="77777777" w:rsidR="00D60EF1" w:rsidRDefault="00000000">
      <w:pPr>
        <w:spacing w:after="160"/>
      </w:pPr>
      <w:r>
        <w:t xml:space="preserve">Read orders_2024_02.csv the same way, then anti-joined against the </w:t>
      </w:r>
      <w:proofErr w:type="spellStart"/>
      <w:r>
        <w:t>order_id</w:t>
      </w:r>
      <w:proofErr w:type="spellEnd"/>
      <w:r>
        <w:t xml:space="preserve"> values already in </w:t>
      </w:r>
      <w:proofErr w:type="spellStart"/>
      <w:r>
        <w:t>bronze_orders</w:t>
      </w:r>
      <w:proofErr w:type="spellEnd"/>
      <w:r>
        <w:t xml:space="preserve"> and appended only the rows that didn't already exist. This turned out not to be a theoretical safeguard: the February file actually contains 22 rows, and 2 of them (ORD003, ORD013) are exact repeats of January orders already loaded in Task 1. The anti-join correctly dropped both and appended only the 20 genuinely new rows. Verified count = 40.</w:t>
      </w:r>
    </w:p>
    <w:p w14:paraId="71DBECBB" w14:textId="77777777" w:rsidR="00D60EF1" w:rsidRDefault="00000000">
      <w:pPr>
        <w:pStyle w:val="Heading2"/>
        <w:spacing w:before="240" w:after="120"/>
      </w:pPr>
      <w:r>
        <w:t>Task 3 — Auto Loader Streaming Ingestion</w:t>
      </w:r>
    </w:p>
    <w:p w14:paraId="1D15B686" w14:textId="77777777" w:rsidR="00D60EF1" w:rsidRDefault="00000000">
      <w:pPr>
        <w:spacing w:after="160"/>
      </w:pPr>
      <w:r>
        <w:t xml:space="preserve">Used </w:t>
      </w:r>
      <w:proofErr w:type="spellStart"/>
      <w:proofErr w:type="gramStart"/>
      <w:r>
        <w:t>spark.readStream.format</w:t>
      </w:r>
      <w:proofErr w:type="spellEnd"/>
      <w:proofErr w:type="gramEnd"/>
      <w:r>
        <w:t>("</w:t>
      </w:r>
      <w:proofErr w:type="spellStart"/>
      <w:r>
        <w:t>cloudFiles</w:t>
      </w:r>
      <w:proofErr w:type="spellEnd"/>
      <w:r>
        <w:t xml:space="preserve">") to pick up all three transaction files from </w:t>
      </w:r>
      <w:proofErr w:type="spellStart"/>
      <w:r>
        <w:t>autoloader_landing</w:t>
      </w:r>
      <w:proofErr w:type="spellEnd"/>
      <w:r>
        <w:t>/, with a dedicated checkpoint at checkpoints/</w:t>
      </w:r>
      <w:proofErr w:type="spellStart"/>
      <w:r>
        <w:t>bronze_transactions</w:t>
      </w:r>
      <w:proofErr w:type="spellEnd"/>
      <w:r>
        <w:t>/ and trigger(</w:t>
      </w:r>
      <w:proofErr w:type="spellStart"/>
      <w:r>
        <w:t>availableNow</w:t>
      </w:r>
      <w:proofErr w:type="spellEnd"/>
      <w:r>
        <w:t xml:space="preserve">=True) so the stream processes everything currently available and stops (appropriate inside a notebook, versus a continuous </w:t>
      </w:r>
      <w:proofErr w:type="spellStart"/>
      <w:r>
        <w:t>processingTime</w:t>
      </w:r>
      <w:proofErr w:type="spellEnd"/>
      <w:r>
        <w:t xml:space="preserve"> trigger). Verified count = 15.</w:t>
      </w:r>
    </w:p>
    <w:p w14:paraId="6507FE6E" w14:textId="77777777" w:rsidR="00D60EF1" w:rsidRDefault="00000000">
      <w:pPr>
        <w:pStyle w:val="Heading2"/>
        <w:spacing w:before="240" w:after="120"/>
      </w:pPr>
      <w:r>
        <w:t>Task 4 — Late-Arriving File (MERGE)</w:t>
      </w:r>
    </w:p>
    <w:p w14:paraId="7EB8B44C" w14:textId="77777777" w:rsidR="00D60EF1" w:rsidRDefault="00000000">
      <w:pPr>
        <w:spacing w:after="160"/>
      </w:pPr>
      <w:r>
        <w:t xml:space="preserve">Loaded orders_2024_01_LATE.csv and merged it into </w:t>
      </w:r>
      <w:proofErr w:type="spellStart"/>
      <w:r>
        <w:t>bronze_orders</w:t>
      </w:r>
      <w:proofErr w:type="spellEnd"/>
      <w:r>
        <w:t xml:space="preserve"> on </w:t>
      </w:r>
      <w:proofErr w:type="spellStart"/>
      <w:r>
        <w:t>order_id</w:t>
      </w:r>
      <w:proofErr w:type="spellEnd"/>
      <w:r>
        <w:t xml:space="preserve">, using </w:t>
      </w:r>
      <w:proofErr w:type="spellStart"/>
      <w:proofErr w:type="gramStart"/>
      <w:r>
        <w:t>whenNotMatchedInsertAll</w:t>
      </w:r>
      <w:proofErr w:type="spellEnd"/>
      <w:r>
        <w:t>(</w:t>
      </w:r>
      <w:proofErr w:type="gramEnd"/>
      <w:r>
        <w:t xml:space="preserve">) so only genuinely new rows are inserted. Verified total = 45. For the record count on the merge itself, I filtered on </w:t>
      </w:r>
      <w:proofErr w:type="spellStart"/>
      <w:r>
        <w:t>source_file</w:t>
      </w:r>
      <w:proofErr w:type="spellEnd"/>
      <w:r>
        <w:t xml:space="preserve"> = 'orders_2024_01_LATE.csv' rather than </w:t>
      </w:r>
      <w:proofErr w:type="spellStart"/>
      <w:r>
        <w:t>store_id</w:t>
      </w:r>
      <w:proofErr w:type="spellEnd"/>
      <w:r>
        <w:t xml:space="preserve"> = 'S04', because S04 isn't exclusive to the late file - it already sends 3 orders through the normal February feed. A naive </w:t>
      </w:r>
      <w:proofErr w:type="spellStart"/>
      <w:r>
        <w:t>store_id</w:t>
      </w:r>
      <w:proofErr w:type="spellEnd"/>
      <w:r>
        <w:t xml:space="preserve"> = 'S04' filter after the merge returns 8, not 5; filtering by </w:t>
      </w:r>
      <w:proofErr w:type="spellStart"/>
      <w:r>
        <w:t>source_file</w:t>
      </w:r>
      <w:proofErr w:type="spellEnd"/>
      <w:r>
        <w:t xml:space="preserve"> isolates exactly the 5 rows this merge step inserted. Re-ran the same MERGE a second time to confirm the count didn't change - the idempotency check the brief's Tips section specifically calls out.</w:t>
      </w:r>
    </w:p>
    <w:p w14:paraId="0EE9CEDC" w14:textId="77777777" w:rsidR="00D60EF1" w:rsidRDefault="00000000">
      <w:pPr>
        <w:pStyle w:val="Heading2"/>
        <w:spacing w:before="240" w:after="120"/>
      </w:pPr>
      <w:r>
        <w:t>Task 5 — Silver Layer Enrichment</w:t>
      </w:r>
    </w:p>
    <w:p w14:paraId="3AB17C27" w14:textId="77777777" w:rsidR="00D60EF1" w:rsidRDefault="00000000">
      <w:pPr>
        <w:spacing w:after="160"/>
      </w:pPr>
      <w:r>
        <w:t xml:space="preserve">Left-joined </w:t>
      </w:r>
      <w:proofErr w:type="spellStart"/>
      <w:r>
        <w:t>bronze_orders</w:t>
      </w:r>
      <w:proofErr w:type="spellEnd"/>
      <w:r>
        <w:t xml:space="preserve"> to products, customers, and stores (left joins, so a bad FK surfaces as a null rather than silently dropping the order), computed revenue = quantity * </w:t>
      </w:r>
      <w:proofErr w:type="spellStart"/>
      <w:r>
        <w:t>unit_price</w:t>
      </w:r>
      <w:proofErr w:type="spellEnd"/>
      <w:r>
        <w:t xml:space="preserve"> and margin = revenue - (quantity * </w:t>
      </w:r>
      <w:proofErr w:type="spellStart"/>
      <w:r>
        <w:t>cost_price</w:t>
      </w:r>
      <w:proofErr w:type="spellEnd"/>
      <w:r>
        <w:t xml:space="preserve">), and dropped the raw </w:t>
      </w:r>
      <w:proofErr w:type="spellStart"/>
      <w:r>
        <w:t>customer_id</w:t>
      </w:r>
      <w:proofErr w:type="spellEnd"/>
      <w:r>
        <w:t>/</w:t>
      </w:r>
      <w:proofErr w:type="spellStart"/>
      <w:r>
        <w:t>product_id</w:t>
      </w:r>
      <w:proofErr w:type="spellEnd"/>
      <w:r>
        <w:t>/</w:t>
      </w:r>
      <w:proofErr w:type="spellStart"/>
      <w:r>
        <w:t>store_id</w:t>
      </w:r>
      <w:proofErr w:type="spellEnd"/>
      <w:r>
        <w:t xml:space="preserve"> columns before writing to </w:t>
      </w:r>
      <w:proofErr w:type="spellStart"/>
      <w:r>
        <w:t>silver_orders</w:t>
      </w:r>
      <w:proofErr w:type="spellEnd"/>
      <w:r>
        <w:t>.</w:t>
      </w:r>
    </w:p>
    <w:p w14:paraId="45F4C0C8" w14:textId="77777777" w:rsidR="00D60EF1" w:rsidRDefault="00000000">
      <w:pPr>
        <w:pStyle w:val="Heading2"/>
        <w:spacing w:before="240" w:after="120"/>
      </w:pPr>
      <w:r>
        <w:t>Task 6 — Gold Layer (</w:t>
      </w:r>
      <w:proofErr w:type="spellStart"/>
      <w:r>
        <w:t>SparkSQL</w:t>
      </w:r>
      <w:proofErr w:type="spellEnd"/>
      <w:r>
        <w:t>)</w:t>
      </w:r>
    </w:p>
    <w:p w14:paraId="59947F9D" w14:textId="77777777" w:rsidR="00D60EF1" w:rsidRDefault="00000000">
      <w:pPr>
        <w:spacing w:after="160"/>
      </w:pPr>
      <w:r>
        <w:t xml:space="preserve">Registered </w:t>
      </w:r>
      <w:proofErr w:type="spellStart"/>
      <w:r>
        <w:t>silver_orders</w:t>
      </w:r>
      <w:proofErr w:type="spellEnd"/>
      <w:r>
        <w:t xml:space="preserve"> as a temp view and answered both business questions with </w:t>
      </w:r>
      <w:proofErr w:type="spellStart"/>
      <w:proofErr w:type="gramStart"/>
      <w:r>
        <w:t>spark.sql</w:t>
      </w:r>
      <w:proofErr w:type="spellEnd"/>
      <w:r>
        <w:t>(</w:t>
      </w:r>
      <w:proofErr w:type="gramEnd"/>
      <w:r>
        <w:t xml:space="preserve">): a monthly sales summary (orders, revenue, margin, average order value per month) and a payment method summary (transaction count, success rate, total amount per method) sourced from </w:t>
      </w:r>
      <w:proofErr w:type="spellStart"/>
      <w:r>
        <w:t>bronze_transactions</w:t>
      </w:r>
      <w:proofErr w:type="spellEnd"/>
      <w:r>
        <w:t xml:space="preserve"> directly, since payment data doesn't need the dimension enrichment Silver adds for orders.</w:t>
      </w:r>
    </w:p>
    <w:p w14:paraId="30F08466" w14:textId="77777777" w:rsidR="00D60EF1" w:rsidRDefault="00000000">
      <w:pPr>
        <w:pStyle w:val="Heading1"/>
        <w:spacing w:before="320" w:after="160"/>
      </w:pPr>
      <w:r>
        <w:t>6. Verification</w:t>
      </w:r>
    </w:p>
    <w:p w14:paraId="16141925" w14:textId="77777777" w:rsidR="00D60EF1" w:rsidRDefault="00000000">
      <w:pPr>
        <w:spacing w:after="160"/>
      </w:pPr>
      <w:r>
        <w:lastRenderedPageBreak/>
        <w:t>Every task ends with a printed row count and a Python assert, so a mistake shows up at the cell that caused it instead of surfacing later as a wrong number in Gold.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000"/>
      </w:tblGrid>
      <w:tr w:rsidR="00D60EF1" w14:paraId="3F6CEA05" w14:textId="77777777">
        <w:tblPrEx>
          <w:tblCellMar>
            <w:top w:w="0" w:type="dxa"/>
            <w:bottom w:w="0" w:type="dxa"/>
          </w:tblCellMar>
        </w:tblPrEx>
        <w:trPr>
          <w:tblHeader/>
        </w:trPr>
        <w:tc>
          <w:tcPr>
            <w:tcW w:w="1600" w:type="dxa"/>
            <w:shd w:val="clear" w:color="auto" w:fill="1F4E5F"/>
            <w:tcMar>
              <w:top w:w="80" w:type="dxa"/>
              <w:left w:w="120" w:type="dxa"/>
              <w:bottom w:w="80" w:type="dxa"/>
              <w:right w:w="120" w:type="dxa"/>
            </w:tcMar>
          </w:tcPr>
          <w:p w14:paraId="1C155CFC" w14:textId="77777777" w:rsidR="00D60EF1" w:rsidRDefault="00000000">
            <w:r>
              <w:rPr>
                <w:b/>
                <w:bCs/>
                <w:color w:val="FFFFFF"/>
                <w:sz w:val="20"/>
                <w:szCs w:val="20"/>
              </w:rPr>
              <w:t>Step</w:t>
            </w:r>
          </w:p>
        </w:tc>
        <w:tc>
          <w:tcPr>
            <w:tcW w:w="3200" w:type="dxa"/>
            <w:shd w:val="clear" w:color="auto" w:fill="1F4E5F"/>
            <w:tcMar>
              <w:top w:w="80" w:type="dxa"/>
              <w:left w:w="120" w:type="dxa"/>
              <w:bottom w:w="80" w:type="dxa"/>
              <w:right w:w="120" w:type="dxa"/>
            </w:tcMar>
          </w:tcPr>
          <w:p w14:paraId="7A9D0064" w14:textId="77777777" w:rsidR="00D60EF1" w:rsidRDefault="00000000">
            <w:r>
              <w:rPr>
                <w:b/>
                <w:bCs/>
                <w:color w:val="FFFFFF"/>
                <w:sz w:val="20"/>
                <w:szCs w:val="20"/>
              </w:rPr>
              <w:t>Table</w:t>
            </w:r>
          </w:p>
        </w:tc>
        <w:tc>
          <w:tcPr>
            <w:tcW w:w="2200" w:type="dxa"/>
            <w:shd w:val="clear" w:color="auto" w:fill="1F4E5F"/>
            <w:tcMar>
              <w:top w:w="80" w:type="dxa"/>
              <w:left w:w="120" w:type="dxa"/>
              <w:bottom w:w="80" w:type="dxa"/>
              <w:right w:w="120" w:type="dxa"/>
            </w:tcMar>
          </w:tcPr>
          <w:p w14:paraId="7424FC27" w14:textId="77777777" w:rsidR="00D60EF1" w:rsidRDefault="00000000">
            <w:r>
              <w:rPr>
                <w:b/>
                <w:bCs/>
                <w:color w:val="FFFFFF"/>
                <w:sz w:val="20"/>
                <w:szCs w:val="20"/>
              </w:rPr>
              <w:t>Expected</w:t>
            </w:r>
          </w:p>
        </w:tc>
        <w:tc>
          <w:tcPr>
            <w:tcW w:w="2000" w:type="dxa"/>
            <w:shd w:val="clear" w:color="auto" w:fill="1F4E5F"/>
            <w:tcMar>
              <w:top w:w="80" w:type="dxa"/>
              <w:left w:w="120" w:type="dxa"/>
              <w:bottom w:w="80" w:type="dxa"/>
              <w:right w:w="120" w:type="dxa"/>
            </w:tcMar>
          </w:tcPr>
          <w:p w14:paraId="49EA5FE0" w14:textId="77777777" w:rsidR="00D60EF1" w:rsidRDefault="00000000">
            <w:r>
              <w:rPr>
                <w:b/>
                <w:bCs/>
                <w:color w:val="FFFFFF"/>
                <w:sz w:val="20"/>
                <w:szCs w:val="20"/>
              </w:rPr>
              <w:t>Result</w:t>
            </w:r>
          </w:p>
        </w:tc>
      </w:tr>
      <w:tr w:rsidR="00D60EF1" w14:paraId="1E283F2A" w14:textId="77777777">
        <w:tblPrEx>
          <w:tblCellMar>
            <w:top w:w="0" w:type="dxa"/>
            <w:bottom w:w="0" w:type="dxa"/>
          </w:tblCellMar>
        </w:tblPrEx>
        <w:tc>
          <w:tcPr>
            <w:tcW w:w="1600" w:type="dxa"/>
            <w:tcMar>
              <w:top w:w="80" w:type="dxa"/>
              <w:left w:w="120" w:type="dxa"/>
              <w:bottom w:w="80" w:type="dxa"/>
              <w:right w:w="120" w:type="dxa"/>
            </w:tcMar>
          </w:tcPr>
          <w:p w14:paraId="505A8CE5" w14:textId="77777777" w:rsidR="00D60EF1" w:rsidRDefault="00000000">
            <w:r>
              <w:rPr>
                <w:sz w:val="20"/>
                <w:szCs w:val="20"/>
              </w:rPr>
              <w:t>Task 1</w:t>
            </w:r>
          </w:p>
        </w:tc>
        <w:tc>
          <w:tcPr>
            <w:tcW w:w="3200" w:type="dxa"/>
            <w:tcMar>
              <w:top w:w="80" w:type="dxa"/>
              <w:left w:w="120" w:type="dxa"/>
              <w:bottom w:w="80" w:type="dxa"/>
              <w:right w:w="120" w:type="dxa"/>
            </w:tcMar>
          </w:tcPr>
          <w:p w14:paraId="3CDC072E" w14:textId="77777777" w:rsidR="00D60EF1" w:rsidRDefault="00000000">
            <w:proofErr w:type="spellStart"/>
            <w:r>
              <w:rPr>
                <w:sz w:val="20"/>
                <w:szCs w:val="20"/>
              </w:rPr>
              <w:t>bronze_orders</w:t>
            </w:r>
            <w:proofErr w:type="spellEnd"/>
          </w:p>
        </w:tc>
        <w:tc>
          <w:tcPr>
            <w:tcW w:w="2200" w:type="dxa"/>
            <w:tcMar>
              <w:top w:w="80" w:type="dxa"/>
              <w:left w:w="120" w:type="dxa"/>
              <w:bottom w:w="80" w:type="dxa"/>
              <w:right w:w="120" w:type="dxa"/>
            </w:tcMar>
          </w:tcPr>
          <w:p w14:paraId="600C4F51" w14:textId="77777777" w:rsidR="00D60EF1" w:rsidRDefault="00000000">
            <w:r>
              <w:rPr>
                <w:sz w:val="20"/>
                <w:szCs w:val="20"/>
              </w:rPr>
              <w:t>20</w:t>
            </w:r>
          </w:p>
        </w:tc>
        <w:tc>
          <w:tcPr>
            <w:tcW w:w="2000" w:type="dxa"/>
            <w:tcMar>
              <w:top w:w="80" w:type="dxa"/>
              <w:left w:w="120" w:type="dxa"/>
              <w:bottom w:w="80" w:type="dxa"/>
              <w:right w:w="120" w:type="dxa"/>
            </w:tcMar>
          </w:tcPr>
          <w:p w14:paraId="534BCDF0" w14:textId="77777777" w:rsidR="00D60EF1" w:rsidRDefault="00000000">
            <w:r>
              <w:rPr>
                <w:sz w:val="20"/>
                <w:szCs w:val="20"/>
              </w:rPr>
              <w:t>20 ✅</w:t>
            </w:r>
          </w:p>
        </w:tc>
      </w:tr>
      <w:tr w:rsidR="00D60EF1" w14:paraId="74DBBC0C" w14:textId="77777777">
        <w:tblPrEx>
          <w:tblCellMar>
            <w:top w:w="0" w:type="dxa"/>
            <w:bottom w:w="0" w:type="dxa"/>
          </w:tblCellMar>
        </w:tblPrEx>
        <w:tc>
          <w:tcPr>
            <w:tcW w:w="1600" w:type="dxa"/>
            <w:tcMar>
              <w:top w:w="80" w:type="dxa"/>
              <w:left w:w="120" w:type="dxa"/>
              <w:bottom w:w="80" w:type="dxa"/>
              <w:right w:w="120" w:type="dxa"/>
            </w:tcMar>
          </w:tcPr>
          <w:p w14:paraId="090BF2F9" w14:textId="77777777" w:rsidR="00D60EF1" w:rsidRDefault="00000000">
            <w:r>
              <w:rPr>
                <w:sz w:val="20"/>
                <w:szCs w:val="20"/>
              </w:rPr>
              <w:t>Task 2</w:t>
            </w:r>
          </w:p>
        </w:tc>
        <w:tc>
          <w:tcPr>
            <w:tcW w:w="3200" w:type="dxa"/>
            <w:tcMar>
              <w:top w:w="80" w:type="dxa"/>
              <w:left w:w="120" w:type="dxa"/>
              <w:bottom w:w="80" w:type="dxa"/>
              <w:right w:w="120" w:type="dxa"/>
            </w:tcMar>
          </w:tcPr>
          <w:p w14:paraId="2A74DD3A" w14:textId="77777777" w:rsidR="00D60EF1" w:rsidRDefault="00000000">
            <w:proofErr w:type="spellStart"/>
            <w:r>
              <w:rPr>
                <w:sz w:val="20"/>
                <w:szCs w:val="20"/>
              </w:rPr>
              <w:t>bronze_orders</w:t>
            </w:r>
            <w:proofErr w:type="spellEnd"/>
            <w:r>
              <w:rPr>
                <w:sz w:val="20"/>
                <w:szCs w:val="20"/>
              </w:rPr>
              <w:t xml:space="preserve"> (raw Feb file had 22 rows, 2 dupes)</w:t>
            </w:r>
          </w:p>
        </w:tc>
        <w:tc>
          <w:tcPr>
            <w:tcW w:w="2200" w:type="dxa"/>
            <w:tcMar>
              <w:top w:w="80" w:type="dxa"/>
              <w:left w:w="120" w:type="dxa"/>
              <w:bottom w:w="80" w:type="dxa"/>
              <w:right w:w="120" w:type="dxa"/>
            </w:tcMar>
          </w:tcPr>
          <w:p w14:paraId="6057B856" w14:textId="77777777" w:rsidR="00D60EF1" w:rsidRDefault="00000000">
            <w:r>
              <w:rPr>
                <w:sz w:val="20"/>
                <w:szCs w:val="20"/>
              </w:rPr>
              <w:t>40</w:t>
            </w:r>
          </w:p>
        </w:tc>
        <w:tc>
          <w:tcPr>
            <w:tcW w:w="2000" w:type="dxa"/>
            <w:tcMar>
              <w:top w:w="80" w:type="dxa"/>
              <w:left w:w="120" w:type="dxa"/>
              <w:bottom w:w="80" w:type="dxa"/>
              <w:right w:w="120" w:type="dxa"/>
            </w:tcMar>
          </w:tcPr>
          <w:p w14:paraId="204792E9" w14:textId="77777777" w:rsidR="00D60EF1" w:rsidRDefault="00000000">
            <w:r>
              <w:rPr>
                <w:sz w:val="20"/>
                <w:szCs w:val="20"/>
              </w:rPr>
              <w:t>40 ✅</w:t>
            </w:r>
          </w:p>
        </w:tc>
      </w:tr>
      <w:tr w:rsidR="00D60EF1" w14:paraId="3A80E2D1" w14:textId="77777777">
        <w:tblPrEx>
          <w:tblCellMar>
            <w:top w:w="0" w:type="dxa"/>
            <w:bottom w:w="0" w:type="dxa"/>
          </w:tblCellMar>
        </w:tblPrEx>
        <w:tc>
          <w:tcPr>
            <w:tcW w:w="1600" w:type="dxa"/>
            <w:tcMar>
              <w:top w:w="80" w:type="dxa"/>
              <w:left w:w="120" w:type="dxa"/>
              <w:bottom w:w="80" w:type="dxa"/>
              <w:right w:w="120" w:type="dxa"/>
            </w:tcMar>
          </w:tcPr>
          <w:p w14:paraId="2CCA1C89" w14:textId="77777777" w:rsidR="00D60EF1" w:rsidRDefault="00000000">
            <w:r>
              <w:rPr>
                <w:sz w:val="20"/>
                <w:szCs w:val="20"/>
              </w:rPr>
              <w:t>Task 3</w:t>
            </w:r>
          </w:p>
        </w:tc>
        <w:tc>
          <w:tcPr>
            <w:tcW w:w="3200" w:type="dxa"/>
            <w:tcMar>
              <w:top w:w="80" w:type="dxa"/>
              <w:left w:w="120" w:type="dxa"/>
              <w:bottom w:w="80" w:type="dxa"/>
              <w:right w:w="120" w:type="dxa"/>
            </w:tcMar>
          </w:tcPr>
          <w:p w14:paraId="60B57721" w14:textId="77777777" w:rsidR="00D60EF1" w:rsidRDefault="00000000">
            <w:proofErr w:type="spellStart"/>
            <w:r>
              <w:rPr>
                <w:sz w:val="20"/>
                <w:szCs w:val="20"/>
              </w:rPr>
              <w:t>bronze_transactions</w:t>
            </w:r>
            <w:proofErr w:type="spellEnd"/>
          </w:p>
        </w:tc>
        <w:tc>
          <w:tcPr>
            <w:tcW w:w="2200" w:type="dxa"/>
            <w:tcMar>
              <w:top w:w="80" w:type="dxa"/>
              <w:left w:w="120" w:type="dxa"/>
              <w:bottom w:w="80" w:type="dxa"/>
              <w:right w:w="120" w:type="dxa"/>
            </w:tcMar>
          </w:tcPr>
          <w:p w14:paraId="2CA81225" w14:textId="77777777" w:rsidR="00D60EF1" w:rsidRDefault="00000000">
            <w:r>
              <w:rPr>
                <w:sz w:val="20"/>
                <w:szCs w:val="20"/>
              </w:rPr>
              <w:t>15</w:t>
            </w:r>
          </w:p>
        </w:tc>
        <w:tc>
          <w:tcPr>
            <w:tcW w:w="2000" w:type="dxa"/>
            <w:tcMar>
              <w:top w:w="80" w:type="dxa"/>
              <w:left w:w="120" w:type="dxa"/>
              <w:bottom w:w="80" w:type="dxa"/>
              <w:right w:w="120" w:type="dxa"/>
            </w:tcMar>
          </w:tcPr>
          <w:p w14:paraId="46CCD129" w14:textId="77777777" w:rsidR="00D60EF1" w:rsidRDefault="00000000">
            <w:r>
              <w:rPr>
                <w:sz w:val="20"/>
                <w:szCs w:val="20"/>
              </w:rPr>
              <w:t>15 ✅</w:t>
            </w:r>
          </w:p>
        </w:tc>
      </w:tr>
      <w:tr w:rsidR="00D60EF1" w14:paraId="5E9FFBF7" w14:textId="77777777">
        <w:tblPrEx>
          <w:tblCellMar>
            <w:top w:w="0" w:type="dxa"/>
            <w:bottom w:w="0" w:type="dxa"/>
          </w:tblCellMar>
        </w:tblPrEx>
        <w:tc>
          <w:tcPr>
            <w:tcW w:w="1600" w:type="dxa"/>
            <w:tcMar>
              <w:top w:w="80" w:type="dxa"/>
              <w:left w:w="120" w:type="dxa"/>
              <w:bottom w:w="80" w:type="dxa"/>
              <w:right w:w="120" w:type="dxa"/>
            </w:tcMar>
          </w:tcPr>
          <w:p w14:paraId="7D8A4C5B" w14:textId="77777777" w:rsidR="00D60EF1" w:rsidRDefault="00000000">
            <w:r>
              <w:rPr>
                <w:sz w:val="20"/>
                <w:szCs w:val="20"/>
              </w:rPr>
              <w:t>Task 4</w:t>
            </w:r>
          </w:p>
        </w:tc>
        <w:tc>
          <w:tcPr>
            <w:tcW w:w="3200" w:type="dxa"/>
            <w:tcMar>
              <w:top w:w="80" w:type="dxa"/>
              <w:left w:w="120" w:type="dxa"/>
              <w:bottom w:w="80" w:type="dxa"/>
              <w:right w:w="120" w:type="dxa"/>
            </w:tcMar>
          </w:tcPr>
          <w:p w14:paraId="3DA0367F" w14:textId="77777777" w:rsidR="00D60EF1" w:rsidRDefault="00000000">
            <w:proofErr w:type="spellStart"/>
            <w:r>
              <w:rPr>
                <w:sz w:val="20"/>
                <w:szCs w:val="20"/>
              </w:rPr>
              <w:t>bronze_orders</w:t>
            </w:r>
            <w:proofErr w:type="spellEnd"/>
            <w:r>
              <w:rPr>
                <w:sz w:val="20"/>
                <w:szCs w:val="20"/>
              </w:rPr>
              <w:t xml:space="preserve"> total / records inserted by merge</w:t>
            </w:r>
          </w:p>
        </w:tc>
        <w:tc>
          <w:tcPr>
            <w:tcW w:w="2200" w:type="dxa"/>
            <w:tcMar>
              <w:top w:w="80" w:type="dxa"/>
              <w:left w:w="120" w:type="dxa"/>
              <w:bottom w:w="80" w:type="dxa"/>
              <w:right w:w="120" w:type="dxa"/>
            </w:tcMar>
          </w:tcPr>
          <w:p w14:paraId="46576E4B" w14:textId="77777777" w:rsidR="00D60EF1" w:rsidRDefault="00000000">
            <w:r>
              <w:rPr>
                <w:sz w:val="20"/>
                <w:szCs w:val="20"/>
              </w:rPr>
              <w:t>45 / 5</w:t>
            </w:r>
          </w:p>
        </w:tc>
        <w:tc>
          <w:tcPr>
            <w:tcW w:w="2000" w:type="dxa"/>
            <w:tcMar>
              <w:top w:w="80" w:type="dxa"/>
              <w:left w:w="120" w:type="dxa"/>
              <w:bottom w:w="80" w:type="dxa"/>
              <w:right w:w="120" w:type="dxa"/>
            </w:tcMar>
          </w:tcPr>
          <w:p w14:paraId="232F0A04" w14:textId="77777777" w:rsidR="00D60EF1" w:rsidRDefault="00000000">
            <w:r>
              <w:rPr>
                <w:sz w:val="20"/>
                <w:szCs w:val="20"/>
              </w:rPr>
              <w:t>45 / 5 ✅</w:t>
            </w:r>
          </w:p>
        </w:tc>
      </w:tr>
      <w:tr w:rsidR="00D60EF1" w14:paraId="74286922" w14:textId="77777777">
        <w:tblPrEx>
          <w:tblCellMar>
            <w:top w:w="0" w:type="dxa"/>
            <w:bottom w:w="0" w:type="dxa"/>
          </w:tblCellMar>
        </w:tblPrEx>
        <w:tc>
          <w:tcPr>
            <w:tcW w:w="1600" w:type="dxa"/>
            <w:tcMar>
              <w:top w:w="80" w:type="dxa"/>
              <w:left w:w="120" w:type="dxa"/>
              <w:bottom w:w="80" w:type="dxa"/>
              <w:right w:w="120" w:type="dxa"/>
            </w:tcMar>
          </w:tcPr>
          <w:p w14:paraId="3A921BA1" w14:textId="77777777" w:rsidR="00D60EF1" w:rsidRDefault="00000000">
            <w:r>
              <w:rPr>
                <w:sz w:val="20"/>
                <w:szCs w:val="20"/>
              </w:rPr>
              <w:t>Task 4 re-run</w:t>
            </w:r>
          </w:p>
        </w:tc>
        <w:tc>
          <w:tcPr>
            <w:tcW w:w="3200" w:type="dxa"/>
            <w:tcMar>
              <w:top w:w="80" w:type="dxa"/>
              <w:left w:w="120" w:type="dxa"/>
              <w:bottom w:w="80" w:type="dxa"/>
              <w:right w:w="120" w:type="dxa"/>
            </w:tcMar>
          </w:tcPr>
          <w:p w14:paraId="123AD4B8" w14:textId="77777777" w:rsidR="00D60EF1" w:rsidRDefault="00000000">
            <w:proofErr w:type="spellStart"/>
            <w:r>
              <w:rPr>
                <w:sz w:val="20"/>
                <w:szCs w:val="20"/>
              </w:rPr>
              <w:t>bronze_orders</w:t>
            </w:r>
            <w:proofErr w:type="spellEnd"/>
          </w:p>
        </w:tc>
        <w:tc>
          <w:tcPr>
            <w:tcW w:w="2200" w:type="dxa"/>
            <w:tcMar>
              <w:top w:w="80" w:type="dxa"/>
              <w:left w:w="120" w:type="dxa"/>
              <w:bottom w:w="80" w:type="dxa"/>
              <w:right w:w="120" w:type="dxa"/>
            </w:tcMar>
          </w:tcPr>
          <w:p w14:paraId="75FF5987" w14:textId="77777777" w:rsidR="00D60EF1" w:rsidRDefault="00000000">
            <w:r>
              <w:rPr>
                <w:sz w:val="20"/>
                <w:szCs w:val="20"/>
              </w:rPr>
              <w:t>45 (unchanged)</w:t>
            </w:r>
          </w:p>
        </w:tc>
        <w:tc>
          <w:tcPr>
            <w:tcW w:w="2000" w:type="dxa"/>
            <w:tcMar>
              <w:top w:w="80" w:type="dxa"/>
              <w:left w:w="120" w:type="dxa"/>
              <w:bottom w:w="80" w:type="dxa"/>
              <w:right w:w="120" w:type="dxa"/>
            </w:tcMar>
          </w:tcPr>
          <w:p w14:paraId="601A8335" w14:textId="77777777" w:rsidR="00D60EF1" w:rsidRDefault="00000000">
            <w:r>
              <w:rPr>
                <w:sz w:val="20"/>
                <w:szCs w:val="20"/>
              </w:rPr>
              <w:t>45 ✅</w:t>
            </w:r>
          </w:p>
        </w:tc>
      </w:tr>
      <w:tr w:rsidR="00D60EF1" w14:paraId="68AAB62B" w14:textId="77777777">
        <w:tblPrEx>
          <w:tblCellMar>
            <w:top w:w="0" w:type="dxa"/>
            <w:bottom w:w="0" w:type="dxa"/>
          </w:tblCellMar>
        </w:tblPrEx>
        <w:tc>
          <w:tcPr>
            <w:tcW w:w="1600" w:type="dxa"/>
            <w:tcMar>
              <w:top w:w="80" w:type="dxa"/>
              <w:left w:w="120" w:type="dxa"/>
              <w:bottom w:w="80" w:type="dxa"/>
              <w:right w:w="120" w:type="dxa"/>
            </w:tcMar>
          </w:tcPr>
          <w:p w14:paraId="4D56383C" w14:textId="77777777" w:rsidR="00D60EF1" w:rsidRDefault="00000000">
            <w:r>
              <w:rPr>
                <w:sz w:val="20"/>
                <w:szCs w:val="20"/>
              </w:rPr>
              <w:t>Task 5</w:t>
            </w:r>
          </w:p>
        </w:tc>
        <w:tc>
          <w:tcPr>
            <w:tcW w:w="3200" w:type="dxa"/>
            <w:tcMar>
              <w:top w:w="80" w:type="dxa"/>
              <w:left w:w="120" w:type="dxa"/>
              <w:bottom w:w="80" w:type="dxa"/>
              <w:right w:w="120" w:type="dxa"/>
            </w:tcMar>
          </w:tcPr>
          <w:p w14:paraId="7FB82B70" w14:textId="77777777" w:rsidR="00D60EF1" w:rsidRDefault="00000000">
            <w:proofErr w:type="spellStart"/>
            <w:r>
              <w:rPr>
                <w:sz w:val="20"/>
                <w:szCs w:val="20"/>
              </w:rPr>
              <w:t>silver_orders</w:t>
            </w:r>
            <w:proofErr w:type="spellEnd"/>
          </w:p>
        </w:tc>
        <w:tc>
          <w:tcPr>
            <w:tcW w:w="2200" w:type="dxa"/>
            <w:tcMar>
              <w:top w:w="80" w:type="dxa"/>
              <w:left w:w="120" w:type="dxa"/>
              <w:bottom w:w="80" w:type="dxa"/>
              <w:right w:w="120" w:type="dxa"/>
            </w:tcMar>
          </w:tcPr>
          <w:p w14:paraId="57675921" w14:textId="77777777" w:rsidR="00D60EF1" w:rsidRDefault="00000000">
            <w:r>
              <w:rPr>
                <w:sz w:val="20"/>
                <w:szCs w:val="20"/>
              </w:rPr>
              <w:t>45</w:t>
            </w:r>
          </w:p>
        </w:tc>
        <w:tc>
          <w:tcPr>
            <w:tcW w:w="2000" w:type="dxa"/>
            <w:tcMar>
              <w:top w:w="80" w:type="dxa"/>
              <w:left w:w="120" w:type="dxa"/>
              <w:bottom w:w="80" w:type="dxa"/>
              <w:right w:w="120" w:type="dxa"/>
            </w:tcMar>
          </w:tcPr>
          <w:p w14:paraId="32D32121" w14:textId="77777777" w:rsidR="00D60EF1" w:rsidRDefault="00000000">
            <w:r>
              <w:rPr>
                <w:sz w:val="20"/>
                <w:szCs w:val="20"/>
              </w:rPr>
              <w:t>45 ✅</w:t>
            </w:r>
          </w:p>
        </w:tc>
      </w:tr>
    </w:tbl>
    <w:p w14:paraId="781B7EE3" w14:textId="77777777" w:rsidR="00D60EF1" w:rsidRDefault="00000000">
      <w:pPr>
        <w:pStyle w:val="Heading1"/>
        <w:spacing w:before="320" w:after="160"/>
      </w:pPr>
      <w:r>
        <w:t>7. Key Design Decisions</w:t>
      </w:r>
    </w:p>
    <w:p w14:paraId="51DFC08D" w14:textId="77777777" w:rsidR="00D60EF1" w:rsidRDefault="00000000">
      <w:pPr>
        <w:pStyle w:val="ListParagraph"/>
        <w:numPr>
          <w:ilvl w:val="0"/>
          <w:numId w:val="1"/>
        </w:numPr>
        <w:spacing w:after="80"/>
      </w:pPr>
      <w:r>
        <w:t xml:space="preserve">Explicit schemas over </w:t>
      </w:r>
      <w:proofErr w:type="spellStart"/>
      <w:r>
        <w:t>inferSchema</w:t>
      </w:r>
      <w:proofErr w:type="spellEnd"/>
      <w:r>
        <w:t xml:space="preserve"> for the fact files: </w:t>
      </w:r>
      <w:proofErr w:type="spellStart"/>
      <w:r>
        <w:t>order_date</w:t>
      </w:r>
      <w:proofErr w:type="spellEnd"/>
      <w:r>
        <w:t xml:space="preserve"> and </w:t>
      </w:r>
      <w:proofErr w:type="spellStart"/>
      <w:r>
        <w:t>txn_timestamp</w:t>
      </w:r>
      <w:proofErr w:type="spellEnd"/>
      <w:r>
        <w:t xml:space="preserve"> need to land as </w:t>
      </w:r>
      <w:proofErr w:type="spellStart"/>
      <w:r>
        <w:t>DateType</w:t>
      </w:r>
      <w:proofErr w:type="spellEnd"/>
      <w:r>
        <w:t>/</w:t>
      </w:r>
      <w:proofErr w:type="spellStart"/>
      <w:r>
        <w:t>TimestampType</w:t>
      </w:r>
      <w:proofErr w:type="spellEnd"/>
      <w:r>
        <w:t xml:space="preserve">, not string - </w:t>
      </w:r>
      <w:proofErr w:type="spellStart"/>
      <w:r>
        <w:t>inferSchema</w:t>
      </w:r>
      <w:proofErr w:type="spellEnd"/>
      <w:r>
        <w:t xml:space="preserve"> doesn't guarantee that, and I hit exactly this bug once during testing (Task 6's DATE_FORMAT call failed on a string column).</w:t>
      </w:r>
    </w:p>
    <w:p w14:paraId="0FEAC541" w14:textId="77777777" w:rsidR="00D60EF1" w:rsidRDefault="00000000">
      <w:pPr>
        <w:pStyle w:val="ListParagraph"/>
        <w:numPr>
          <w:ilvl w:val="0"/>
          <w:numId w:val="1"/>
        </w:numPr>
        <w:spacing w:after="80"/>
      </w:pPr>
      <w:r>
        <w:t xml:space="preserve">Anti-join for Task 2, MERGE for Task 4: append-only data uses the cheaper anti-join; data that might legitimately need to be re-loaded (a late file could be re-dropped by mistake) uses MERGE for real idempotency, not just a one-time </w:t>
      </w:r>
      <w:proofErr w:type="spellStart"/>
      <w:r>
        <w:t>dedup</w:t>
      </w:r>
      <w:proofErr w:type="spellEnd"/>
      <w:r>
        <w:t>.</w:t>
      </w:r>
    </w:p>
    <w:p w14:paraId="3C9E14E6" w14:textId="77777777" w:rsidR="00D60EF1" w:rsidRDefault="00000000">
      <w:pPr>
        <w:pStyle w:val="ListParagraph"/>
        <w:numPr>
          <w:ilvl w:val="0"/>
          <w:numId w:val="1"/>
        </w:numPr>
        <w:spacing w:after="80"/>
      </w:pPr>
      <w:r>
        <w:t xml:space="preserve">Measuring "records inserted by the merge" via the </w:t>
      </w:r>
      <w:proofErr w:type="spellStart"/>
      <w:r>
        <w:t>source_file</w:t>
      </w:r>
      <w:proofErr w:type="spellEnd"/>
      <w:r>
        <w:t xml:space="preserve"> audit column, not </w:t>
      </w:r>
      <w:proofErr w:type="spellStart"/>
      <w:r>
        <w:t>store_id</w:t>
      </w:r>
      <w:proofErr w:type="spellEnd"/>
      <w:r>
        <w:t xml:space="preserve">: S04 also ships orders through the normal February feed, so </w:t>
      </w:r>
      <w:proofErr w:type="spellStart"/>
      <w:r>
        <w:t>store_id</w:t>
      </w:r>
      <w:proofErr w:type="spellEnd"/>
      <w:r>
        <w:t xml:space="preserve"> alone overcounts what this specific step added. This is exactly why the </w:t>
      </w:r>
      <w:proofErr w:type="spellStart"/>
      <w:r>
        <w:t>ingested_at</w:t>
      </w:r>
      <w:proofErr w:type="spellEnd"/>
      <w:r>
        <w:t xml:space="preserve"> / </w:t>
      </w:r>
      <w:proofErr w:type="spellStart"/>
      <w:r>
        <w:t>source_file</w:t>
      </w:r>
      <w:proofErr w:type="spellEnd"/>
      <w:r>
        <w:t xml:space="preserve"> audit columns from Task 1 earn their keep later.</w:t>
      </w:r>
    </w:p>
    <w:p w14:paraId="17947D92" w14:textId="77777777" w:rsidR="00D60EF1" w:rsidRDefault="00000000">
      <w:pPr>
        <w:pStyle w:val="ListParagraph"/>
        <w:numPr>
          <w:ilvl w:val="0"/>
          <w:numId w:val="1"/>
        </w:numPr>
        <w:spacing w:after="80"/>
      </w:pPr>
      <w:r>
        <w:t>Left joins in Silver, not inner joins: an order with a bad or missing FK should show up as a row with a null product/customer/store name so it's visible and fixable, not vanish silently from the report.</w:t>
      </w:r>
    </w:p>
    <w:p w14:paraId="36A1FE7D" w14:textId="77777777" w:rsidR="00D60EF1" w:rsidRDefault="00000000">
      <w:pPr>
        <w:pStyle w:val="ListParagraph"/>
        <w:numPr>
          <w:ilvl w:val="0"/>
          <w:numId w:val="1"/>
        </w:numPr>
        <w:spacing w:after="80"/>
      </w:pPr>
      <w:r>
        <w:t>Auto Loader checkpoint kept separate from the Delta table path, and never changed mid-project - changing it resets Auto Loader's memory of which files it already processed.</w:t>
      </w:r>
    </w:p>
    <w:p w14:paraId="7FACE0F1" w14:textId="77777777" w:rsidR="00D60EF1" w:rsidRDefault="00000000">
      <w:pPr>
        <w:pStyle w:val="Heading1"/>
        <w:spacing w:before="320" w:after="160"/>
      </w:pPr>
      <w:r>
        <w:t>8. Challenges &amp; What I Learned</w:t>
      </w:r>
    </w:p>
    <w:p w14:paraId="263E6E18" w14:textId="77777777" w:rsidR="00D60EF1" w:rsidRDefault="00000000">
      <w:pPr>
        <w:spacing w:after="160"/>
      </w:pPr>
      <w:r>
        <w:t>The trickiest part wasn't any single task - it was making sure the pipeline still gives the right answer if a step is re-run, which is the realistic failure mode in production (a job retries after a transient cluster issue, someone re-triggers a backfill). That's why the notebook explicitly tests idempotency for Task 4 rather than just running MERGE once and moving on. The real data also had two quirks I had to notice rather than assume away: the February file has 22 rows, not 20 - two of them duplicate January orders and are exactly what the Task 2 anti-join is there to catch - and Store S04 isn't confined to the late file, so counting "S04 records" and counting "records this merge inserted" are two different numbers. Working from the actual files instead of an assumed clean dataset is what surfaced both.</w:t>
      </w:r>
    </w:p>
    <w:p w14:paraId="441261F7" w14:textId="77777777" w:rsidR="00D60EF1" w:rsidRDefault="00000000">
      <w:pPr>
        <w:pStyle w:val="Heading1"/>
        <w:spacing w:before="320" w:after="160"/>
      </w:pPr>
      <w:r>
        <w:lastRenderedPageBreak/>
        <w:t>9. Results</w:t>
      </w:r>
    </w:p>
    <w:p w14:paraId="10451301" w14:textId="77777777" w:rsidR="00D60EF1" w:rsidRDefault="00000000">
      <w:pPr>
        <w:pStyle w:val="Heading2"/>
        <w:spacing w:before="240" w:after="120"/>
      </w:pPr>
      <w:r>
        <w:t>9a. Monthly Sales Summary (</w:t>
      </w:r>
      <w:proofErr w:type="spellStart"/>
      <w:r>
        <w:t>gold_monthly_sales</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0"/>
        <w:gridCol w:w="1652"/>
        <w:gridCol w:w="2124"/>
        <w:gridCol w:w="1952"/>
        <w:gridCol w:w="2042"/>
      </w:tblGrid>
      <w:tr w:rsidR="00D60EF1" w14:paraId="7ED370E6" w14:textId="77777777">
        <w:tblPrEx>
          <w:tblCellMar>
            <w:top w:w="0" w:type="dxa"/>
            <w:bottom w:w="0" w:type="dxa"/>
          </w:tblCellMar>
        </w:tblPrEx>
        <w:trPr>
          <w:tblHeader/>
        </w:trPr>
        <w:tc>
          <w:tcPr>
            <w:tcW w:w="1400" w:type="dxa"/>
            <w:shd w:val="clear" w:color="auto" w:fill="1F4E5F"/>
            <w:tcMar>
              <w:top w:w="80" w:type="dxa"/>
              <w:left w:w="120" w:type="dxa"/>
              <w:bottom w:w="80" w:type="dxa"/>
              <w:right w:w="120" w:type="dxa"/>
            </w:tcMar>
          </w:tcPr>
          <w:p w14:paraId="44F6D1C6" w14:textId="77777777" w:rsidR="00D60EF1" w:rsidRDefault="00000000">
            <w:r>
              <w:rPr>
                <w:b/>
                <w:bCs/>
                <w:color w:val="FFFFFF"/>
                <w:sz w:val="20"/>
                <w:szCs w:val="20"/>
              </w:rPr>
              <w:t>month</w:t>
            </w:r>
          </w:p>
        </w:tc>
        <w:tc>
          <w:tcPr>
            <w:tcW w:w="1800" w:type="dxa"/>
            <w:shd w:val="clear" w:color="auto" w:fill="1F4E5F"/>
            <w:tcMar>
              <w:top w:w="80" w:type="dxa"/>
              <w:left w:w="120" w:type="dxa"/>
              <w:bottom w:w="80" w:type="dxa"/>
              <w:right w:w="120" w:type="dxa"/>
            </w:tcMar>
          </w:tcPr>
          <w:p w14:paraId="4BDA6C8D" w14:textId="77777777" w:rsidR="00D60EF1" w:rsidRDefault="00000000">
            <w:proofErr w:type="spellStart"/>
            <w:r>
              <w:rPr>
                <w:b/>
                <w:bCs/>
                <w:color w:val="FFFFFF"/>
                <w:sz w:val="20"/>
                <w:szCs w:val="20"/>
              </w:rPr>
              <w:t>total_orders</w:t>
            </w:r>
            <w:proofErr w:type="spellEnd"/>
          </w:p>
        </w:tc>
        <w:tc>
          <w:tcPr>
            <w:tcW w:w="2400" w:type="dxa"/>
            <w:shd w:val="clear" w:color="auto" w:fill="1F4E5F"/>
            <w:tcMar>
              <w:top w:w="80" w:type="dxa"/>
              <w:left w:w="120" w:type="dxa"/>
              <w:bottom w:w="80" w:type="dxa"/>
              <w:right w:w="120" w:type="dxa"/>
            </w:tcMar>
          </w:tcPr>
          <w:p w14:paraId="15832BFA" w14:textId="77777777" w:rsidR="00D60EF1" w:rsidRDefault="00000000">
            <w:proofErr w:type="spellStart"/>
            <w:r>
              <w:rPr>
                <w:b/>
                <w:bCs/>
                <w:color w:val="FFFFFF"/>
                <w:sz w:val="20"/>
                <w:szCs w:val="20"/>
              </w:rPr>
              <w:t>total_revenue</w:t>
            </w:r>
            <w:proofErr w:type="spellEnd"/>
            <w:r>
              <w:rPr>
                <w:b/>
                <w:bCs/>
                <w:color w:val="FFFFFF"/>
                <w:sz w:val="20"/>
                <w:szCs w:val="20"/>
              </w:rPr>
              <w:t xml:space="preserve"> (INR)</w:t>
            </w:r>
          </w:p>
        </w:tc>
        <w:tc>
          <w:tcPr>
            <w:tcW w:w="2200" w:type="dxa"/>
            <w:shd w:val="clear" w:color="auto" w:fill="1F4E5F"/>
            <w:tcMar>
              <w:top w:w="80" w:type="dxa"/>
              <w:left w:w="120" w:type="dxa"/>
              <w:bottom w:w="80" w:type="dxa"/>
              <w:right w:w="120" w:type="dxa"/>
            </w:tcMar>
          </w:tcPr>
          <w:p w14:paraId="643AC59F" w14:textId="77777777" w:rsidR="00D60EF1" w:rsidRDefault="00000000">
            <w:proofErr w:type="spellStart"/>
            <w:r>
              <w:rPr>
                <w:b/>
                <w:bCs/>
                <w:color w:val="FFFFFF"/>
                <w:sz w:val="20"/>
                <w:szCs w:val="20"/>
              </w:rPr>
              <w:t>total_margin</w:t>
            </w:r>
            <w:proofErr w:type="spellEnd"/>
            <w:r>
              <w:rPr>
                <w:b/>
                <w:bCs/>
                <w:color w:val="FFFFFF"/>
                <w:sz w:val="20"/>
                <w:szCs w:val="20"/>
              </w:rPr>
              <w:t xml:space="preserve"> (INR)</w:t>
            </w:r>
          </w:p>
        </w:tc>
        <w:tc>
          <w:tcPr>
            <w:tcW w:w="2200" w:type="dxa"/>
            <w:shd w:val="clear" w:color="auto" w:fill="1F4E5F"/>
            <w:tcMar>
              <w:top w:w="80" w:type="dxa"/>
              <w:left w:w="120" w:type="dxa"/>
              <w:bottom w:w="80" w:type="dxa"/>
              <w:right w:w="120" w:type="dxa"/>
            </w:tcMar>
          </w:tcPr>
          <w:p w14:paraId="3DBC609E" w14:textId="77777777" w:rsidR="00D60EF1" w:rsidRDefault="00000000">
            <w:proofErr w:type="spellStart"/>
            <w:r>
              <w:rPr>
                <w:b/>
                <w:bCs/>
                <w:color w:val="FFFFFF"/>
                <w:sz w:val="20"/>
                <w:szCs w:val="20"/>
              </w:rPr>
              <w:t>avg_order_value</w:t>
            </w:r>
            <w:proofErr w:type="spellEnd"/>
            <w:r>
              <w:rPr>
                <w:b/>
                <w:bCs/>
                <w:color w:val="FFFFFF"/>
                <w:sz w:val="20"/>
                <w:szCs w:val="20"/>
              </w:rPr>
              <w:t xml:space="preserve"> (INR)</w:t>
            </w:r>
          </w:p>
        </w:tc>
      </w:tr>
      <w:tr w:rsidR="00D60EF1" w14:paraId="1D205880" w14:textId="77777777">
        <w:tblPrEx>
          <w:tblCellMar>
            <w:top w:w="0" w:type="dxa"/>
            <w:bottom w:w="0" w:type="dxa"/>
          </w:tblCellMar>
        </w:tblPrEx>
        <w:tc>
          <w:tcPr>
            <w:tcW w:w="1400" w:type="dxa"/>
            <w:tcMar>
              <w:top w:w="80" w:type="dxa"/>
              <w:left w:w="120" w:type="dxa"/>
              <w:bottom w:w="80" w:type="dxa"/>
              <w:right w:w="120" w:type="dxa"/>
            </w:tcMar>
          </w:tcPr>
          <w:p w14:paraId="109F3027" w14:textId="77777777" w:rsidR="00D60EF1" w:rsidRDefault="00000000">
            <w:r>
              <w:rPr>
                <w:sz w:val="20"/>
                <w:szCs w:val="20"/>
              </w:rPr>
              <w:t>2024-01</w:t>
            </w:r>
          </w:p>
        </w:tc>
        <w:tc>
          <w:tcPr>
            <w:tcW w:w="1800" w:type="dxa"/>
            <w:tcMar>
              <w:top w:w="80" w:type="dxa"/>
              <w:left w:w="120" w:type="dxa"/>
              <w:bottom w:w="80" w:type="dxa"/>
              <w:right w:w="120" w:type="dxa"/>
            </w:tcMar>
          </w:tcPr>
          <w:p w14:paraId="460700BD" w14:textId="77777777" w:rsidR="00D60EF1" w:rsidRDefault="00000000">
            <w:r>
              <w:rPr>
                <w:sz w:val="20"/>
                <w:szCs w:val="20"/>
              </w:rPr>
              <w:t>25</w:t>
            </w:r>
          </w:p>
        </w:tc>
        <w:tc>
          <w:tcPr>
            <w:tcW w:w="2400" w:type="dxa"/>
            <w:tcMar>
              <w:top w:w="80" w:type="dxa"/>
              <w:left w:w="120" w:type="dxa"/>
              <w:bottom w:w="80" w:type="dxa"/>
              <w:right w:w="120" w:type="dxa"/>
            </w:tcMar>
          </w:tcPr>
          <w:p w14:paraId="15B431D2" w14:textId="77777777" w:rsidR="00D60EF1" w:rsidRDefault="00000000">
            <w:r>
              <w:rPr>
                <w:sz w:val="20"/>
                <w:szCs w:val="20"/>
              </w:rPr>
              <w:t>7,31,900</w:t>
            </w:r>
          </w:p>
        </w:tc>
        <w:tc>
          <w:tcPr>
            <w:tcW w:w="2200" w:type="dxa"/>
            <w:tcMar>
              <w:top w:w="80" w:type="dxa"/>
              <w:left w:w="120" w:type="dxa"/>
              <w:bottom w:w="80" w:type="dxa"/>
              <w:right w:w="120" w:type="dxa"/>
            </w:tcMar>
          </w:tcPr>
          <w:p w14:paraId="3CE812FD" w14:textId="77777777" w:rsidR="00D60EF1" w:rsidRDefault="00000000">
            <w:r>
              <w:rPr>
                <w:sz w:val="20"/>
                <w:szCs w:val="20"/>
              </w:rPr>
              <w:t>71,700</w:t>
            </w:r>
          </w:p>
        </w:tc>
        <w:tc>
          <w:tcPr>
            <w:tcW w:w="2200" w:type="dxa"/>
            <w:tcMar>
              <w:top w:w="80" w:type="dxa"/>
              <w:left w:w="120" w:type="dxa"/>
              <w:bottom w:w="80" w:type="dxa"/>
              <w:right w:w="120" w:type="dxa"/>
            </w:tcMar>
          </w:tcPr>
          <w:p w14:paraId="2E2D5B9D" w14:textId="77777777" w:rsidR="00D60EF1" w:rsidRDefault="00000000">
            <w:r>
              <w:rPr>
                <w:sz w:val="20"/>
                <w:szCs w:val="20"/>
              </w:rPr>
              <w:t>29,276.00</w:t>
            </w:r>
          </w:p>
        </w:tc>
      </w:tr>
      <w:tr w:rsidR="00D60EF1" w14:paraId="00461523" w14:textId="77777777">
        <w:tblPrEx>
          <w:tblCellMar>
            <w:top w:w="0" w:type="dxa"/>
            <w:bottom w:w="0" w:type="dxa"/>
          </w:tblCellMar>
        </w:tblPrEx>
        <w:tc>
          <w:tcPr>
            <w:tcW w:w="1400" w:type="dxa"/>
            <w:tcMar>
              <w:top w:w="80" w:type="dxa"/>
              <w:left w:w="120" w:type="dxa"/>
              <w:bottom w:w="80" w:type="dxa"/>
              <w:right w:w="120" w:type="dxa"/>
            </w:tcMar>
          </w:tcPr>
          <w:p w14:paraId="7CEFDE65" w14:textId="77777777" w:rsidR="00D60EF1" w:rsidRDefault="00000000">
            <w:r>
              <w:rPr>
                <w:sz w:val="20"/>
                <w:szCs w:val="20"/>
              </w:rPr>
              <w:t>2024-02</w:t>
            </w:r>
          </w:p>
        </w:tc>
        <w:tc>
          <w:tcPr>
            <w:tcW w:w="1800" w:type="dxa"/>
            <w:tcMar>
              <w:top w:w="80" w:type="dxa"/>
              <w:left w:w="120" w:type="dxa"/>
              <w:bottom w:w="80" w:type="dxa"/>
              <w:right w:w="120" w:type="dxa"/>
            </w:tcMar>
          </w:tcPr>
          <w:p w14:paraId="1933B5DD" w14:textId="77777777" w:rsidR="00D60EF1" w:rsidRDefault="00000000">
            <w:r>
              <w:rPr>
                <w:sz w:val="20"/>
                <w:szCs w:val="20"/>
              </w:rPr>
              <w:t>20</w:t>
            </w:r>
          </w:p>
        </w:tc>
        <w:tc>
          <w:tcPr>
            <w:tcW w:w="2400" w:type="dxa"/>
            <w:tcMar>
              <w:top w:w="80" w:type="dxa"/>
              <w:left w:w="120" w:type="dxa"/>
              <w:bottom w:w="80" w:type="dxa"/>
              <w:right w:w="120" w:type="dxa"/>
            </w:tcMar>
          </w:tcPr>
          <w:p w14:paraId="6FD4ABC9" w14:textId="77777777" w:rsidR="00D60EF1" w:rsidRDefault="00000000">
            <w:r>
              <w:rPr>
                <w:sz w:val="20"/>
                <w:szCs w:val="20"/>
              </w:rPr>
              <w:t>9,59,000</w:t>
            </w:r>
          </w:p>
        </w:tc>
        <w:tc>
          <w:tcPr>
            <w:tcW w:w="2200" w:type="dxa"/>
            <w:tcMar>
              <w:top w:w="80" w:type="dxa"/>
              <w:left w:w="120" w:type="dxa"/>
              <w:bottom w:w="80" w:type="dxa"/>
              <w:right w:w="120" w:type="dxa"/>
            </w:tcMar>
          </w:tcPr>
          <w:p w14:paraId="4CCF2951" w14:textId="77777777" w:rsidR="00D60EF1" w:rsidRDefault="00000000">
            <w:r>
              <w:rPr>
                <w:sz w:val="20"/>
                <w:szCs w:val="20"/>
              </w:rPr>
              <w:t>6,15,800</w:t>
            </w:r>
          </w:p>
        </w:tc>
        <w:tc>
          <w:tcPr>
            <w:tcW w:w="2200" w:type="dxa"/>
            <w:tcMar>
              <w:top w:w="80" w:type="dxa"/>
              <w:left w:w="120" w:type="dxa"/>
              <w:bottom w:w="80" w:type="dxa"/>
              <w:right w:w="120" w:type="dxa"/>
            </w:tcMar>
          </w:tcPr>
          <w:p w14:paraId="4270E676" w14:textId="77777777" w:rsidR="00D60EF1" w:rsidRDefault="00000000">
            <w:r>
              <w:rPr>
                <w:sz w:val="20"/>
                <w:szCs w:val="20"/>
              </w:rPr>
              <w:t>47,950.00</w:t>
            </w:r>
          </w:p>
        </w:tc>
      </w:tr>
    </w:tbl>
    <w:p w14:paraId="1BA59225" w14:textId="77777777" w:rsidR="00D60EF1" w:rsidRDefault="00D60EF1">
      <w:pPr>
        <w:spacing w:after="120"/>
      </w:pPr>
    </w:p>
    <w:p w14:paraId="39E45249" w14:textId="77777777" w:rsidR="00D60EF1" w:rsidRDefault="00000000">
      <w:pPr>
        <w:pStyle w:val="Heading2"/>
        <w:spacing w:before="240" w:after="120"/>
      </w:pPr>
      <w:r>
        <w:t>9b. Payment Method Summary (</w:t>
      </w:r>
      <w:proofErr w:type="spellStart"/>
      <w:r>
        <w:t>gold_payment_summary</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200"/>
      </w:tblGrid>
      <w:tr w:rsidR="00D60EF1" w14:paraId="288A3CB8" w14:textId="77777777">
        <w:tblPrEx>
          <w:tblCellMar>
            <w:top w:w="0" w:type="dxa"/>
            <w:bottom w:w="0" w:type="dxa"/>
          </w:tblCellMar>
        </w:tblPrEx>
        <w:trPr>
          <w:tblHeader/>
        </w:trPr>
        <w:tc>
          <w:tcPr>
            <w:tcW w:w="2400" w:type="dxa"/>
            <w:shd w:val="clear" w:color="auto" w:fill="1F4E5F"/>
            <w:tcMar>
              <w:top w:w="80" w:type="dxa"/>
              <w:left w:w="120" w:type="dxa"/>
              <w:bottom w:w="80" w:type="dxa"/>
              <w:right w:w="120" w:type="dxa"/>
            </w:tcMar>
          </w:tcPr>
          <w:p w14:paraId="07358F44" w14:textId="77777777" w:rsidR="00D60EF1" w:rsidRDefault="00000000">
            <w:proofErr w:type="spellStart"/>
            <w:r>
              <w:rPr>
                <w:b/>
                <w:bCs/>
                <w:color w:val="FFFFFF"/>
                <w:sz w:val="20"/>
                <w:szCs w:val="20"/>
              </w:rPr>
              <w:t>payment_method</w:t>
            </w:r>
            <w:proofErr w:type="spellEnd"/>
          </w:p>
        </w:tc>
        <w:tc>
          <w:tcPr>
            <w:tcW w:w="2400" w:type="dxa"/>
            <w:shd w:val="clear" w:color="auto" w:fill="1F4E5F"/>
            <w:tcMar>
              <w:top w:w="80" w:type="dxa"/>
              <w:left w:w="120" w:type="dxa"/>
              <w:bottom w:w="80" w:type="dxa"/>
              <w:right w:w="120" w:type="dxa"/>
            </w:tcMar>
          </w:tcPr>
          <w:p w14:paraId="2CC5E7E4" w14:textId="77777777" w:rsidR="00D60EF1" w:rsidRDefault="00000000">
            <w:proofErr w:type="spellStart"/>
            <w:r>
              <w:rPr>
                <w:b/>
                <w:bCs/>
                <w:color w:val="FFFFFF"/>
                <w:sz w:val="20"/>
                <w:szCs w:val="20"/>
              </w:rPr>
              <w:t>total_transactions</w:t>
            </w:r>
            <w:proofErr w:type="spellEnd"/>
          </w:p>
        </w:tc>
        <w:tc>
          <w:tcPr>
            <w:tcW w:w="2000" w:type="dxa"/>
            <w:shd w:val="clear" w:color="auto" w:fill="1F4E5F"/>
            <w:tcMar>
              <w:top w:w="80" w:type="dxa"/>
              <w:left w:w="120" w:type="dxa"/>
              <w:bottom w:w="80" w:type="dxa"/>
              <w:right w:w="120" w:type="dxa"/>
            </w:tcMar>
          </w:tcPr>
          <w:p w14:paraId="3F5DD48B" w14:textId="77777777" w:rsidR="00D60EF1" w:rsidRDefault="00000000">
            <w:proofErr w:type="spellStart"/>
            <w:r>
              <w:rPr>
                <w:b/>
                <w:bCs/>
                <w:color w:val="FFFFFF"/>
                <w:sz w:val="20"/>
                <w:szCs w:val="20"/>
              </w:rPr>
              <w:t>success_rate</w:t>
            </w:r>
            <w:proofErr w:type="spellEnd"/>
            <w:r>
              <w:rPr>
                <w:b/>
                <w:bCs/>
                <w:color w:val="FFFFFF"/>
                <w:sz w:val="20"/>
                <w:szCs w:val="20"/>
              </w:rPr>
              <w:t xml:space="preserve"> (%)</w:t>
            </w:r>
          </w:p>
        </w:tc>
        <w:tc>
          <w:tcPr>
            <w:tcW w:w="2200" w:type="dxa"/>
            <w:shd w:val="clear" w:color="auto" w:fill="1F4E5F"/>
            <w:tcMar>
              <w:top w:w="80" w:type="dxa"/>
              <w:left w:w="120" w:type="dxa"/>
              <w:bottom w:w="80" w:type="dxa"/>
              <w:right w:w="120" w:type="dxa"/>
            </w:tcMar>
          </w:tcPr>
          <w:p w14:paraId="0DAFB39D" w14:textId="77777777" w:rsidR="00D60EF1" w:rsidRDefault="00000000">
            <w:proofErr w:type="spellStart"/>
            <w:r>
              <w:rPr>
                <w:b/>
                <w:bCs/>
                <w:color w:val="FFFFFF"/>
                <w:sz w:val="20"/>
                <w:szCs w:val="20"/>
              </w:rPr>
              <w:t>total_amount</w:t>
            </w:r>
            <w:proofErr w:type="spellEnd"/>
            <w:r>
              <w:rPr>
                <w:b/>
                <w:bCs/>
                <w:color w:val="FFFFFF"/>
                <w:sz w:val="20"/>
                <w:szCs w:val="20"/>
              </w:rPr>
              <w:t xml:space="preserve"> (INR)</w:t>
            </w:r>
          </w:p>
        </w:tc>
      </w:tr>
      <w:tr w:rsidR="00D60EF1" w14:paraId="1DF01559" w14:textId="77777777">
        <w:tblPrEx>
          <w:tblCellMar>
            <w:top w:w="0" w:type="dxa"/>
            <w:bottom w:w="0" w:type="dxa"/>
          </w:tblCellMar>
        </w:tblPrEx>
        <w:tc>
          <w:tcPr>
            <w:tcW w:w="2400" w:type="dxa"/>
            <w:tcMar>
              <w:top w:w="80" w:type="dxa"/>
              <w:left w:w="120" w:type="dxa"/>
              <w:bottom w:w="80" w:type="dxa"/>
              <w:right w:w="120" w:type="dxa"/>
            </w:tcMar>
          </w:tcPr>
          <w:p w14:paraId="5A48188A" w14:textId="77777777" w:rsidR="00D60EF1" w:rsidRDefault="00000000">
            <w:r>
              <w:rPr>
                <w:sz w:val="20"/>
                <w:szCs w:val="20"/>
              </w:rPr>
              <w:t>UPI</w:t>
            </w:r>
          </w:p>
        </w:tc>
        <w:tc>
          <w:tcPr>
            <w:tcW w:w="2400" w:type="dxa"/>
            <w:tcMar>
              <w:top w:w="80" w:type="dxa"/>
              <w:left w:w="120" w:type="dxa"/>
              <w:bottom w:w="80" w:type="dxa"/>
              <w:right w:w="120" w:type="dxa"/>
            </w:tcMar>
          </w:tcPr>
          <w:p w14:paraId="1AE23ABB" w14:textId="77777777" w:rsidR="00D60EF1" w:rsidRDefault="00000000">
            <w:r>
              <w:rPr>
                <w:sz w:val="20"/>
                <w:szCs w:val="20"/>
              </w:rPr>
              <w:t>5</w:t>
            </w:r>
          </w:p>
        </w:tc>
        <w:tc>
          <w:tcPr>
            <w:tcW w:w="2000" w:type="dxa"/>
            <w:tcMar>
              <w:top w:w="80" w:type="dxa"/>
              <w:left w:w="120" w:type="dxa"/>
              <w:bottom w:w="80" w:type="dxa"/>
              <w:right w:w="120" w:type="dxa"/>
            </w:tcMar>
          </w:tcPr>
          <w:p w14:paraId="73F3CE2E" w14:textId="77777777" w:rsidR="00D60EF1" w:rsidRDefault="00000000">
            <w:r>
              <w:rPr>
                <w:sz w:val="20"/>
                <w:szCs w:val="20"/>
              </w:rPr>
              <w:t>60.00</w:t>
            </w:r>
          </w:p>
        </w:tc>
        <w:tc>
          <w:tcPr>
            <w:tcW w:w="2200" w:type="dxa"/>
            <w:tcMar>
              <w:top w:w="80" w:type="dxa"/>
              <w:left w:w="120" w:type="dxa"/>
              <w:bottom w:w="80" w:type="dxa"/>
              <w:right w:w="120" w:type="dxa"/>
            </w:tcMar>
          </w:tcPr>
          <w:p w14:paraId="6B39A807" w14:textId="77777777" w:rsidR="00D60EF1" w:rsidRDefault="00000000">
            <w:r>
              <w:rPr>
                <w:sz w:val="20"/>
                <w:szCs w:val="20"/>
              </w:rPr>
              <w:t>90,437.22</w:t>
            </w:r>
          </w:p>
        </w:tc>
      </w:tr>
      <w:tr w:rsidR="00D60EF1" w14:paraId="46805C73" w14:textId="77777777">
        <w:tblPrEx>
          <w:tblCellMar>
            <w:top w:w="0" w:type="dxa"/>
            <w:bottom w:w="0" w:type="dxa"/>
          </w:tblCellMar>
        </w:tblPrEx>
        <w:tc>
          <w:tcPr>
            <w:tcW w:w="2400" w:type="dxa"/>
            <w:tcMar>
              <w:top w:w="80" w:type="dxa"/>
              <w:left w:w="120" w:type="dxa"/>
              <w:bottom w:w="80" w:type="dxa"/>
              <w:right w:w="120" w:type="dxa"/>
            </w:tcMar>
          </w:tcPr>
          <w:p w14:paraId="1E6FB41A" w14:textId="77777777" w:rsidR="00D60EF1" w:rsidRDefault="00000000">
            <w:r>
              <w:rPr>
                <w:sz w:val="20"/>
                <w:szCs w:val="20"/>
              </w:rPr>
              <w:t>DEBIT_CARD</w:t>
            </w:r>
          </w:p>
        </w:tc>
        <w:tc>
          <w:tcPr>
            <w:tcW w:w="2400" w:type="dxa"/>
            <w:tcMar>
              <w:top w:w="80" w:type="dxa"/>
              <w:left w:w="120" w:type="dxa"/>
              <w:bottom w:w="80" w:type="dxa"/>
              <w:right w:w="120" w:type="dxa"/>
            </w:tcMar>
          </w:tcPr>
          <w:p w14:paraId="3E5D08D6" w14:textId="77777777" w:rsidR="00D60EF1" w:rsidRDefault="00000000">
            <w:r>
              <w:rPr>
                <w:sz w:val="20"/>
                <w:szCs w:val="20"/>
              </w:rPr>
              <w:t>4</w:t>
            </w:r>
          </w:p>
        </w:tc>
        <w:tc>
          <w:tcPr>
            <w:tcW w:w="2000" w:type="dxa"/>
            <w:tcMar>
              <w:top w:w="80" w:type="dxa"/>
              <w:left w:w="120" w:type="dxa"/>
              <w:bottom w:w="80" w:type="dxa"/>
              <w:right w:w="120" w:type="dxa"/>
            </w:tcMar>
          </w:tcPr>
          <w:p w14:paraId="1228C6D9" w14:textId="77777777" w:rsidR="00D60EF1" w:rsidRDefault="00000000">
            <w:r>
              <w:rPr>
                <w:sz w:val="20"/>
                <w:szCs w:val="20"/>
              </w:rPr>
              <w:t>75.00</w:t>
            </w:r>
          </w:p>
        </w:tc>
        <w:tc>
          <w:tcPr>
            <w:tcW w:w="2200" w:type="dxa"/>
            <w:tcMar>
              <w:top w:w="80" w:type="dxa"/>
              <w:left w:w="120" w:type="dxa"/>
              <w:bottom w:w="80" w:type="dxa"/>
              <w:right w:w="120" w:type="dxa"/>
            </w:tcMar>
          </w:tcPr>
          <w:p w14:paraId="416122C9" w14:textId="77777777" w:rsidR="00D60EF1" w:rsidRDefault="00000000">
            <w:r>
              <w:rPr>
                <w:sz w:val="20"/>
                <w:szCs w:val="20"/>
              </w:rPr>
              <w:t>1,12,412.42</w:t>
            </w:r>
          </w:p>
        </w:tc>
      </w:tr>
      <w:tr w:rsidR="00D60EF1" w14:paraId="3FABAEB4" w14:textId="77777777">
        <w:tblPrEx>
          <w:tblCellMar>
            <w:top w:w="0" w:type="dxa"/>
            <w:bottom w:w="0" w:type="dxa"/>
          </w:tblCellMar>
        </w:tblPrEx>
        <w:tc>
          <w:tcPr>
            <w:tcW w:w="2400" w:type="dxa"/>
            <w:tcMar>
              <w:top w:w="80" w:type="dxa"/>
              <w:left w:w="120" w:type="dxa"/>
              <w:bottom w:w="80" w:type="dxa"/>
              <w:right w:w="120" w:type="dxa"/>
            </w:tcMar>
          </w:tcPr>
          <w:p w14:paraId="4567830A" w14:textId="77777777" w:rsidR="00D60EF1" w:rsidRDefault="00000000">
            <w:r>
              <w:rPr>
                <w:sz w:val="20"/>
                <w:szCs w:val="20"/>
              </w:rPr>
              <w:t>NET_BANKING</w:t>
            </w:r>
          </w:p>
        </w:tc>
        <w:tc>
          <w:tcPr>
            <w:tcW w:w="2400" w:type="dxa"/>
            <w:tcMar>
              <w:top w:w="80" w:type="dxa"/>
              <w:left w:w="120" w:type="dxa"/>
              <w:bottom w:w="80" w:type="dxa"/>
              <w:right w:w="120" w:type="dxa"/>
            </w:tcMar>
          </w:tcPr>
          <w:p w14:paraId="2F1AF99D" w14:textId="77777777" w:rsidR="00D60EF1" w:rsidRDefault="00000000">
            <w:r>
              <w:rPr>
                <w:sz w:val="20"/>
                <w:szCs w:val="20"/>
              </w:rPr>
              <w:t>3</w:t>
            </w:r>
          </w:p>
        </w:tc>
        <w:tc>
          <w:tcPr>
            <w:tcW w:w="2000" w:type="dxa"/>
            <w:tcMar>
              <w:top w:w="80" w:type="dxa"/>
              <w:left w:w="120" w:type="dxa"/>
              <w:bottom w:w="80" w:type="dxa"/>
              <w:right w:w="120" w:type="dxa"/>
            </w:tcMar>
          </w:tcPr>
          <w:p w14:paraId="38E6D3DA" w14:textId="77777777" w:rsidR="00D60EF1" w:rsidRDefault="00000000">
            <w:r>
              <w:rPr>
                <w:sz w:val="20"/>
                <w:szCs w:val="20"/>
              </w:rPr>
              <w:t>66.67</w:t>
            </w:r>
          </w:p>
        </w:tc>
        <w:tc>
          <w:tcPr>
            <w:tcW w:w="2200" w:type="dxa"/>
            <w:tcMar>
              <w:top w:w="80" w:type="dxa"/>
              <w:left w:w="120" w:type="dxa"/>
              <w:bottom w:w="80" w:type="dxa"/>
              <w:right w:w="120" w:type="dxa"/>
            </w:tcMar>
          </w:tcPr>
          <w:p w14:paraId="0A5A278B" w14:textId="77777777" w:rsidR="00D60EF1" w:rsidRDefault="00000000">
            <w:r>
              <w:rPr>
                <w:sz w:val="20"/>
                <w:szCs w:val="20"/>
              </w:rPr>
              <w:t>51,857.39</w:t>
            </w:r>
          </w:p>
        </w:tc>
      </w:tr>
      <w:tr w:rsidR="00D60EF1" w14:paraId="263B7BBB" w14:textId="77777777">
        <w:tblPrEx>
          <w:tblCellMar>
            <w:top w:w="0" w:type="dxa"/>
            <w:bottom w:w="0" w:type="dxa"/>
          </w:tblCellMar>
        </w:tblPrEx>
        <w:tc>
          <w:tcPr>
            <w:tcW w:w="2400" w:type="dxa"/>
            <w:tcMar>
              <w:top w:w="80" w:type="dxa"/>
              <w:left w:w="120" w:type="dxa"/>
              <w:bottom w:w="80" w:type="dxa"/>
              <w:right w:w="120" w:type="dxa"/>
            </w:tcMar>
          </w:tcPr>
          <w:p w14:paraId="3859F380" w14:textId="77777777" w:rsidR="00D60EF1" w:rsidRDefault="00000000">
            <w:r>
              <w:rPr>
                <w:sz w:val="20"/>
                <w:szCs w:val="20"/>
              </w:rPr>
              <w:t>CREDIT_CARD</w:t>
            </w:r>
          </w:p>
        </w:tc>
        <w:tc>
          <w:tcPr>
            <w:tcW w:w="2400" w:type="dxa"/>
            <w:tcMar>
              <w:top w:w="80" w:type="dxa"/>
              <w:left w:w="120" w:type="dxa"/>
              <w:bottom w:w="80" w:type="dxa"/>
              <w:right w:w="120" w:type="dxa"/>
            </w:tcMar>
          </w:tcPr>
          <w:p w14:paraId="6DDF539C" w14:textId="77777777" w:rsidR="00D60EF1" w:rsidRDefault="00000000">
            <w:r>
              <w:rPr>
                <w:sz w:val="20"/>
                <w:szCs w:val="20"/>
              </w:rPr>
              <w:t>3</w:t>
            </w:r>
          </w:p>
        </w:tc>
        <w:tc>
          <w:tcPr>
            <w:tcW w:w="2000" w:type="dxa"/>
            <w:tcMar>
              <w:top w:w="80" w:type="dxa"/>
              <w:left w:w="120" w:type="dxa"/>
              <w:bottom w:w="80" w:type="dxa"/>
              <w:right w:w="120" w:type="dxa"/>
            </w:tcMar>
          </w:tcPr>
          <w:p w14:paraId="2B9766E8" w14:textId="77777777" w:rsidR="00D60EF1" w:rsidRDefault="00000000">
            <w:r>
              <w:rPr>
                <w:sz w:val="20"/>
                <w:szCs w:val="20"/>
              </w:rPr>
              <w:t>100.00</w:t>
            </w:r>
          </w:p>
        </w:tc>
        <w:tc>
          <w:tcPr>
            <w:tcW w:w="2200" w:type="dxa"/>
            <w:tcMar>
              <w:top w:w="80" w:type="dxa"/>
              <w:left w:w="120" w:type="dxa"/>
              <w:bottom w:w="80" w:type="dxa"/>
              <w:right w:w="120" w:type="dxa"/>
            </w:tcMar>
          </w:tcPr>
          <w:p w14:paraId="6A53A706" w14:textId="77777777" w:rsidR="00D60EF1" w:rsidRDefault="00000000">
            <w:r>
              <w:rPr>
                <w:sz w:val="20"/>
                <w:szCs w:val="20"/>
              </w:rPr>
              <w:t>1,07,487.12</w:t>
            </w:r>
          </w:p>
        </w:tc>
      </w:tr>
    </w:tbl>
    <w:p w14:paraId="530673A6" w14:textId="77777777" w:rsidR="00D60EF1" w:rsidRDefault="00000000">
      <w:pPr>
        <w:pStyle w:val="Heading1"/>
        <w:spacing w:before="320" w:after="160"/>
      </w:pPr>
      <w:r>
        <w:t>10. Conclusion &amp; Future Improvements</w:t>
      </w:r>
    </w:p>
    <w:p w14:paraId="398F826B" w14:textId="77777777" w:rsidR="00D60EF1" w:rsidRDefault="00000000">
      <w:pPr>
        <w:spacing w:after="160"/>
      </w:pPr>
      <w:r>
        <w:t>All 6 tasks were completed and verified against the counts specified in the brief. With more time, three things I'd change before calling this production-ready:</w:t>
      </w:r>
    </w:p>
    <w:p w14:paraId="518B17EA" w14:textId="77777777" w:rsidR="00D60EF1" w:rsidRDefault="00000000">
      <w:pPr>
        <w:pStyle w:val="ListParagraph"/>
        <w:numPr>
          <w:ilvl w:val="0"/>
          <w:numId w:val="1"/>
        </w:numPr>
        <w:spacing w:after="80"/>
      </w:pPr>
      <w:r>
        <w:t>Generalize Tasks 1/2 to scan the landing folder for whatever files haven't been loaded yet, instead of naming each file explicitly.</w:t>
      </w:r>
    </w:p>
    <w:p w14:paraId="60214C10" w14:textId="77777777" w:rsidR="00D60EF1" w:rsidRDefault="00000000">
      <w:pPr>
        <w:pStyle w:val="ListParagraph"/>
        <w:numPr>
          <w:ilvl w:val="0"/>
          <w:numId w:val="1"/>
        </w:numPr>
        <w:spacing w:after="80"/>
      </w:pPr>
      <w:r>
        <w:t xml:space="preserve">Handle order updates, not just new orders, in Task 2's anti-join - right now a corrected quantity on an existing </w:t>
      </w:r>
      <w:proofErr w:type="spellStart"/>
      <w:r>
        <w:t>order_id</w:t>
      </w:r>
      <w:proofErr w:type="spellEnd"/>
      <w:r>
        <w:t xml:space="preserve"> would be silently dropped rather than applied.</w:t>
      </w:r>
    </w:p>
    <w:p w14:paraId="786FFCC4" w14:textId="77777777" w:rsidR="00D60EF1" w:rsidRDefault="00000000">
      <w:pPr>
        <w:pStyle w:val="ListParagraph"/>
        <w:numPr>
          <w:ilvl w:val="0"/>
          <w:numId w:val="1"/>
        </w:numPr>
        <w:spacing w:after="80"/>
      </w:pPr>
      <w:r>
        <w:t>Make Silver incremental (e.g. via Delta's Change Data Feed) instead of rebuilding it from all of Bronze on every run, once volumes grow past a demo dataset.</w:t>
      </w:r>
    </w:p>
    <w:p w14:paraId="2390E126" w14:textId="15ECCEA1" w:rsidR="00D60EF1" w:rsidRDefault="00D60EF1">
      <w:pPr>
        <w:spacing w:after="160"/>
      </w:pPr>
    </w:p>
    <w:sectPr w:rsidR="00D60E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82944"/>
    <w:multiLevelType w:val="hybridMultilevel"/>
    <w:tmpl w:val="9C5A8F4A"/>
    <w:lvl w:ilvl="0" w:tplc="AF3C1BD8">
      <w:start w:val="1"/>
      <w:numFmt w:val="bullet"/>
      <w:lvlText w:val="•"/>
      <w:lvlJc w:val="left"/>
    </w:lvl>
    <w:lvl w:ilvl="1" w:tplc="82882B34">
      <w:numFmt w:val="decimal"/>
      <w:lvlText w:val=""/>
      <w:lvlJc w:val="left"/>
    </w:lvl>
    <w:lvl w:ilvl="2" w:tplc="F46C6DEE">
      <w:numFmt w:val="decimal"/>
      <w:lvlText w:val=""/>
      <w:lvlJc w:val="left"/>
    </w:lvl>
    <w:lvl w:ilvl="3" w:tplc="BE1AA08C">
      <w:numFmt w:val="decimal"/>
      <w:lvlText w:val=""/>
      <w:lvlJc w:val="left"/>
    </w:lvl>
    <w:lvl w:ilvl="4" w:tplc="CB9E24D2">
      <w:numFmt w:val="decimal"/>
      <w:lvlText w:val=""/>
      <w:lvlJc w:val="left"/>
    </w:lvl>
    <w:lvl w:ilvl="5" w:tplc="D9C4C14E">
      <w:numFmt w:val="decimal"/>
      <w:lvlText w:val=""/>
      <w:lvlJc w:val="left"/>
    </w:lvl>
    <w:lvl w:ilvl="6" w:tplc="4E72BDAE">
      <w:numFmt w:val="decimal"/>
      <w:lvlText w:val=""/>
      <w:lvlJc w:val="left"/>
    </w:lvl>
    <w:lvl w:ilvl="7" w:tplc="74962888">
      <w:numFmt w:val="decimal"/>
      <w:lvlText w:val=""/>
      <w:lvlJc w:val="left"/>
    </w:lvl>
    <w:lvl w:ilvl="8" w:tplc="4612A566">
      <w:numFmt w:val="decimal"/>
      <w:lvlText w:val=""/>
      <w:lvlJc w:val="left"/>
    </w:lvl>
  </w:abstractNum>
  <w:abstractNum w:abstractNumId="1" w15:restartNumberingAfterBreak="0">
    <w:nsid w:val="44DC7B56"/>
    <w:multiLevelType w:val="hybridMultilevel"/>
    <w:tmpl w:val="ED38245E"/>
    <w:lvl w:ilvl="0" w:tplc="B5EC99D8">
      <w:start w:val="1"/>
      <w:numFmt w:val="bullet"/>
      <w:lvlText w:val="●"/>
      <w:lvlJc w:val="left"/>
      <w:pPr>
        <w:ind w:left="720" w:hanging="360"/>
      </w:pPr>
    </w:lvl>
    <w:lvl w:ilvl="1" w:tplc="79CC075A">
      <w:start w:val="1"/>
      <w:numFmt w:val="bullet"/>
      <w:lvlText w:val="○"/>
      <w:lvlJc w:val="left"/>
      <w:pPr>
        <w:ind w:left="1440" w:hanging="360"/>
      </w:pPr>
    </w:lvl>
    <w:lvl w:ilvl="2" w:tplc="736C92D2">
      <w:start w:val="1"/>
      <w:numFmt w:val="bullet"/>
      <w:lvlText w:val="■"/>
      <w:lvlJc w:val="left"/>
      <w:pPr>
        <w:ind w:left="2160" w:hanging="360"/>
      </w:pPr>
    </w:lvl>
    <w:lvl w:ilvl="3" w:tplc="F7B6CD54">
      <w:start w:val="1"/>
      <w:numFmt w:val="bullet"/>
      <w:lvlText w:val="●"/>
      <w:lvlJc w:val="left"/>
      <w:pPr>
        <w:ind w:left="2880" w:hanging="360"/>
      </w:pPr>
    </w:lvl>
    <w:lvl w:ilvl="4" w:tplc="BC102548">
      <w:start w:val="1"/>
      <w:numFmt w:val="bullet"/>
      <w:lvlText w:val="○"/>
      <w:lvlJc w:val="left"/>
      <w:pPr>
        <w:ind w:left="3600" w:hanging="360"/>
      </w:pPr>
    </w:lvl>
    <w:lvl w:ilvl="5" w:tplc="91469FC6">
      <w:start w:val="1"/>
      <w:numFmt w:val="bullet"/>
      <w:lvlText w:val="■"/>
      <w:lvlJc w:val="left"/>
      <w:pPr>
        <w:ind w:left="4320" w:hanging="360"/>
      </w:pPr>
    </w:lvl>
    <w:lvl w:ilvl="6" w:tplc="E3445CD2">
      <w:start w:val="1"/>
      <w:numFmt w:val="bullet"/>
      <w:lvlText w:val="●"/>
      <w:lvlJc w:val="left"/>
      <w:pPr>
        <w:ind w:left="5040" w:hanging="360"/>
      </w:pPr>
    </w:lvl>
    <w:lvl w:ilvl="7" w:tplc="6554BC94">
      <w:start w:val="1"/>
      <w:numFmt w:val="bullet"/>
      <w:lvlText w:val="●"/>
      <w:lvlJc w:val="left"/>
      <w:pPr>
        <w:ind w:left="5760" w:hanging="360"/>
      </w:pPr>
    </w:lvl>
    <w:lvl w:ilvl="8" w:tplc="1F0EDA52">
      <w:start w:val="1"/>
      <w:numFmt w:val="bullet"/>
      <w:lvlText w:val="●"/>
      <w:lvlJc w:val="left"/>
      <w:pPr>
        <w:ind w:left="6480" w:hanging="360"/>
      </w:pPr>
    </w:lvl>
  </w:abstractNum>
  <w:num w:numId="1" w16cid:durableId="121927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EF1"/>
    <w:rsid w:val="004D53E8"/>
    <w:rsid w:val="007856D2"/>
    <w:rsid w:val="00D60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87A8"/>
  <w15:docId w15:val="{EB58BB40-B172-4F90-BE2B-8034A0300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1415</Words>
  <Characters>8071</Characters>
  <Application>Microsoft Office Word</Application>
  <DocSecurity>0</DocSecurity>
  <Lines>67</Lines>
  <Paragraphs>18</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Nidhi Bansal</cp:lastModifiedBy>
  <cp:revision>2</cp:revision>
  <dcterms:created xsi:type="dcterms:W3CDTF">2026-07-11T21:09:00Z</dcterms:created>
  <dcterms:modified xsi:type="dcterms:W3CDTF">2026-07-11T21:18:00Z</dcterms:modified>
</cp:coreProperties>
</file>