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MSc.</w:t>
      </w:r>
      <w:r>
        <w:t xml:space="preserve"> </w:t>
      </w:r>
      <w:r>
        <w:t xml:space="preserve">Nidia</w:t>
      </w:r>
      <w:r>
        <w:t xml:space="preserve"> </w:t>
      </w:r>
      <w:r>
        <w:t xml:space="preserve">Beltrán</w:t>
      </w:r>
    </w:p>
    <w:p>
      <w:pPr>
        <w:pStyle w:val="Date"/>
      </w:pPr>
      <w:r>
        <w:t xml:space="preserve">5/27/2022</w: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Boston, MA</w:t>
      </w:r>
    </w:p>
    <w:p>
      <w:pPr>
        <w:pStyle w:val="Definition"/>
      </w:pPr>
      <w:r>
        <w:rPr>
          <w:bCs/>
          <w:b/>
        </w:rPr>
        <w:t xml:space="preserve">University of Charles River</w:t>
      </w:r>
    </w:p>
    <w:p>
      <w:pPr>
        <w:pStyle w:val="DefinitionTerm"/>
      </w:pPr>
      <w:r>
        <w:t xml:space="preserve">09/2021 - 01/2023</w:t>
      </w:r>
    </w:p>
    <w:p>
      <w:pPr>
        <w:pStyle w:val="Definition"/>
      </w:pPr>
      <w:r>
        <w:t xml:space="preserve">M.S. in Computer Science</w:t>
      </w:r>
    </w:p>
    <w:p>
      <w:pPr>
        <w:pStyle w:val="DefinitionTerm"/>
      </w:pPr>
      <w:r>
        <w:t xml:space="preserve">Shanghai, China</w:t>
      </w:r>
    </w:p>
    <w:p>
      <w:pPr>
        <w:pStyle w:val="Definition"/>
      </w:pPr>
      <w:r>
        <w:rPr>
          <w:bCs/>
          <w:b/>
        </w:rPr>
        <w:t xml:space="preserve">Huangdu Institute of Technology</w:t>
      </w:r>
    </w:p>
    <w:p>
      <w:pPr>
        <w:pStyle w:val="DefinitionTerm"/>
      </w:pPr>
      <w:r>
        <w:t xml:space="preserve">09/2016 - 07/2020</w:t>
      </w:r>
    </w:p>
    <w:p>
      <w:pPr>
        <w:pStyle w:val="Definition"/>
      </w:pPr>
      <w:r>
        <w:t xml:space="preserve">B.Eng. in Software Engineering</w:t>
      </w:r>
    </w:p>
    <w:bookmarkEnd w:id="20"/>
    <w:bookmarkStart w:id="22" w:name="publications-and-submitted-manuscripts"/>
    <w:p>
      <w:pPr>
        <w:pStyle w:val="Heading2"/>
      </w:pPr>
      <w:r>
        <w:t xml:space="preserve">Publications and Submitted Manuscripts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Haha Ha</w:t>
      </w:r>
      <w:r>
        <w:t xml:space="preserve">, and San Zhang.</w:t>
      </w:r>
      <w:r>
        <w:t xml:space="preserve"> </w:t>
      </w:r>
      <w:r>
        <w:t xml:space="preserve">“</w:t>
      </w:r>
      <w:r>
        <w:t xml:space="preserve">Eating is All You Need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submitted to NeurIPS 2099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Haha Ha</w:t>
      </w:r>
      <w:r>
        <w:t xml:space="preserve">, San Zhang, Si Li, and Wu Wang.</w:t>
      </w:r>
      <w:r>
        <w:t xml:space="preserve"> </w:t>
      </w:r>
      <w:r>
        <w:t xml:space="preserve">“</w:t>
      </w:r>
      <w:r>
        <w:t xml:space="preserve">You Only Cook Once: Unified, Real-Time Mapo Tofu Recipe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submitted to CVPR 2099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Haha Ha</w:t>
      </w:r>
      <w:r>
        <w:t xml:space="preserve">, San Zhang, Si Li, and Wu Wang.</w:t>
      </w:r>
      <w:r>
        <w:t xml:space="preserve"> </w:t>
      </w:r>
      <w:r>
        <w:t xml:space="preserve">“</w:t>
      </w:r>
      <w:r>
        <w:t xml:space="preserve">Cool Dragons are Mapo Tofu Eaters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NeurIPS 2077</w:t>
      </w:r>
      <w:r>
        <w:t xml:space="preserve">. (</w:t>
      </w:r>
      <w:r>
        <w:rPr>
          <w:bCs/>
          <w:b/>
        </w:rPr>
        <w:t xml:space="preserve">Best Paper Honorable Mention</w:t>
      </w:r>
      <w:r>
        <w:t xml:space="preserve">)</w:t>
      </w:r>
      <w:r>
        <w:t xml:space="preserve"> </w:t>
      </w:r>
      <w:hyperlink r:id="rId21">
        <w:r>
          <w:rPr>
            <w:rStyle w:val="Hyperlink"/>
          </w:rPr>
          <w:t xml:space="preserve">[Paper]</w:t>
        </w:r>
      </w:hyperlink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Haha Ha</w:t>
      </w:r>
      <w:r>
        <w:t xml:space="preserve">.</w:t>
      </w:r>
      <w:r>
        <w:t xml:space="preserve"> </w:t>
      </w:r>
      <w:r>
        <w:t xml:space="preserve">“</w:t>
      </w:r>
      <w:r>
        <w:t xml:space="preserve">Rethinking Mapo Tofu Eating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ICCV 2077</w:t>
      </w:r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[Paper]</w:t>
        </w:r>
      </w:hyperlink>
    </w:p>
    <w:bookmarkEnd w:id="22"/>
    <w:bookmarkStart w:id="23" w:name="research-experience"/>
    <w:p>
      <w:pPr>
        <w:pStyle w:val="Heading2"/>
      </w:pPr>
      <w:r>
        <w:t xml:space="preserve">Research Experience</w:t>
      </w:r>
    </w:p>
    <w:p>
      <w:pPr>
        <w:pStyle w:val="DefinitionTerm"/>
      </w:pPr>
      <w:r>
        <w:t xml:space="preserve">07/2021 - Present</w:t>
      </w:r>
    </w:p>
    <w:p>
      <w:pPr>
        <w:pStyle w:val="Definition"/>
      </w:pPr>
      <w:r>
        <w:rPr>
          <w:bCs/>
          <w:b/>
        </w:rPr>
        <w:t xml:space="preserve">Machine Learning Engineer Intern</w:t>
      </w:r>
      <w:r>
        <w:t xml:space="preserve">, Slow Feet Technology, Beijing</w:t>
      </w:r>
    </w:p>
    <w:p>
      <w:pPr>
        <w:numPr>
          <w:ilvl w:val="0"/>
          <w:numId w:val="1002"/>
        </w:numPr>
        <w:pStyle w:val="Compact"/>
      </w:pPr>
      <w:r>
        <w:t xml:space="preserve">Devised a new food-agnostic formulation for fine-grained cross-ingredient meal cooking and subsumed the recent popular works into the proposed scheme</w:t>
      </w:r>
    </w:p>
    <w:p>
      <w:pPr>
        <w:numPr>
          <w:ilvl w:val="0"/>
          <w:numId w:val="1002"/>
        </w:numPr>
        <w:pStyle w:val="Compact"/>
      </w:pPr>
      <w:r>
        <w:t xml:space="preserve">Proposed a cream of mushroom soup recipe which is competitive when compared with the SOTA recipes with complex steps by only altering the way of cutting mushroom,</w:t>
      </w:r>
      <w:r>
        <w:t xml:space="preserve"> </w:t>
      </w:r>
      <w:r>
        <w:rPr>
          <w:bCs/>
          <w:b/>
        </w:rPr>
        <w:t xml:space="preserve">submitted to NeurIPS 2099</w:t>
      </w:r>
    </w:p>
    <w:p>
      <w:pPr>
        <w:numPr>
          <w:ilvl w:val="0"/>
          <w:numId w:val="1002"/>
        </w:numPr>
        <w:pStyle w:val="Compact"/>
      </w:pPr>
      <w:r>
        <w:t xml:space="preserve">Developed a pan for meal cooking which is benefiting the group members’ research work</w:t>
      </w:r>
    </w:p>
    <w:p>
      <w:pPr>
        <w:pStyle w:val="DefinitionTerm"/>
      </w:pPr>
      <w:r>
        <w:t xml:space="preserve">08/2020 - Present</w:t>
      </w:r>
    </w:p>
    <w:p>
      <w:pPr>
        <w:pStyle w:val="Definition"/>
      </w:pPr>
      <w:r>
        <w:rPr>
          <w:bCs/>
          <w:b/>
        </w:rPr>
        <w:t xml:space="preserve">Reseach Intern</w:t>
      </w:r>
      <w:r>
        <w:t xml:space="preserve">, Paddling University, Beijing</w:t>
      </w:r>
    </w:p>
    <w:p>
      <w:pPr>
        <w:numPr>
          <w:ilvl w:val="0"/>
          <w:numId w:val="1003"/>
        </w:numPr>
        <w:pStyle w:val="Compact"/>
      </w:pPr>
      <w:r>
        <w:t xml:space="preserve">Designed an efficient method for mapo tofu quality estimation via thermometer</w:t>
      </w:r>
    </w:p>
    <w:p>
      <w:pPr>
        <w:numPr>
          <w:ilvl w:val="0"/>
          <w:numId w:val="1003"/>
        </w:numPr>
        <w:pStyle w:val="Compact"/>
      </w:pPr>
      <w:r>
        <w:t xml:space="preserve">Proposed a fast stir frying algorithm for tofu cooking problems, which specifies the amount of the hot sauce instead of using terms like</w:t>
      </w:r>
      <w:r>
        <w:t xml:space="preserve"> </w:t>
      </w:r>
      <w:r>
        <w:t xml:space="preserve">“</w:t>
      </w:r>
      <w:r>
        <w:t xml:space="preserve">as much as you can</w:t>
      </w:r>
      <w:r>
        <w:t xml:space="preserve">”</w:t>
      </w:r>
      <w:r>
        <w:t xml:space="preserve">,</w:t>
      </w:r>
      <w:r>
        <w:t xml:space="preserve"> </w:t>
      </w:r>
      <w:r>
        <w:rPr>
          <w:bCs/>
          <w:b/>
        </w:rPr>
        <w:t xml:space="preserve">submitted to CVPR 2099</w:t>
      </w:r>
    </w:p>
    <w:p>
      <w:pPr>
        <w:numPr>
          <w:ilvl w:val="0"/>
          <w:numId w:val="1003"/>
        </w:numPr>
        <w:pStyle w:val="Compact"/>
      </w:pPr>
      <w:r>
        <w:t xml:space="preserve">Outperformed SOTA methods while cooking much more efficient in experiments on popular tofu</w:t>
      </w:r>
    </w:p>
    <w:p>
      <w:pPr>
        <w:pStyle w:val="DefinitionTerm"/>
      </w:pPr>
      <w:r>
        <w:t xml:space="preserve">03/2020 - 06/2020</w:t>
      </w:r>
    </w:p>
    <w:p>
      <w:pPr>
        <w:pStyle w:val="Definition"/>
      </w:pPr>
      <w:r>
        <w:rPr>
          <w:bCs/>
          <w:b/>
        </w:rPr>
        <w:t xml:space="preserve">Research Assistant</w:t>
      </w:r>
      <w:r>
        <w:t xml:space="preserve">, Huangdu Institute of Technology, Shanghai</w:t>
      </w:r>
    </w:p>
    <w:p>
      <w:pPr>
        <w:numPr>
          <w:ilvl w:val="0"/>
          <w:numId w:val="1004"/>
        </w:numPr>
        <w:pStyle w:val="Compact"/>
      </w:pPr>
      <w:r>
        <w:t xml:space="preserve">Proposed a novel framework consisting of a spoon and a pair of chopsticks for eating mapo toufu,</w:t>
      </w:r>
      <w:r>
        <w:t xml:space="preserve"> </w:t>
      </w:r>
      <w:r>
        <w:rPr>
          <w:bCs/>
          <w:b/>
        </w:rPr>
        <w:t xml:space="preserve">published in NeurIPS 2077</w:t>
      </w:r>
    </w:p>
    <w:p>
      <w:pPr>
        <w:numPr>
          <w:ilvl w:val="0"/>
          <w:numId w:val="1004"/>
        </w:numPr>
        <w:pStyle w:val="Compact"/>
      </w:pPr>
      <w:r>
        <w:t xml:space="preserve">Designed a tofu filtering strategy inspired by beans grinding method for building a dataset for this new task</w:t>
      </w:r>
    </w:p>
    <w:p>
      <w:pPr>
        <w:numPr>
          <w:ilvl w:val="0"/>
          <w:numId w:val="1004"/>
        </w:numPr>
        <w:pStyle w:val="Compact"/>
      </w:pPr>
      <w:r>
        <w:t xml:space="preserve">Designed two new evaluation criteria to assess the novelty and diversity of the eating plans</w:t>
      </w:r>
    </w:p>
    <w:p>
      <w:pPr>
        <w:numPr>
          <w:ilvl w:val="0"/>
          <w:numId w:val="1004"/>
        </w:numPr>
        <w:pStyle w:val="Compact"/>
      </w:pPr>
      <w:r>
        <w:t xml:space="preserve">Outperformed baselines and existed methods substantially in terms of diversity, novelty and coherence</w:t>
      </w:r>
    </w:p>
    <w:p>
      <w:pPr>
        <w:pStyle w:val="DefinitionTerm"/>
      </w:pPr>
      <w:r>
        <w:t xml:space="preserve">07/2018 - 08/2018</w:t>
      </w:r>
    </w:p>
    <w:p>
      <w:pPr>
        <w:pStyle w:val="Definition"/>
      </w:pPr>
      <w:r>
        <w:rPr>
          <w:bCs/>
          <w:b/>
        </w:rPr>
        <w:t xml:space="preserve">Reseach Intern</w:t>
      </w:r>
      <w:r>
        <w:t xml:space="preserve">, Paddling University, Beijing</w:t>
      </w:r>
    </w:p>
    <w:p>
      <w:pPr>
        <w:numPr>
          <w:ilvl w:val="0"/>
          <w:numId w:val="1005"/>
        </w:numPr>
        <w:pStyle w:val="Compact"/>
      </w:pPr>
      <w:r>
        <w:t xml:space="preserve">Designed two sandwiches consisting of breads and meat of two traditional bacon cheese burgers to make use of unused ingredients</w:t>
      </w:r>
    </w:p>
    <w:p>
      <w:pPr>
        <w:numPr>
          <w:ilvl w:val="0"/>
          <w:numId w:val="1005"/>
        </w:numPr>
        <w:pStyle w:val="Compact"/>
      </w:pPr>
      <w:r>
        <w:t xml:space="preserve">Utilized the structure duality to boost the cooking speed of two dual tasks based on shared ingredients</w:t>
      </w:r>
    </w:p>
    <w:p>
      <w:pPr>
        <w:numPr>
          <w:ilvl w:val="0"/>
          <w:numId w:val="1005"/>
        </w:numPr>
        <w:pStyle w:val="Compact"/>
      </w:pPr>
      <w:r>
        <w:t xml:space="preserve">Outperformed strong baselines on QWE’15 and ASDF’14 dataset</w:t>
      </w:r>
    </w:p>
    <w:bookmarkEnd w:id="23"/>
    <w:bookmarkStart w:id="24" w:name="awards-and-honors"/>
    <w:p>
      <w:pPr>
        <w:pStyle w:val="Heading2"/>
      </w:pPr>
      <w:r>
        <w:t xml:space="preserve">Awards and Honors</w:t>
      </w:r>
    </w:p>
    <w:p>
      <w:pPr>
        <w:pStyle w:val="DefinitionTerm"/>
      </w:pPr>
      <w:r>
        <w:t xml:space="preserve">2018</w:t>
      </w:r>
    </w:p>
    <w:p>
      <w:pPr>
        <w:pStyle w:val="Definition"/>
      </w:pPr>
      <w:r>
        <w:rPr>
          <w:bCs/>
          <w:b/>
        </w:rPr>
        <w:t xml:space="preserve">Gold</w:t>
      </w:r>
      <w:r>
        <w:t xml:space="preserve">, International Collegiate Catching Fish Contest (ICCFC)</w:t>
      </w:r>
    </w:p>
    <w:p>
      <w:pPr>
        <w:pStyle w:val="DefinitionTerm"/>
      </w:pPr>
      <w:r>
        <w:t xml:space="preserve">2017, 2018</w:t>
      </w:r>
    </w:p>
    <w:p>
      <w:pPr>
        <w:pStyle w:val="Definition"/>
      </w:pPr>
      <w:r>
        <w:rPr>
          <w:bCs/>
          <w:b/>
        </w:rPr>
        <w:t xml:space="preserve">First Prize</w:t>
      </w:r>
      <w:r>
        <w:t xml:space="preserve">, China National Scholarship for Outstanding Dragons</w:t>
      </w:r>
    </w:p>
    <w:bookmarkEnd w:id="24"/>
    <w:bookmarkStart w:id="25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rPr>
          <w:bCs/>
          <w:b/>
        </w:rPr>
        <w:t xml:space="preserve">Programming Languages:</w:t>
      </w:r>
      <w:r>
        <w:t xml:space="preserve"> </w:t>
      </w:r>
      <w:r>
        <w:t xml:space="preserve"> </w:t>
      </w:r>
      <w:r>
        <w:t xml:space="preserve">Python,</w:t>
      </w:r>
      <w:r>
        <w:t xml:space="preserve"> </w:t>
      </w:r>
      <w:r>
        <w:t xml:space="preserve"> </w:t>
      </w:r>
      <w:r>
        <w:t xml:space="preserve">JavaScript /</w:t>
      </w:r>
      <w:r>
        <w:t xml:space="preserve"> </w:t>
      </w:r>
      <w:r>
        <w:t xml:space="preserve"> </w:t>
      </w:r>
      <w:r>
        <w:t xml:space="preserve">TypeScript,</w:t>
      </w:r>
      <w:r>
        <w:t xml:space="preserve"> </w:t>
      </w:r>
      <w:r>
        <w:t xml:space="preserve"> </w:t>
      </w:r>
      <w:r>
        <w:t xml:space="preserve">HTML /</w:t>
      </w:r>
      <w:r>
        <w:t xml:space="preserve"> </w:t>
      </w:r>
      <w:r>
        <w:t xml:space="preserve"> </w:t>
      </w:r>
      <w:r>
        <w:t xml:space="preserve">CSS,</w:t>
      </w:r>
      <w:r>
        <w:t xml:space="preserve"> </w:t>
      </w:r>
      <w:r>
        <w:t xml:space="preserve"> </w:t>
      </w:r>
      <w:r>
        <w:t xml:space="preserve">Java</w:t>
      </w:r>
    </w:p>
    <w:p>
      <w:pPr>
        <w:pStyle w:val="BodyText"/>
      </w:pPr>
      <w:r>
        <w:rPr>
          <w:bCs/>
          <w:b/>
        </w:rPr>
        <w:t xml:space="preserve">Tools and Frameworks:</w:t>
      </w:r>
      <w:r>
        <w:t xml:space="preserve"> </w:t>
      </w:r>
      <w:r>
        <w:t xml:space="preserve">Git, PyTorch, Keras, scikit-learn, Linux, Vue, React, Django,</w:t>
      </w:r>
      <w:r>
        <w:t xml:space="preserve"> </w:t>
      </w:r>
      <w:r>
        <w:t xml:space="preserve">$\LaTeX$</w:t>
      </w:r>
    </w:p>
    <w:p>
      <w:pPr>
        <w:pStyle w:val="BodyText"/>
      </w:pPr>
      <w:r>
        <w:rPr>
          <w:bCs/>
          <w:b/>
        </w:rPr>
        <w:t xml:space="preserve">Languages:</w:t>
      </w:r>
      <w:r>
        <w:t xml:space="preserve"> </w:t>
      </w:r>
      <w:r>
        <w:t xml:space="preserve">Chinese (native), English (proficient)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MSc. Nidia Beltrán</dc:creator>
  <cp:keywords/>
  <dcterms:created xsi:type="dcterms:W3CDTF">2022-05-27T21:48:08Z</dcterms:created>
  <dcterms:modified xsi:type="dcterms:W3CDTF">2022-05-27T21:48:08Z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5/27/2022</vt:lpwstr>
  </property>
  <property fmtid="{D5CDD505-2E9C-101B-9397-08002B2CF9AE}" pid="3" name="header">
    <vt:lpwstr/>
  </property>
  <property fmtid="{D5CDD505-2E9C-101B-9397-08002B2CF9AE}" pid="4" name="name">
    <vt:lpwstr>Haha Ha</vt:lpwstr>
  </property>
  <property fmtid="{D5CDD505-2E9C-101B-9397-08002B2CF9AE}" pid="5" name="output">
    <vt:lpwstr/>
  </property>
</Properties>
</file>