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846"/>
        <w:gridCol w:w="4394"/>
        <w:gridCol w:w="3969"/>
      </w:tblGrid>
      <w:tr w:rsidR="00664F54" w14:paraId="35F386FC" w14:textId="77777777" w:rsidTr="00BE24A2">
        <w:tc>
          <w:tcPr>
            <w:tcW w:w="9209" w:type="dxa"/>
            <w:gridSpan w:val="3"/>
            <w:shd w:val="clear" w:color="auto" w:fill="92D050"/>
            <w:vAlign w:val="center"/>
          </w:tcPr>
          <w:p w14:paraId="17586A52" w14:textId="1811C522" w:rsidR="00664F54" w:rsidRPr="00CA5314" w:rsidRDefault="00664F54" w:rsidP="00BE24A2">
            <w:pPr>
              <w:pStyle w:val="PargrafodaLista"/>
              <w:numPr>
                <w:ilvl w:val="0"/>
                <w:numId w:val="1"/>
              </w:num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CA5314">
              <w:rPr>
                <w:rFonts w:ascii="Verdana" w:hAnsi="Verdana"/>
                <w:b/>
                <w:bCs/>
                <w:sz w:val="24"/>
                <w:szCs w:val="24"/>
              </w:rPr>
              <w:t>Nome do Projeto</w:t>
            </w:r>
          </w:p>
        </w:tc>
      </w:tr>
      <w:tr w:rsidR="00664F54" w14:paraId="56220732" w14:textId="77777777" w:rsidTr="00BE24A2">
        <w:trPr>
          <w:trHeight w:val="691"/>
        </w:trPr>
        <w:tc>
          <w:tcPr>
            <w:tcW w:w="9209" w:type="dxa"/>
            <w:gridSpan w:val="3"/>
            <w:vAlign w:val="center"/>
          </w:tcPr>
          <w:p w14:paraId="1391A98B" w14:textId="70F7E3B8" w:rsidR="00664F54" w:rsidRPr="00664F54" w:rsidRDefault="00664F54" w:rsidP="00BE24A2">
            <w:pPr>
              <w:rPr>
                <w:rFonts w:ascii="Verdana" w:hAnsi="Verdana"/>
                <w:sz w:val="24"/>
                <w:szCs w:val="24"/>
              </w:rPr>
            </w:pPr>
            <w:r w:rsidRPr="00664F54">
              <w:rPr>
                <w:rFonts w:ascii="Verdana" w:hAnsi="Verdana"/>
                <w:sz w:val="24"/>
                <w:szCs w:val="24"/>
              </w:rPr>
              <w:t>Doceria IANES</w:t>
            </w:r>
          </w:p>
        </w:tc>
      </w:tr>
      <w:tr w:rsidR="00CA5314" w14:paraId="0C03AC94" w14:textId="77777777" w:rsidTr="00BE24A2">
        <w:tc>
          <w:tcPr>
            <w:tcW w:w="9209" w:type="dxa"/>
            <w:gridSpan w:val="3"/>
            <w:shd w:val="clear" w:color="auto" w:fill="92D050"/>
            <w:vAlign w:val="center"/>
          </w:tcPr>
          <w:p w14:paraId="7BEB46AF" w14:textId="3F6E19CC" w:rsidR="00CA5314" w:rsidRPr="00CA5314" w:rsidRDefault="00CA5314" w:rsidP="00BE24A2">
            <w:pPr>
              <w:pStyle w:val="PargrafodaLista"/>
              <w:numPr>
                <w:ilvl w:val="0"/>
                <w:numId w:val="1"/>
              </w:num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CA5314">
              <w:rPr>
                <w:rFonts w:ascii="Verdana" w:hAnsi="Verdana"/>
                <w:b/>
                <w:bCs/>
                <w:sz w:val="24"/>
                <w:szCs w:val="24"/>
              </w:rPr>
              <w:t>Especificações do Projeto</w:t>
            </w:r>
          </w:p>
        </w:tc>
      </w:tr>
      <w:tr w:rsidR="00CA5314" w14:paraId="1D17246C" w14:textId="77777777" w:rsidTr="00BE24A2">
        <w:trPr>
          <w:trHeight w:val="1669"/>
        </w:trPr>
        <w:tc>
          <w:tcPr>
            <w:tcW w:w="9209" w:type="dxa"/>
            <w:gridSpan w:val="3"/>
            <w:vAlign w:val="center"/>
          </w:tcPr>
          <w:p w14:paraId="04005DB2" w14:textId="13B8B6EA" w:rsidR="00CA5314" w:rsidRDefault="00CA5314" w:rsidP="00BE24A2">
            <w:pPr>
              <w:jc w:val="both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A Doceria Gourmet IANES expandiu seu número de vendas e está com dificuldades para controlar a validade de seus produtos em cadernos devido a alta demanda. A doceria realiza a venda de bolos e tortas onde cada uma possui diferentes tipos de recheios, coberturas e massas, fazendo o registro do peso e a porção de cada produto.</w:t>
            </w:r>
          </w:p>
        </w:tc>
      </w:tr>
      <w:tr w:rsidR="00CA5314" w14:paraId="08EB5F08" w14:textId="77777777" w:rsidTr="00BE24A2">
        <w:tc>
          <w:tcPr>
            <w:tcW w:w="9209" w:type="dxa"/>
            <w:gridSpan w:val="3"/>
            <w:shd w:val="clear" w:color="auto" w:fill="92D050"/>
            <w:vAlign w:val="center"/>
          </w:tcPr>
          <w:p w14:paraId="1BDD03E6" w14:textId="0CC6DE2D" w:rsidR="00CA5314" w:rsidRPr="00CA5314" w:rsidRDefault="00CA5314" w:rsidP="00BE24A2">
            <w:pPr>
              <w:pStyle w:val="PargrafodaLista"/>
              <w:numPr>
                <w:ilvl w:val="0"/>
                <w:numId w:val="1"/>
              </w:num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CA5314">
              <w:rPr>
                <w:rFonts w:ascii="Verdana" w:hAnsi="Verdana"/>
                <w:b/>
                <w:bCs/>
                <w:sz w:val="24"/>
                <w:szCs w:val="24"/>
              </w:rPr>
              <w:t>Nomes dos Stakeholders</w:t>
            </w:r>
          </w:p>
        </w:tc>
      </w:tr>
      <w:tr w:rsidR="00CA5314" w14:paraId="26B560D8" w14:textId="77777777" w:rsidTr="00BE24A2">
        <w:trPr>
          <w:trHeight w:val="541"/>
        </w:trPr>
        <w:tc>
          <w:tcPr>
            <w:tcW w:w="9209" w:type="dxa"/>
            <w:gridSpan w:val="3"/>
            <w:vAlign w:val="center"/>
          </w:tcPr>
          <w:p w14:paraId="48A96C87" w14:textId="5DFFC1CA" w:rsidR="00CA5314" w:rsidRDefault="00CA5314" w:rsidP="00BE24A2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Gabriel Lacerda, Gustavo Albergaria, IANES</w:t>
            </w:r>
          </w:p>
        </w:tc>
      </w:tr>
      <w:tr w:rsidR="00CA5314" w14:paraId="1A1C0308" w14:textId="77777777" w:rsidTr="00BE24A2">
        <w:tc>
          <w:tcPr>
            <w:tcW w:w="9209" w:type="dxa"/>
            <w:gridSpan w:val="3"/>
            <w:shd w:val="clear" w:color="auto" w:fill="92D050"/>
            <w:vAlign w:val="center"/>
          </w:tcPr>
          <w:p w14:paraId="1751043B" w14:textId="6E44AE79" w:rsidR="00CA5314" w:rsidRPr="00EE0548" w:rsidRDefault="00CA5314" w:rsidP="00BE24A2">
            <w:pPr>
              <w:pStyle w:val="PargrafodaLista"/>
              <w:numPr>
                <w:ilvl w:val="0"/>
                <w:numId w:val="1"/>
              </w:num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EE0548">
              <w:rPr>
                <w:rFonts w:ascii="Verdana" w:hAnsi="Verdana"/>
                <w:b/>
                <w:bCs/>
                <w:sz w:val="24"/>
                <w:szCs w:val="24"/>
              </w:rPr>
              <w:t>Lista de Requisitos Identificados</w:t>
            </w:r>
          </w:p>
        </w:tc>
      </w:tr>
      <w:tr w:rsidR="00CA5314" w14:paraId="6EF976CD" w14:textId="77777777" w:rsidTr="00BE24A2">
        <w:trPr>
          <w:trHeight w:val="540"/>
        </w:trPr>
        <w:tc>
          <w:tcPr>
            <w:tcW w:w="9209" w:type="dxa"/>
            <w:gridSpan w:val="3"/>
            <w:shd w:val="clear" w:color="auto" w:fill="00B050"/>
            <w:vAlign w:val="center"/>
          </w:tcPr>
          <w:p w14:paraId="3FAD1B34" w14:textId="77BDB8EB" w:rsidR="00CA5314" w:rsidRPr="000927D5" w:rsidRDefault="000F0BAD" w:rsidP="00BE24A2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>Item -1</w:t>
            </w:r>
            <w:proofErr w:type="gramStart"/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>-  Tela</w:t>
            </w:r>
            <w:proofErr w:type="gramEnd"/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 xml:space="preserve"> de Cadastro</w:t>
            </w:r>
          </w:p>
        </w:tc>
      </w:tr>
      <w:tr w:rsidR="000927D5" w14:paraId="7277CF41" w14:textId="77777777" w:rsidTr="00BE24A2">
        <w:trPr>
          <w:trHeight w:val="246"/>
        </w:trPr>
        <w:tc>
          <w:tcPr>
            <w:tcW w:w="846" w:type="dxa"/>
            <w:shd w:val="clear" w:color="auto" w:fill="E2EFD9" w:themeFill="accent6" w:themeFillTint="33"/>
            <w:vAlign w:val="center"/>
          </w:tcPr>
          <w:p w14:paraId="44DE1F78" w14:textId="367EDDE1" w:rsidR="000927D5" w:rsidRPr="000927D5" w:rsidRDefault="000927D5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394" w:type="dxa"/>
            <w:shd w:val="clear" w:color="auto" w:fill="E2EFD9" w:themeFill="accent6" w:themeFillTint="33"/>
            <w:vAlign w:val="center"/>
          </w:tcPr>
          <w:p w14:paraId="186A16DD" w14:textId="27362D07" w:rsidR="000927D5" w:rsidRPr="000927D5" w:rsidRDefault="000927D5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3969" w:type="dxa"/>
            <w:shd w:val="clear" w:color="auto" w:fill="E2EFD9" w:themeFill="accent6" w:themeFillTint="33"/>
            <w:vAlign w:val="center"/>
          </w:tcPr>
          <w:p w14:paraId="11D34E84" w14:textId="314A64EB" w:rsidR="000927D5" w:rsidRPr="000927D5" w:rsidRDefault="000927D5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>Descrição do requisito</w:t>
            </w:r>
          </w:p>
        </w:tc>
      </w:tr>
      <w:tr w:rsidR="000927D5" w14:paraId="6E654020" w14:textId="77777777" w:rsidTr="00BE24A2">
        <w:trPr>
          <w:trHeight w:val="1813"/>
        </w:trPr>
        <w:tc>
          <w:tcPr>
            <w:tcW w:w="846" w:type="dxa"/>
            <w:vAlign w:val="center"/>
          </w:tcPr>
          <w:p w14:paraId="60F53F91" w14:textId="0AAF983E" w:rsidR="000927D5" w:rsidRPr="000927D5" w:rsidRDefault="000927D5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>1.1</w:t>
            </w:r>
          </w:p>
        </w:tc>
        <w:tc>
          <w:tcPr>
            <w:tcW w:w="4394" w:type="dxa"/>
            <w:vAlign w:val="center"/>
          </w:tcPr>
          <w:p w14:paraId="3B949ABB" w14:textId="06C1579A" w:rsidR="000927D5" w:rsidRPr="000927D5" w:rsidRDefault="008554B8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Controle de Acesso</w:t>
            </w:r>
          </w:p>
        </w:tc>
        <w:tc>
          <w:tcPr>
            <w:tcW w:w="3969" w:type="dxa"/>
            <w:vAlign w:val="center"/>
          </w:tcPr>
          <w:p w14:paraId="4F00D7D7" w14:textId="67AE1305" w:rsidR="000927D5" w:rsidRPr="00BE24A2" w:rsidRDefault="00A538DC" w:rsidP="00A538DC">
            <w:pPr>
              <w:jc w:val="both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Os usuários que vão utilizar a plataforma precisam estar com CPF cadastrado no banco de dados para conseguir fazer o cadastro.</w:t>
            </w:r>
          </w:p>
        </w:tc>
      </w:tr>
      <w:tr w:rsidR="008554B8" w14:paraId="149E337D" w14:textId="77777777" w:rsidTr="00A538DC">
        <w:trPr>
          <w:trHeight w:val="577"/>
        </w:trPr>
        <w:tc>
          <w:tcPr>
            <w:tcW w:w="846" w:type="dxa"/>
            <w:vAlign w:val="center"/>
          </w:tcPr>
          <w:p w14:paraId="15FC646B" w14:textId="3DB3B85E" w:rsidR="008554B8" w:rsidRPr="000927D5" w:rsidRDefault="00A538DC" w:rsidP="00A538DC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1.2</w:t>
            </w:r>
          </w:p>
        </w:tc>
        <w:tc>
          <w:tcPr>
            <w:tcW w:w="4394" w:type="dxa"/>
            <w:vAlign w:val="center"/>
          </w:tcPr>
          <w:p w14:paraId="0EA50A48" w14:textId="3333A442" w:rsidR="008554B8" w:rsidRPr="000927D5" w:rsidRDefault="00A538DC" w:rsidP="00A538DC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Autenticação</w:t>
            </w:r>
          </w:p>
        </w:tc>
        <w:tc>
          <w:tcPr>
            <w:tcW w:w="3969" w:type="dxa"/>
            <w:vAlign w:val="center"/>
          </w:tcPr>
          <w:p w14:paraId="7956DE61" w14:textId="5964DE47" w:rsidR="008554B8" w:rsidRPr="00A538DC" w:rsidRDefault="00A538DC" w:rsidP="00A538DC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A538DC">
              <w:rPr>
                <w:rFonts w:ascii="Verdana" w:hAnsi="Verdana"/>
                <w:sz w:val="24"/>
                <w:szCs w:val="24"/>
              </w:rPr>
              <w:t>Após 30 minutos de</w:t>
            </w:r>
            <w:r>
              <w:rPr>
                <w:rFonts w:ascii="Verdana" w:hAnsi="Verdana"/>
                <w:sz w:val="24"/>
                <w:szCs w:val="24"/>
              </w:rPr>
              <w:t xml:space="preserve"> </w:t>
            </w:r>
            <w:r w:rsidRPr="00A538DC">
              <w:rPr>
                <w:rFonts w:ascii="Verdana" w:hAnsi="Verdana"/>
                <w:sz w:val="24"/>
                <w:szCs w:val="24"/>
              </w:rPr>
              <w:t>inatividade dentro da</w:t>
            </w:r>
            <w:r>
              <w:rPr>
                <w:rFonts w:ascii="Verdana" w:hAnsi="Verdana"/>
                <w:sz w:val="24"/>
                <w:szCs w:val="24"/>
              </w:rPr>
              <w:t xml:space="preserve"> </w:t>
            </w:r>
            <w:r w:rsidRPr="00A538DC">
              <w:rPr>
                <w:rFonts w:ascii="Verdana" w:hAnsi="Verdana"/>
                <w:sz w:val="24"/>
                <w:szCs w:val="24"/>
              </w:rPr>
              <w:t>aplicação, a sessão do</w:t>
            </w:r>
            <w:r>
              <w:rPr>
                <w:rFonts w:ascii="Verdana" w:hAnsi="Verdana"/>
                <w:sz w:val="24"/>
                <w:szCs w:val="24"/>
              </w:rPr>
              <w:t xml:space="preserve"> </w:t>
            </w:r>
            <w:r w:rsidRPr="00A538DC">
              <w:rPr>
                <w:rFonts w:ascii="Verdana" w:hAnsi="Verdana"/>
                <w:sz w:val="24"/>
                <w:szCs w:val="24"/>
              </w:rPr>
              <w:t>usuário deve expirar, e ele</w:t>
            </w:r>
            <w:r>
              <w:rPr>
                <w:rFonts w:ascii="Verdana" w:hAnsi="Verdana"/>
                <w:sz w:val="24"/>
                <w:szCs w:val="24"/>
              </w:rPr>
              <w:t xml:space="preserve"> </w:t>
            </w:r>
            <w:r w:rsidRPr="00A538DC">
              <w:rPr>
                <w:rFonts w:ascii="Verdana" w:hAnsi="Verdana"/>
                <w:sz w:val="24"/>
                <w:szCs w:val="24"/>
              </w:rPr>
              <w:t>deve ser deslogado.</w:t>
            </w:r>
          </w:p>
        </w:tc>
      </w:tr>
      <w:tr w:rsidR="00872106" w14:paraId="2C3A6F91" w14:textId="77777777" w:rsidTr="00A538DC">
        <w:trPr>
          <w:trHeight w:val="699"/>
        </w:trPr>
        <w:tc>
          <w:tcPr>
            <w:tcW w:w="846" w:type="dxa"/>
            <w:vAlign w:val="center"/>
          </w:tcPr>
          <w:p w14:paraId="328EB61A" w14:textId="30771FF8" w:rsidR="00872106" w:rsidRPr="00872106" w:rsidRDefault="00A538DC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1.3</w:t>
            </w:r>
          </w:p>
        </w:tc>
        <w:tc>
          <w:tcPr>
            <w:tcW w:w="4394" w:type="dxa"/>
            <w:vAlign w:val="center"/>
          </w:tcPr>
          <w:p w14:paraId="27ECC682" w14:textId="7EB3443A" w:rsidR="00872106" w:rsidRPr="00872106" w:rsidRDefault="00A538DC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Criptografia da senha</w:t>
            </w:r>
          </w:p>
        </w:tc>
        <w:tc>
          <w:tcPr>
            <w:tcW w:w="3969" w:type="dxa"/>
            <w:vAlign w:val="center"/>
          </w:tcPr>
          <w:p w14:paraId="142A0CD1" w14:textId="7248109B" w:rsidR="00872106" w:rsidRDefault="00A538DC" w:rsidP="00A538DC">
            <w:pPr>
              <w:jc w:val="both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Antes de cadastrar a senha no banco de dados ela deve ser criptografada</w:t>
            </w:r>
          </w:p>
        </w:tc>
      </w:tr>
    </w:tbl>
    <w:p w14:paraId="5D143516" w14:textId="04D5CAEA" w:rsidR="00AA437F" w:rsidRDefault="00AA437F">
      <w:pPr>
        <w:rPr>
          <w:rFonts w:ascii="Verdana" w:hAnsi="Verdana"/>
          <w:sz w:val="24"/>
          <w:szCs w:val="24"/>
        </w:rPr>
      </w:pPr>
    </w:p>
    <w:p w14:paraId="65B25D21" w14:textId="77777777" w:rsidR="00872106" w:rsidRDefault="00872106">
      <w:pPr>
        <w:rPr>
          <w:rFonts w:ascii="Verdana" w:hAnsi="Verdana"/>
          <w:sz w:val="24"/>
          <w:szCs w:val="24"/>
        </w:rPr>
      </w:pP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842"/>
        <w:gridCol w:w="3122"/>
        <w:gridCol w:w="5245"/>
      </w:tblGrid>
      <w:tr w:rsidR="00B60ECC" w14:paraId="51B3FDCB" w14:textId="77777777" w:rsidTr="00A538DC">
        <w:tc>
          <w:tcPr>
            <w:tcW w:w="9209" w:type="dxa"/>
            <w:gridSpan w:val="3"/>
            <w:shd w:val="clear" w:color="auto" w:fill="00B050"/>
            <w:vAlign w:val="center"/>
          </w:tcPr>
          <w:p w14:paraId="565656BE" w14:textId="70E3128B" w:rsidR="00B60ECC" w:rsidRPr="009E73A4" w:rsidRDefault="00B60ECC" w:rsidP="00BE24A2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9E73A4">
              <w:rPr>
                <w:rFonts w:ascii="Verdana" w:hAnsi="Verdana"/>
                <w:b/>
                <w:bCs/>
                <w:sz w:val="24"/>
                <w:szCs w:val="24"/>
              </w:rPr>
              <w:t>Item -</w:t>
            </w:r>
            <w:r w:rsidR="00A538DC">
              <w:rPr>
                <w:rFonts w:ascii="Verdana" w:hAnsi="Verdana"/>
                <w:b/>
                <w:bCs/>
                <w:sz w:val="24"/>
                <w:szCs w:val="24"/>
              </w:rPr>
              <w:t>2</w:t>
            </w:r>
            <w:r w:rsidRPr="009E73A4">
              <w:rPr>
                <w:rFonts w:ascii="Verdana" w:hAnsi="Verdana"/>
                <w:b/>
                <w:bCs/>
                <w:sz w:val="24"/>
                <w:szCs w:val="24"/>
              </w:rPr>
              <w:t xml:space="preserve">- </w:t>
            </w:r>
            <w:proofErr w:type="gramStart"/>
            <w:r w:rsidR="00A538DC">
              <w:rPr>
                <w:rFonts w:ascii="Verdana" w:hAnsi="Verdana"/>
                <w:b/>
                <w:bCs/>
                <w:sz w:val="24"/>
                <w:szCs w:val="24"/>
              </w:rPr>
              <w:t>layout</w:t>
            </w:r>
            <w:proofErr w:type="gramEnd"/>
          </w:p>
        </w:tc>
      </w:tr>
      <w:tr w:rsidR="00872106" w14:paraId="3B0CB5F8" w14:textId="77777777" w:rsidTr="00A538DC">
        <w:tc>
          <w:tcPr>
            <w:tcW w:w="842" w:type="dxa"/>
            <w:shd w:val="clear" w:color="auto" w:fill="E2EFD9" w:themeFill="accent6" w:themeFillTint="33"/>
            <w:vAlign w:val="center"/>
          </w:tcPr>
          <w:p w14:paraId="011C4285" w14:textId="7F7E2F31" w:rsidR="00872106" w:rsidRPr="00BE24A2" w:rsidRDefault="009E73A4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BE24A2">
              <w:rPr>
                <w:rFonts w:ascii="Verdana" w:hAnsi="Verdana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122" w:type="dxa"/>
            <w:shd w:val="clear" w:color="auto" w:fill="E2EFD9" w:themeFill="accent6" w:themeFillTint="33"/>
            <w:vAlign w:val="center"/>
          </w:tcPr>
          <w:p w14:paraId="34309FC4" w14:textId="1BE5A3E8" w:rsidR="00872106" w:rsidRPr="00BE24A2" w:rsidRDefault="009E73A4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BE24A2">
              <w:rPr>
                <w:rFonts w:ascii="Verdana" w:hAnsi="Verdana"/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5245" w:type="dxa"/>
            <w:shd w:val="clear" w:color="auto" w:fill="E2EFD9" w:themeFill="accent6" w:themeFillTint="33"/>
            <w:vAlign w:val="center"/>
          </w:tcPr>
          <w:p w14:paraId="486DE591" w14:textId="5C08A01B" w:rsidR="00872106" w:rsidRPr="00BE24A2" w:rsidRDefault="009E73A4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  <w:lang w:val="en-US"/>
              </w:rPr>
            </w:pPr>
            <w:r w:rsidRPr="00BE24A2">
              <w:rPr>
                <w:rFonts w:ascii="Verdana" w:hAnsi="Verdana"/>
                <w:b/>
                <w:bCs/>
                <w:sz w:val="24"/>
                <w:szCs w:val="24"/>
              </w:rPr>
              <w:t>Descrição do requisito</w:t>
            </w:r>
          </w:p>
        </w:tc>
      </w:tr>
      <w:tr w:rsidR="00872106" w14:paraId="2AB7D22B" w14:textId="77777777" w:rsidTr="00A538DC">
        <w:tc>
          <w:tcPr>
            <w:tcW w:w="842" w:type="dxa"/>
            <w:vAlign w:val="center"/>
          </w:tcPr>
          <w:p w14:paraId="71ADB56B" w14:textId="4DC54E70" w:rsidR="00872106" w:rsidRPr="00BE24A2" w:rsidRDefault="00A538DC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2</w:t>
            </w:r>
            <w:r w:rsidR="009E73A4" w:rsidRPr="00BE24A2">
              <w:rPr>
                <w:rFonts w:ascii="Verdana" w:hAnsi="Verdana"/>
                <w:b/>
                <w:bCs/>
                <w:sz w:val="24"/>
                <w:szCs w:val="24"/>
              </w:rPr>
              <w:t>.1</w:t>
            </w:r>
          </w:p>
        </w:tc>
        <w:tc>
          <w:tcPr>
            <w:tcW w:w="3122" w:type="dxa"/>
            <w:vAlign w:val="center"/>
          </w:tcPr>
          <w:p w14:paraId="3015D145" w14:textId="244520FA" w:rsidR="00872106" w:rsidRPr="00BE24A2" w:rsidRDefault="00A538DC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cores</w:t>
            </w:r>
          </w:p>
        </w:tc>
        <w:tc>
          <w:tcPr>
            <w:tcW w:w="5245" w:type="dxa"/>
            <w:vAlign w:val="center"/>
          </w:tcPr>
          <w:p w14:paraId="32633FB2" w14:textId="108004FC" w:rsidR="00A538DC" w:rsidRPr="00A538DC" w:rsidRDefault="00A538DC" w:rsidP="00A538DC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A538DC">
              <w:rPr>
                <w:rFonts w:ascii="Verdana" w:hAnsi="Verdana"/>
                <w:sz w:val="24"/>
                <w:szCs w:val="24"/>
              </w:rPr>
              <w:t>As cores da aplicação</w:t>
            </w:r>
            <w:r>
              <w:rPr>
                <w:rFonts w:ascii="Verdana" w:hAnsi="Verdana"/>
                <w:sz w:val="24"/>
                <w:szCs w:val="24"/>
              </w:rPr>
              <w:t xml:space="preserve"> </w:t>
            </w:r>
            <w:r w:rsidRPr="00A538DC">
              <w:rPr>
                <w:rFonts w:ascii="Verdana" w:hAnsi="Verdana"/>
                <w:sz w:val="24"/>
                <w:szCs w:val="24"/>
              </w:rPr>
              <w:t>foram escolhidas de</w:t>
            </w:r>
            <w:r>
              <w:rPr>
                <w:rFonts w:ascii="Verdana" w:hAnsi="Verdana"/>
                <w:sz w:val="24"/>
                <w:szCs w:val="24"/>
              </w:rPr>
              <w:t xml:space="preserve"> </w:t>
            </w:r>
            <w:r w:rsidRPr="00A538DC">
              <w:rPr>
                <w:rFonts w:ascii="Verdana" w:hAnsi="Verdana"/>
                <w:sz w:val="24"/>
                <w:szCs w:val="24"/>
              </w:rPr>
              <w:t>acordo com a identidade</w:t>
            </w:r>
            <w:r>
              <w:rPr>
                <w:rFonts w:ascii="Verdana" w:hAnsi="Verdana"/>
                <w:sz w:val="24"/>
                <w:szCs w:val="24"/>
              </w:rPr>
              <w:t xml:space="preserve"> </w:t>
            </w:r>
            <w:r w:rsidRPr="00A538DC">
              <w:rPr>
                <w:rFonts w:ascii="Verdana" w:hAnsi="Verdana"/>
                <w:sz w:val="24"/>
                <w:szCs w:val="24"/>
              </w:rPr>
              <w:t>visual da loja.</w:t>
            </w:r>
          </w:p>
          <w:p w14:paraId="4120548C" w14:textId="2473352E" w:rsidR="00A538DC" w:rsidRDefault="00A538DC" w:rsidP="00A538DC">
            <w:pPr>
              <w:pStyle w:val="PargrafodaLista"/>
              <w:numPr>
                <w:ilvl w:val="0"/>
                <w:numId w:val="6"/>
              </w:num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A538DC">
              <w:rPr>
                <w:rFonts w:ascii="Verdana" w:hAnsi="Verdana"/>
                <w:b/>
                <w:bCs/>
                <w:sz w:val="24"/>
                <w:szCs w:val="24"/>
              </w:rPr>
              <w:t>Cor Primária: Rosa claro</w:t>
            </w:r>
            <w:r w:rsidRPr="00A538DC">
              <w:rPr>
                <w:rFonts w:ascii="Verdana" w:hAnsi="Verdana"/>
                <w:b/>
                <w:bCs/>
                <w:sz w:val="24"/>
                <w:szCs w:val="24"/>
              </w:rPr>
              <w:t xml:space="preserve"> </w:t>
            </w:r>
            <w:r w:rsidRPr="00A538DC">
              <w:rPr>
                <w:rFonts w:ascii="Verdana" w:hAnsi="Verdana"/>
                <w:b/>
                <w:bCs/>
                <w:sz w:val="24"/>
                <w:szCs w:val="24"/>
              </w:rPr>
              <w:t>(#F9C8DA</w:t>
            </w:r>
            <w:r>
              <w:rPr>
                <w:rFonts w:ascii="Verdana" w:hAnsi="Verdana"/>
                <w:b/>
                <w:bCs/>
                <w:sz w:val="24"/>
                <w:szCs w:val="24"/>
              </w:rPr>
              <w:t>)</w:t>
            </w:r>
          </w:p>
          <w:p w14:paraId="4E3A0019" w14:textId="77777777" w:rsidR="00A538DC" w:rsidRDefault="00A538DC" w:rsidP="00A538DC">
            <w:pPr>
              <w:pStyle w:val="PargrafodaLista"/>
              <w:rPr>
                <w:rFonts w:ascii="Verdana" w:hAnsi="Verdana"/>
                <w:b/>
                <w:bCs/>
                <w:sz w:val="24"/>
                <w:szCs w:val="24"/>
              </w:rPr>
            </w:pPr>
          </w:p>
          <w:p w14:paraId="0B678F1F" w14:textId="72CBE7F2" w:rsidR="00A538DC" w:rsidRDefault="00A538DC" w:rsidP="00A538DC">
            <w:pPr>
              <w:pStyle w:val="PargrafodaLista"/>
              <w:numPr>
                <w:ilvl w:val="0"/>
                <w:numId w:val="6"/>
              </w:num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A538DC">
              <w:rPr>
                <w:rFonts w:ascii="Verdana" w:hAnsi="Verdana"/>
                <w:b/>
                <w:bCs/>
                <w:sz w:val="24"/>
                <w:szCs w:val="24"/>
              </w:rPr>
              <w:t>Cor Secundária: Vermelho</w:t>
            </w:r>
            <w:r w:rsidRPr="00A538DC">
              <w:rPr>
                <w:rFonts w:ascii="Verdana" w:hAnsi="Verdana"/>
                <w:b/>
                <w:bCs/>
                <w:sz w:val="24"/>
                <w:szCs w:val="24"/>
              </w:rPr>
              <w:t xml:space="preserve"> </w:t>
            </w:r>
            <w:r w:rsidRPr="00A538DC">
              <w:rPr>
                <w:rFonts w:ascii="Verdana" w:hAnsi="Verdana"/>
                <w:b/>
                <w:bCs/>
                <w:sz w:val="24"/>
                <w:szCs w:val="24"/>
              </w:rPr>
              <w:t>Violeta Pálido (#D772AA)</w:t>
            </w:r>
          </w:p>
          <w:p w14:paraId="232F1478" w14:textId="77777777" w:rsidR="00A538DC" w:rsidRPr="00A538DC" w:rsidRDefault="00A538DC" w:rsidP="00A538DC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</w:p>
          <w:p w14:paraId="500A003C" w14:textId="27D40243" w:rsidR="00872106" w:rsidRPr="00A538DC" w:rsidRDefault="00A538DC" w:rsidP="00A538DC">
            <w:pPr>
              <w:pStyle w:val="PargrafodaLista"/>
              <w:numPr>
                <w:ilvl w:val="0"/>
                <w:numId w:val="6"/>
              </w:num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A538DC">
              <w:rPr>
                <w:rFonts w:ascii="Verdana" w:hAnsi="Verdana"/>
                <w:b/>
                <w:bCs/>
                <w:sz w:val="24"/>
                <w:szCs w:val="24"/>
              </w:rPr>
              <w:t xml:space="preserve">Cor Terciaria: </w:t>
            </w:r>
            <w:proofErr w:type="spellStart"/>
            <w:r w:rsidRPr="00A538DC">
              <w:rPr>
                <w:rFonts w:ascii="Verdana" w:hAnsi="Verdana"/>
                <w:b/>
                <w:bCs/>
                <w:sz w:val="24"/>
                <w:szCs w:val="24"/>
              </w:rPr>
              <w:t>Carmesin</w:t>
            </w:r>
            <w:proofErr w:type="spellEnd"/>
            <w:r w:rsidRPr="00A538DC">
              <w:rPr>
                <w:rFonts w:ascii="Verdana" w:hAnsi="Verdana"/>
                <w:b/>
                <w:bCs/>
                <w:sz w:val="24"/>
                <w:szCs w:val="24"/>
              </w:rPr>
              <w:t xml:space="preserve"> </w:t>
            </w:r>
            <w:r w:rsidRPr="00A538DC">
              <w:rPr>
                <w:rFonts w:ascii="Verdana" w:hAnsi="Verdana"/>
                <w:b/>
                <w:bCs/>
                <w:sz w:val="24"/>
                <w:szCs w:val="24"/>
              </w:rPr>
              <w:t>(#A73455)</w:t>
            </w:r>
          </w:p>
        </w:tc>
      </w:tr>
    </w:tbl>
    <w:p w14:paraId="02FFF215" w14:textId="0DB02176" w:rsidR="00872106" w:rsidRPr="00A538DC" w:rsidRDefault="00BE24A2" w:rsidP="00A538DC">
      <w:pPr>
        <w:jc w:val="center"/>
        <w:rPr>
          <w:rFonts w:ascii="Verdana" w:hAnsi="Verdana"/>
          <w:b/>
        </w:rPr>
      </w:pPr>
      <w:r w:rsidRPr="00933CD1">
        <w:rPr>
          <w:rFonts w:ascii="Verdana" w:hAnsi="Verdana"/>
          <w:b/>
        </w:rPr>
        <w:t xml:space="preserve">Documento de Levantamento de Requisitos </w:t>
      </w:r>
      <w:r w:rsidR="008554B8">
        <w:rPr>
          <w:rFonts w:ascii="Verdana" w:hAnsi="Verdana"/>
          <w:b/>
        </w:rPr>
        <w:t xml:space="preserve">Não </w:t>
      </w:r>
      <w:r>
        <w:rPr>
          <w:rFonts w:ascii="Verdana" w:hAnsi="Verdana"/>
          <w:b/>
        </w:rPr>
        <w:t>Funcionais</w:t>
      </w:r>
    </w:p>
    <w:sectPr w:rsidR="00872106" w:rsidRPr="00A538DC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8A91E" w14:textId="77777777" w:rsidR="00E14383" w:rsidRDefault="00E14383" w:rsidP="009F5E18">
      <w:pPr>
        <w:spacing w:after="0" w:line="240" w:lineRule="auto"/>
      </w:pPr>
      <w:r>
        <w:separator/>
      </w:r>
    </w:p>
  </w:endnote>
  <w:endnote w:type="continuationSeparator" w:id="0">
    <w:p w14:paraId="7D3AD8B6" w14:textId="77777777" w:rsidR="00E14383" w:rsidRDefault="00E14383" w:rsidP="009F5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34A5D" w14:textId="77777777" w:rsidR="00E14383" w:rsidRDefault="00E14383" w:rsidP="009F5E18">
      <w:pPr>
        <w:spacing w:after="0" w:line="240" w:lineRule="auto"/>
      </w:pPr>
      <w:r>
        <w:separator/>
      </w:r>
    </w:p>
  </w:footnote>
  <w:footnote w:type="continuationSeparator" w:id="0">
    <w:p w14:paraId="0D248741" w14:textId="77777777" w:rsidR="00E14383" w:rsidRDefault="00E14383" w:rsidP="009F5E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91F16" w14:textId="0DF87DD1" w:rsidR="009F5E18" w:rsidRPr="00CA5314" w:rsidRDefault="009F5E18">
    <w:pPr>
      <w:pStyle w:val="Cabealho"/>
      <w:rPr>
        <w:b/>
        <w:bCs/>
      </w:rPr>
    </w:pPr>
  </w:p>
  <w:p w14:paraId="05E8B4CA" w14:textId="77777777" w:rsidR="009F5E18" w:rsidRPr="00CA5314" w:rsidRDefault="009F5E18">
    <w:pPr>
      <w:pStyle w:val="Cabealho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70677"/>
    <w:multiLevelType w:val="hybridMultilevel"/>
    <w:tmpl w:val="60F641A4"/>
    <w:lvl w:ilvl="0" w:tplc="2E0E17D4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55A6199E"/>
    <w:multiLevelType w:val="hybridMultilevel"/>
    <w:tmpl w:val="F3FC9A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624E8A"/>
    <w:multiLevelType w:val="hybridMultilevel"/>
    <w:tmpl w:val="A83A6A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853983"/>
    <w:multiLevelType w:val="hybridMultilevel"/>
    <w:tmpl w:val="3626DF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F62BAA"/>
    <w:multiLevelType w:val="hybridMultilevel"/>
    <w:tmpl w:val="BD40F6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02419A"/>
    <w:multiLevelType w:val="hybridMultilevel"/>
    <w:tmpl w:val="F7761B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891805">
    <w:abstractNumId w:val="0"/>
  </w:num>
  <w:num w:numId="2" w16cid:durableId="1374574599">
    <w:abstractNumId w:val="4"/>
  </w:num>
  <w:num w:numId="3" w16cid:durableId="633755842">
    <w:abstractNumId w:val="3"/>
  </w:num>
  <w:num w:numId="4" w16cid:durableId="712074482">
    <w:abstractNumId w:val="1"/>
  </w:num>
  <w:num w:numId="5" w16cid:durableId="1352221285">
    <w:abstractNumId w:val="5"/>
  </w:num>
  <w:num w:numId="6" w16cid:durableId="1527283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18"/>
    <w:rsid w:val="000927D5"/>
    <w:rsid w:val="000F0BAD"/>
    <w:rsid w:val="00112F12"/>
    <w:rsid w:val="002B3CBF"/>
    <w:rsid w:val="00522ACD"/>
    <w:rsid w:val="0052522F"/>
    <w:rsid w:val="00625DF1"/>
    <w:rsid w:val="00664F54"/>
    <w:rsid w:val="006662F4"/>
    <w:rsid w:val="008554B8"/>
    <w:rsid w:val="00872106"/>
    <w:rsid w:val="00916167"/>
    <w:rsid w:val="009E73A4"/>
    <w:rsid w:val="009F5E18"/>
    <w:rsid w:val="00A538DC"/>
    <w:rsid w:val="00AA437F"/>
    <w:rsid w:val="00AF3B3F"/>
    <w:rsid w:val="00B60ECC"/>
    <w:rsid w:val="00BE24A2"/>
    <w:rsid w:val="00CA5314"/>
    <w:rsid w:val="00D20F7A"/>
    <w:rsid w:val="00E14383"/>
    <w:rsid w:val="00EE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06DB41"/>
  <w15:chartTrackingRefBased/>
  <w15:docId w15:val="{567527C5-B635-4216-A9BB-FC1F97446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5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5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5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5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5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5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5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5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5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5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5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5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5E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5E1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5E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5E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5E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5E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5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5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5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5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5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5E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5E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5E1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5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5E1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5E18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9F5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F5E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F5E18"/>
  </w:style>
  <w:style w:type="paragraph" w:styleId="Rodap">
    <w:name w:val="footer"/>
    <w:basedOn w:val="Normal"/>
    <w:link w:val="RodapChar"/>
    <w:uiPriority w:val="99"/>
    <w:unhideWhenUsed/>
    <w:rsid w:val="009F5E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F5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535B3-5A8D-4532-BF17-BC5536F7E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Miranda</dc:creator>
  <cp:keywords/>
  <dc:description/>
  <cp:lastModifiedBy>Luciano Miranda</cp:lastModifiedBy>
  <cp:revision>2</cp:revision>
  <dcterms:created xsi:type="dcterms:W3CDTF">2026-06-27T12:44:00Z</dcterms:created>
  <dcterms:modified xsi:type="dcterms:W3CDTF">2026-06-27T12:44:00Z</dcterms:modified>
</cp:coreProperties>
</file>