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D22" w:rsidRDefault="00AF0D22" w:rsidP="00AF0D22">
      <w:pPr>
        <w:rPr>
          <w:rFonts w:asciiTheme="majorBidi" w:hAnsiTheme="majorBidi" w:cstheme="majorBidi"/>
        </w:rPr>
      </w:pPr>
      <w:r w:rsidRPr="00511386">
        <w:rPr>
          <w:rFonts w:asciiTheme="majorBidi" w:hAnsiTheme="majorBidi" w:cstheme="majorBidi"/>
          <w:noProof/>
          <w:lang w:val="en-US" w:eastAsia="ja-JP"/>
        </w:rPr>
        <w:drawing>
          <wp:inline distT="0" distB="0" distL="0" distR="0" wp14:anchorId="7A2816B9" wp14:editId="6EFCB695">
            <wp:extent cx="5730875" cy="935355"/>
            <wp:effectExtent l="0" t="0" r="317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935355"/>
                    </a:xfrm>
                    <a:prstGeom prst="rect">
                      <a:avLst/>
                    </a:prstGeom>
                    <a:noFill/>
                    <a:ln>
                      <a:noFill/>
                    </a:ln>
                  </pic:spPr>
                </pic:pic>
              </a:graphicData>
            </a:graphic>
          </wp:inline>
        </w:drawing>
      </w:r>
    </w:p>
    <w:p w:rsidR="00AF0D22" w:rsidRDefault="00AF0D22" w:rsidP="00AF0D22">
      <w:pPr>
        <w:rPr>
          <w:rFonts w:asciiTheme="majorBidi" w:hAnsiTheme="majorBidi" w:cstheme="majorBidi"/>
        </w:rPr>
      </w:pPr>
    </w:p>
    <w:p w:rsidR="00AF0D22" w:rsidRDefault="00AF0D22" w:rsidP="00AF0D22">
      <w:pPr>
        <w:rPr>
          <w:rFonts w:asciiTheme="majorBidi" w:hAnsiTheme="majorBidi" w:cstheme="majorBidi"/>
        </w:rPr>
      </w:pPr>
    </w:p>
    <w:p w:rsidR="00AF0D22" w:rsidRDefault="00AF0D22" w:rsidP="00AF0D22">
      <w:pPr>
        <w:spacing w:line="360" w:lineRule="auto"/>
        <w:jc w:val="center"/>
        <w:rPr>
          <w:rFonts w:asciiTheme="majorBidi" w:hAnsiTheme="majorBidi" w:cstheme="majorBidi"/>
          <w:b/>
          <w:sz w:val="72"/>
          <w:szCs w:val="72"/>
        </w:rPr>
      </w:pPr>
    </w:p>
    <w:p w:rsidR="00AF0D22" w:rsidRPr="003B7C95" w:rsidRDefault="002972A2" w:rsidP="00AF0D22">
      <w:pPr>
        <w:spacing w:line="360" w:lineRule="auto"/>
        <w:jc w:val="center"/>
        <w:rPr>
          <w:rFonts w:asciiTheme="majorBidi" w:hAnsiTheme="majorBidi" w:cstheme="majorBidi"/>
          <w:b/>
          <w:sz w:val="72"/>
          <w:szCs w:val="72"/>
        </w:rPr>
      </w:pPr>
      <w:r>
        <w:rPr>
          <w:rFonts w:asciiTheme="majorBidi" w:hAnsiTheme="majorBidi" w:cstheme="majorBidi"/>
          <w:b/>
          <w:sz w:val="72"/>
          <w:szCs w:val="72"/>
        </w:rPr>
        <w:t>LAB 2</w:t>
      </w:r>
    </w:p>
    <w:p w:rsidR="00AF0D22" w:rsidRDefault="00AF0D22" w:rsidP="00AF0D22">
      <w:pPr>
        <w:spacing w:line="360" w:lineRule="auto"/>
        <w:jc w:val="center"/>
        <w:rPr>
          <w:rFonts w:asciiTheme="majorBidi" w:hAnsiTheme="majorBidi" w:cstheme="majorBidi"/>
          <w:b/>
          <w:sz w:val="56"/>
          <w:szCs w:val="56"/>
        </w:rPr>
      </w:pPr>
    </w:p>
    <w:p w:rsidR="00AF0D22" w:rsidRPr="003B7C95" w:rsidRDefault="00707FE9" w:rsidP="00AF0D22">
      <w:pPr>
        <w:spacing w:line="360" w:lineRule="auto"/>
        <w:jc w:val="center"/>
        <w:rPr>
          <w:rFonts w:asciiTheme="majorBidi" w:hAnsiTheme="majorBidi" w:cstheme="majorBidi"/>
          <w:b/>
          <w:sz w:val="56"/>
          <w:szCs w:val="56"/>
        </w:rPr>
      </w:pPr>
      <w:r>
        <w:rPr>
          <w:rFonts w:asciiTheme="majorBidi" w:hAnsiTheme="majorBidi" w:cstheme="majorBidi"/>
          <w:b/>
          <w:sz w:val="56"/>
          <w:szCs w:val="56"/>
        </w:rPr>
        <w:t>MOVIE DATABASE TEXT MINING</w:t>
      </w:r>
      <w:r w:rsidR="00AF0D22" w:rsidRPr="002B15D4">
        <w:rPr>
          <w:rFonts w:asciiTheme="majorBidi" w:hAnsiTheme="majorBidi" w:cstheme="majorBidi"/>
          <w:b/>
          <w:sz w:val="56"/>
          <w:szCs w:val="56"/>
        </w:rPr>
        <w:t xml:space="preserve"> USING WEKA J-48, RANDOM FOREST AND RANDOM TREE</w:t>
      </w:r>
    </w:p>
    <w:p w:rsidR="00AF0D22" w:rsidRPr="00511386" w:rsidRDefault="00AF0D22" w:rsidP="00AF0D22">
      <w:pPr>
        <w:spacing w:line="360" w:lineRule="auto"/>
        <w:jc w:val="both"/>
        <w:rPr>
          <w:rFonts w:asciiTheme="majorBidi" w:hAnsiTheme="majorBidi" w:cstheme="majorBidi"/>
        </w:rPr>
      </w:pPr>
    </w:p>
    <w:p w:rsidR="00AF0D22" w:rsidRPr="00511386" w:rsidRDefault="00AF0D22" w:rsidP="00AF0D22">
      <w:pPr>
        <w:spacing w:line="360" w:lineRule="auto"/>
        <w:jc w:val="both"/>
        <w:rPr>
          <w:rFonts w:asciiTheme="majorBidi" w:hAnsiTheme="majorBidi" w:cstheme="majorBidi"/>
        </w:rPr>
      </w:pPr>
      <w:r w:rsidRPr="00511386">
        <w:rPr>
          <w:rFonts w:asciiTheme="majorBidi" w:hAnsiTheme="majorBidi" w:cstheme="majorBidi"/>
        </w:rPr>
        <w:t>COURSE CODE</w:t>
      </w:r>
      <w:r w:rsidRPr="00511386">
        <w:rPr>
          <w:rFonts w:asciiTheme="majorBidi" w:hAnsiTheme="majorBidi" w:cstheme="majorBidi"/>
        </w:rPr>
        <w:tab/>
      </w:r>
      <w:r>
        <w:rPr>
          <w:rFonts w:asciiTheme="majorBidi" w:hAnsiTheme="majorBidi" w:cstheme="majorBidi"/>
        </w:rPr>
        <w:t>: MANB114</w:t>
      </w:r>
      <w:r w:rsidRPr="00511386">
        <w:rPr>
          <w:rFonts w:asciiTheme="majorBidi" w:hAnsiTheme="majorBidi" w:cstheme="majorBidi"/>
        </w:rPr>
        <w:t>3</w:t>
      </w:r>
    </w:p>
    <w:p w:rsidR="00AF0D22" w:rsidRPr="00511386" w:rsidRDefault="00AF0D22" w:rsidP="00AF0D22">
      <w:pPr>
        <w:spacing w:line="360" w:lineRule="auto"/>
        <w:jc w:val="both"/>
        <w:rPr>
          <w:rFonts w:asciiTheme="majorBidi" w:hAnsiTheme="majorBidi" w:cstheme="majorBidi"/>
        </w:rPr>
      </w:pPr>
      <w:r w:rsidRPr="00511386">
        <w:rPr>
          <w:rFonts w:asciiTheme="majorBidi" w:hAnsiTheme="majorBidi" w:cstheme="majorBidi"/>
        </w:rPr>
        <w:t xml:space="preserve">COURSE </w:t>
      </w:r>
      <w:r>
        <w:rPr>
          <w:rFonts w:asciiTheme="majorBidi" w:hAnsiTheme="majorBidi" w:cstheme="majorBidi"/>
        </w:rPr>
        <w:t>NAME</w:t>
      </w:r>
      <w:r w:rsidRPr="00511386">
        <w:rPr>
          <w:rFonts w:asciiTheme="majorBidi" w:hAnsiTheme="majorBidi" w:cstheme="majorBidi"/>
        </w:rPr>
        <w:tab/>
        <w:t xml:space="preserve">: </w:t>
      </w:r>
      <w:r>
        <w:rPr>
          <w:rFonts w:asciiTheme="majorBidi" w:hAnsiTheme="majorBidi" w:cstheme="majorBidi"/>
        </w:rPr>
        <w:t>BUSINESS INTELLIGENCE</w:t>
      </w:r>
    </w:p>
    <w:p w:rsidR="00AF0D22" w:rsidRPr="00511386" w:rsidRDefault="00AF0D22" w:rsidP="00AF0D22">
      <w:pPr>
        <w:spacing w:line="360" w:lineRule="auto"/>
        <w:jc w:val="both"/>
        <w:rPr>
          <w:rFonts w:asciiTheme="majorBidi" w:hAnsiTheme="majorBidi" w:cstheme="majorBidi"/>
        </w:rPr>
      </w:pPr>
      <w:r w:rsidRPr="00511386">
        <w:rPr>
          <w:rFonts w:asciiTheme="majorBidi" w:hAnsiTheme="majorBidi" w:cstheme="majorBidi"/>
        </w:rPr>
        <w:t xml:space="preserve">PROGRAMME </w:t>
      </w:r>
      <w:r>
        <w:rPr>
          <w:rFonts w:asciiTheme="majorBidi" w:hAnsiTheme="majorBidi" w:cstheme="majorBidi"/>
        </w:rPr>
        <w:tab/>
      </w:r>
      <w:r w:rsidRPr="00511386">
        <w:rPr>
          <w:rFonts w:asciiTheme="majorBidi" w:hAnsiTheme="majorBidi" w:cstheme="majorBidi"/>
        </w:rPr>
        <w:t>: MSc (BIA)</w:t>
      </w:r>
    </w:p>
    <w:p w:rsidR="00AF0D22" w:rsidRDefault="00AF0D22" w:rsidP="00AF0D22">
      <w:pPr>
        <w:spacing w:line="360" w:lineRule="auto"/>
        <w:jc w:val="both"/>
        <w:rPr>
          <w:rFonts w:asciiTheme="majorBidi" w:hAnsiTheme="majorBidi" w:cstheme="majorBidi"/>
        </w:rPr>
      </w:pPr>
      <w:r>
        <w:rPr>
          <w:rFonts w:asciiTheme="majorBidi" w:hAnsiTheme="majorBidi" w:cstheme="majorBidi"/>
        </w:rPr>
        <w:t>PREPARED BY</w:t>
      </w:r>
      <w:r>
        <w:rPr>
          <w:rFonts w:asciiTheme="majorBidi" w:hAnsiTheme="majorBidi" w:cstheme="majorBidi"/>
        </w:rPr>
        <w:tab/>
      </w:r>
      <w:r w:rsidRPr="00511386">
        <w:rPr>
          <w:rFonts w:asciiTheme="majorBidi" w:hAnsiTheme="majorBidi" w:cstheme="majorBidi"/>
        </w:rPr>
        <w:t xml:space="preserve">: </w:t>
      </w:r>
      <w:r>
        <w:rPr>
          <w:rFonts w:asciiTheme="majorBidi" w:hAnsiTheme="majorBidi" w:cstheme="majorBidi"/>
        </w:rPr>
        <w:t xml:space="preserve">AHMAD NIZAM BIN MOHD LAZIM </w:t>
      </w:r>
      <w:r>
        <w:rPr>
          <w:rFonts w:asciiTheme="majorBidi" w:hAnsiTheme="majorBidi" w:cstheme="majorBidi"/>
        </w:rPr>
        <w:tab/>
        <w:t xml:space="preserve">     -</w:t>
      </w:r>
      <w:r>
        <w:rPr>
          <w:rFonts w:asciiTheme="majorBidi" w:hAnsiTheme="majorBidi" w:cstheme="majorBidi"/>
        </w:rPr>
        <w:tab/>
      </w:r>
      <w:r w:rsidRPr="007B1E21">
        <w:rPr>
          <w:rFonts w:asciiTheme="majorBidi" w:hAnsiTheme="majorBidi" w:cstheme="majorBidi"/>
        </w:rPr>
        <w:t>MAN1710</w:t>
      </w:r>
      <w:r>
        <w:rPr>
          <w:rFonts w:asciiTheme="majorBidi" w:hAnsiTheme="majorBidi" w:cstheme="majorBidi"/>
        </w:rPr>
        <w:t>58</w:t>
      </w:r>
    </w:p>
    <w:p w:rsidR="00AF0D22" w:rsidRDefault="00AF0D22" w:rsidP="00AF0D22">
      <w:pPr>
        <w:spacing w:line="360" w:lineRule="auto"/>
        <w:jc w:val="both"/>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t xml:space="preserve">  </w:t>
      </w:r>
      <w:r w:rsidRPr="00511386">
        <w:rPr>
          <w:rFonts w:asciiTheme="majorBidi" w:hAnsiTheme="majorBidi" w:cstheme="majorBidi"/>
        </w:rPr>
        <w:t>AHMAD SHAKIR BIN AHMAD ZULKIFLI</w:t>
      </w:r>
      <w:r>
        <w:rPr>
          <w:rFonts w:asciiTheme="majorBidi" w:hAnsiTheme="majorBidi" w:cstheme="majorBidi"/>
        </w:rPr>
        <w:t xml:space="preserve"> -</w:t>
      </w:r>
      <w:r>
        <w:rPr>
          <w:rFonts w:asciiTheme="majorBidi" w:hAnsiTheme="majorBidi" w:cstheme="majorBidi"/>
        </w:rPr>
        <w:tab/>
        <w:t>MAN171020</w:t>
      </w:r>
    </w:p>
    <w:p w:rsidR="00AF0D22" w:rsidRDefault="00AF0D22" w:rsidP="00AF0D22">
      <w:pPr>
        <w:spacing w:line="360" w:lineRule="auto"/>
        <w:jc w:val="both"/>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t xml:space="preserve">  AMJAD </w:t>
      </w:r>
      <w:r w:rsidRPr="007B1E21">
        <w:rPr>
          <w:rFonts w:asciiTheme="majorBidi" w:hAnsiTheme="majorBidi" w:cstheme="majorBidi"/>
        </w:rPr>
        <w:t>A</w:t>
      </w:r>
      <w:r>
        <w:rPr>
          <w:rFonts w:asciiTheme="majorBidi" w:hAnsiTheme="majorBidi" w:cstheme="majorBidi"/>
        </w:rPr>
        <w:t>LASSEH</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 xml:space="preserve">     -</w:t>
      </w:r>
      <w:r>
        <w:rPr>
          <w:rFonts w:asciiTheme="majorBidi" w:hAnsiTheme="majorBidi" w:cstheme="majorBidi"/>
        </w:rPr>
        <w:tab/>
        <w:t>MAN171009</w:t>
      </w:r>
    </w:p>
    <w:p w:rsidR="00AF0D22" w:rsidRDefault="00AF0D22" w:rsidP="00AF0D22">
      <w:pPr>
        <w:spacing w:line="360" w:lineRule="auto"/>
        <w:jc w:val="both"/>
        <w:rPr>
          <w:rFonts w:asciiTheme="majorBidi" w:hAnsiTheme="majorBidi" w:cstheme="majorBidi"/>
        </w:rPr>
      </w:pPr>
      <w:r>
        <w:rPr>
          <w:rFonts w:asciiTheme="majorBidi" w:hAnsiTheme="majorBidi" w:cstheme="majorBidi"/>
        </w:rPr>
        <w:tab/>
      </w:r>
      <w:r>
        <w:rPr>
          <w:rFonts w:asciiTheme="majorBidi" w:hAnsiTheme="majorBidi" w:cstheme="majorBidi"/>
        </w:rPr>
        <w:tab/>
      </w:r>
      <w:r>
        <w:rPr>
          <w:rFonts w:asciiTheme="majorBidi" w:hAnsiTheme="majorBidi" w:cstheme="majorBidi"/>
        </w:rPr>
        <w:tab/>
        <w:t xml:space="preserve">  </w:t>
      </w:r>
      <w:r w:rsidRPr="007B1E21">
        <w:rPr>
          <w:rFonts w:asciiTheme="majorBidi" w:hAnsiTheme="majorBidi" w:cstheme="majorBidi"/>
        </w:rPr>
        <w:t>M</w:t>
      </w:r>
      <w:r>
        <w:rPr>
          <w:rFonts w:asciiTheme="majorBidi" w:hAnsiTheme="majorBidi" w:cstheme="majorBidi"/>
        </w:rPr>
        <w:t>UHAMMAD</w:t>
      </w:r>
      <w:r w:rsidRPr="007B1E21">
        <w:rPr>
          <w:rFonts w:asciiTheme="majorBidi" w:hAnsiTheme="majorBidi" w:cstheme="majorBidi"/>
        </w:rPr>
        <w:t xml:space="preserve"> N</w:t>
      </w:r>
      <w:r>
        <w:rPr>
          <w:rFonts w:asciiTheme="majorBidi" w:hAnsiTheme="majorBidi" w:cstheme="majorBidi"/>
        </w:rPr>
        <w:t xml:space="preserve">IDZAM </w:t>
      </w:r>
      <w:r w:rsidRPr="007B1E21">
        <w:rPr>
          <w:rFonts w:asciiTheme="majorBidi" w:hAnsiTheme="majorBidi" w:cstheme="majorBidi"/>
        </w:rPr>
        <w:t>M</w:t>
      </w:r>
      <w:r>
        <w:rPr>
          <w:rFonts w:asciiTheme="majorBidi" w:hAnsiTheme="majorBidi" w:cstheme="majorBidi"/>
        </w:rPr>
        <w:t>ASO</w:t>
      </w:r>
      <w:r w:rsidRPr="007B1E21">
        <w:rPr>
          <w:rFonts w:asciiTheme="majorBidi" w:hAnsiTheme="majorBidi" w:cstheme="majorBidi"/>
        </w:rPr>
        <w:t>’</w:t>
      </w:r>
      <w:r>
        <w:rPr>
          <w:rFonts w:asciiTheme="majorBidi" w:hAnsiTheme="majorBidi" w:cstheme="majorBidi"/>
        </w:rPr>
        <w:t>OD</w:t>
      </w:r>
      <w:r>
        <w:rPr>
          <w:rFonts w:asciiTheme="majorBidi" w:hAnsiTheme="majorBidi" w:cstheme="majorBidi"/>
        </w:rPr>
        <w:tab/>
        <w:t xml:space="preserve">     -      </w:t>
      </w:r>
      <w:r w:rsidRPr="007B1E21">
        <w:rPr>
          <w:rFonts w:asciiTheme="majorBidi" w:hAnsiTheme="majorBidi" w:cstheme="majorBidi"/>
        </w:rPr>
        <w:t>MAN171043</w:t>
      </w:r>
    </w:p>
    <w:p w:rsidR="00D06A2E" w:rsidRDefault="00AF0D22" w:rsidP="00AF0D22">
      <w:pPr>
        <w:spacing w:line="360" w:lineRule="auto"/>
        <w:jc w:val="both"/>
        <w:rPr>
          <w:rFonts w:asciiTheme="majorBidi" w:hAnsiTheme="majorBidi" w:cstheme="majorBidi"/>
        </w:rPr>
      </w:pPr>
      <w:r>
        <w:rPr>
          <w:rFonts w:asciiTheme="majorBidi" w:hAnsiTheme="majorBidi" w:cstheme="majorBidi"/>
        </w:rPr>
        <w:t>SUBMITTED TO</w:t>
      </w:r>
      <w:r>
        <w:rPr>
          <w:rFonts w:asciiTheme="majorBidi" w:hAnsiTheme="majorBidi" w:cstheme="majorBidi"/>
        </w:rPr>
        <w:tab/>
        <w:t>: DR AZIZUL AZIZAN</w:t>
      </w:r>
      <w:r>
        <w:rPr>
          <w:rFonts w:asciiTheme="majorBidi" w:hAnsiTheme="majorBidi" w:cstheme="majorBidi"/>
        </w:rPr>
        <w:tab/>
      </w:r>
    </w:p>
    <w:p w:rsidR="00D06A2E" w:rsidRDefault="00D06A2E">
      <w:pPr>
        <w:rPr>
          <w:rFonts w:asciiTheme="majorBidi" w:hAnsiTheme="majorBidi" w:cstheme="majorBidi"/>
        </w:rPr>
      </w:pPr>
      <w:r>
        <w:rPr>
          <w:rFonts w:asciiTheme="majorBidi" w:hAnsiTheme="majorBidi" w:cstheme="majorBidi"/>
        </w:rPr>
        <w:br w:type="page"/>
      </w:r>
    </w:p>
    <w:p w:rsidR="00AF0D22" w:rsidRDefault="00AF0D22" w:rsidP="00AF0D22">
      <w:pPr>
        <w:spacing w:line="360" w:lineRule="auto"/>
        <w:jc w:val="both"/>
        <w:rPr>
          <w:rFonts w:asciiTheme="majorBidi" w:hAnsiTheme="majorBidi" w:cstheme="majorBidi"/>
        </w:rPr>
      </w:pPr>
      <w:r>
        <w:rPr>
          <w:rFonts w:asciiTheme="majorBidi" w:hAnsiTheme="majorBidi" w:cstheme="majorBidi"/>
        </w:rPr>
        <w:lastRenderedPageBreak/>
        <w:t xml:space="preserve">  </w:t>
      </w:r>
    </w:p>
    <w:sdt>
      <w:sdtPr>
        <w:rPr>
          <w:rFonts w:ascii="Times New Roman" w:eastAsia="SimSun" w:hAnsi="Times New Roman" w:cs="Times New Roman"/>
          <w:color w:val="auto"/>
          <w:sz w:val="24"/>
          <w:szCs w:val="24"/>
          <w:lang w:val="en-AU" w:eastAsia="zh-CN"/>
        </w:rPr>
        <w:id w:val="1289555272"/>
        <w:docPartObj>
          <w:docPartGallery w:val="Table of Contents"/>
          <w:docPartUnique/>
        </w:docPartObj>
      </w:sdtPr>
      <w:sdtEndPr>
        <w:rPr>
          <w:b/>
          <w:bCs/>
          <w:noProof/>
        </w:rPr>
      </w:sdtEndPr>
      <w:sdtContent>
        <w:p w:rsidR="006A3BC2" w:rsidRDefault="006A3BC2">
          <w:pPr>
            <w:pStyle w:val="TOCHeading"/>
          </w:pPr>
          <w:r>
            <w:t>Contents</w:t>
          </w:r>
        </w:p>
        <w:p w:rsidR="004F5FEE" w:rsidRDefault="006A3BC2">
          <w:pPr>
            <w:pStyle w:val="TOC2"/>
            <w:tabs>
              <w:tab w:val="left" w:pos="660"/>
              <w:tab w:val="right" w:leader="dot" w:pos="10274"/>
            </w:tabs>
            <w:rPr>
              <w:rFonts w:asciiTheme="minorHAnsi" w:eastAsiaTheme="minorEastAsia" w:hAnsiTheme="minorHAnsi" w:cstheme="minorBidi"/>
              <w:noProof/>
              <w:sz w:val="22"/>
              <w:szCs w:val="22"/>
              <w:lang w:val="en-US" w:eastAsia="ja-JP"/>
            </w:rPr>
          </w:pPr>
          <w:r>
            <w:fldChar w:fldCharType="begin"/>
          </w:r>
          <w:r>
            <w:instrText xml:space="preserve"> TOC \o "1-3" \h \z \u </w:instrText>
          </w:r>
          <w:r>
            <w:fldChar w:fldCharType="separate"/>
          </w:r>
          <w:hyperlink w:anchor="_Toc503612632" w:history="1">
            <w:r w:rsidR="004F5FEE" w:rsidRPr="0032367E">
              <w:rPr>
                <w:rStyle w:val="Hyperlink"/>
                <w:noProof/>
              </w:rPr>
              <w:t>1.</w:t>
            </w:r>
            <w:r w:rsidR="004F5FEE">
              <w:rPr>
                <w:rFonts w:asciiTheme="minorHAnsi" w:eastAsiaTheme="minorEastAsia" w:hAnsiTheme="minorHAnsi" w:cstheme="minorBidi"/>
                <w:noProof/>
                <w:sz w:val="22"/>
                <w:szCs w:val="22"/>
                <w:lang w:val="en-US" w:eastAsia="ja-JP"/>
              </w:rPr>
              <w:tab/>
            </w:r>
            <w:r w:rsidR="004F5FEE" w:rsidRPr="0032367E">
              <w:rPr>
                <w:rStyle w:val="Hyperlink"/>
                <w:noProof/>
                <w:lang w:val="en-US"/>
              </w:rPr>
              <w:t>Introduction</w:t>
            </w:r>
            <w:r w:rsidR="004F5FEE">
              <w:rPr>
                <w:noProof/>
                <w:webHidden/>
              </w:rPr>
              <w:tab/>
            </w:r>
            <w:r w:rsidR="004F5FEE">
              <w:rPr>
                <w:noProof/>
                <w:webHidden/>
              </w:rPr>
              <w:fldChar w:fldCharType="begin"/>
            </w:r>
            <w:r w:rsidR="004F5FEE">
              <w:rPr>
                <w:noProof/>
                <w:webHidden/>
              </w:rPr>
              <w:instrText xml:space="preserve"> PAGEREF _Toc503612632 \h </w:instrText>
            </w:r>
            <w:r w:rsidR="004F5FEE">
              <w:rPr>
                <w:noProof/>
                <w:webHidden/>
              </w:rPr>
            </w:r>
            <w:r w:rsidR="004F5FEE">
              <w:rPr>
                <w:noProof/>
                <w:webHidden/>
              </w:rPr>
              <w:fldChar w:fldCharType="separate"/>
            </w:r>
            <w:r w:rsidR="004F5FEE">
              <w:rPr>
                <w:noProof/>
                <w:webHidden/>
              </w:rPr>
              <w:t>3</w:t>
            </w:r>
            <w:r w:rsidR="004F5FEE">
              <w:rPr>
                <w:noProof/>
                <w:webHidden/>
              </w:rPr>
              <w:fldChar w:fldCharType="end"/>
            </w:r>
          </w:hyperlink>
        </w:p>
        <w:p w:rsidR="004F5FEE" w:rsidRDefault="004F5FEE">
          <w:pPr>
            <w:pStyle w:val="TOC2"/>
            <w:tabs>
              <w:tab w:val="left" w:pos="660"/>
              <w:tab w:val="right" w:leader="dot" w:pos="10274"/>
            </w:tabs>
            <w:rPr>
              <w:rFonts w:asciiTheme="minorHAnsi" w:eastAsiaTheme="minorEastAsia" w:hAnsiTheme="minorHAnsi" w:cstheme="minorBidi"/>
              <w:noProof/>
              <w:sz w:val="22"/>
              <w:szCs w:val="22"/>
              <w:lang w:val="en-US" w:eastAsia="ja-JP"/>
            </w:rPr>
          </w:pPr>
          <w:hyperlink w:anchor="_Toc503612633" w:history="1">
            <w:r w:rsidRPr="0032367E">
              <w:rPr>
                <w:rStyle w:val="Hyperlink"/>
                <w:noProof/>
              </w:rPr>
              <w:t>2.</w:t>
            </w:r>
            <w:r>
              <w:rPr>
                <w:rFonts w:asciiTheme="minorHAnsi" w:eastAsiaTheme="minorEastAsia" w:hAnsiTheme="minorHAnsi" w:cstheme="minorBidi"/>
                <w:noProof/>
                <w:sz w:val="22"/>
                <w:szCs w:val="22"/>
                <w:lang w:val="en-US" w:eastAsia="ja-JP"/>
              </w:rPr>
              <w:tab/>
            </w:r>
            <w:r w:rsidRPr="0032367E">
              <w:rPr>
                <w:rStyle w:val="Hyperlink"/>
                <w:noProof/>
                <w:lang w:val="en-US"/>
              </w:rPr>
              <w:t>Objective</w:t>
            </w:r>
            <w:r>
              <w:rPr>
                <w:noProof/>
                <w:webHidden/>
              </w:rPr>
              <w:tab/>
            </w:r>
            <w:r>
              <w:rPr>
                <w:noProof/>
                <w:webHidden/>
              </w:rPr>
              <w:fldChar w:fldCharType="begin"/>
            </w:r>
            <w:r>
              <w:rPr>
                <w:noProof/>
                <w:webHidden/>
              </w:rPr>
              <w:instrText xml:space="preserve"> PAGEREF _Toc503612633 \h </w:instrText>
            </w:r>
            <w:r>
              <w:rPr>
                <w:noProof/>
                <w:webHidden/>
              </w:rPr>
            </w:r>
            <w:r>
              <w:rPr>
                <w:noProof/>
                <w:webHidden/>
              </w:rPr>
              <w:fldChar w:fldCharType="separate"/>
            </w:r>
            <w:r>
              <w:rPr>
                <w:noProof/>
                <w:webHidden/>
              </w:rPr>
              <w:t>3</w:t>
            </w:r>
            <w:r>
              <w:rPr>
                <w:noProof/>
                <w:webHidden/>
              </w:rPr>
              <w:fldChar w:fldCharType="end"/>
            </w:r>
          </w:hyperlink>
        </w:p>
        <w:p w:rsidR="004F5FEE" w:rsidRDefault="004F5FEE">
          <w:pPr>
            <w:pStyle w:val="TOC2"/>
            <w:tabs>
              <w:tab w:val="left" w:pos="660"/>
              <w:tab w:val="right" w:leader="dot" w:pos="10274"/>
            </w:tabs>
            <w:rPr>
              <w:rFonts w:asciiTheme="minorHAnsi" w:eastAsiaTheme="minorEastAsia" w:hAnsiTheme="minorHAnsi" w:cstheme="minorBidi"/>
              <w:noProof/>
              <w:sz w:val="22"/>
              <w:szCs w:val="22"/>
              <w:lang w:val="en-US" w:eastAsia="ja-JP"/>
            </w:rPr>
          </w:pPr>
          <w:hyperlink w:anchor="_Toc503612634" w:history="1">
            <w:r w:rsidRPr="0032367E">
              <w:rPr>
                <w:rStyle w:val="Hyperlink"/>
                <w:noProof/>
              </w:rPr>
              <w:t>3.</w:t>
            </w:r>
            <w:r>
              <w:rPr>
                <w:rFonts w:asciiTheme="minorHAnsi" w:eastAsiaTheme="minorEastAsia" w:hAnsiTheme="minorHAnsi" w:cstheme="minorBidi"/>
                <w:noProof/>
                <w:sz w:val="22"/>
                <w:szCs w:val="22"/>
                <w:lang w:val="en-US" w:eastAsia="ja-JP"/>
              </w:rPr>
              <w:tab/>
            </w:r>
            <w:r w:rsidRPr="0032367E">
              <w:rPr>
                <w:rStyle w:val="Hyperlink"/>
                <w:noProof/>
                <w:lang w:val="en-US"/>
              </w:rPr>
              <w:t>Scope</w:t>
            </w:r>
            <w:r>
              <w:rPr>
                <w:noProof/>
                <w:webHidden/>
              </w:rPr>
              <w:tab/>
            </w:r>
            <w:r>
              <w:rPr>
                <w:noProof/>
                <w:webHidden/>
              </w:rPr>
              <w:fldChar w:fldCharType="begin"/>
            </w:r>
            <w:r>
              <w:rPr>
                <w:noProof/>
                <w:webHidden/>
              </w:rPr>
              <w:instrText xml:space="preserve"> PAGEREF _Toc503612634 \h </w:instrText>
            </w:r>
            <w:r>
              <w:rPr>
                <w:noProof/>
                <w:webHidden/>
              </w:rPr>
            </w:r>
            <w:r>
              <w:rPr>
                <w:noProof/>
                <w:webHidden/>
              </w:rPr>
              <w:fldChar w:fldCharType="separate"/>
            </w:r>
            <w:r>
              <w:rPr>
                <w:noProof/>
                <w:webHidden/>
              </w:rPr>
              <w:t>4</w:t>
            </w:r>
            <w:r>
              <w:rPr>
                <w:noProof/>
                <w:webHidden/>
              </w:rPr>
              <w:fldChar w:fldCharType="end"/>
            </w:r>
          </w:hyperlink>
        </w:p>
        <w:p w:rsidR="004F5FEE" w:rsidRDefault="004F5FEE">
          <w:pPr>
            <w:pStyle w:val="TOC2"/>
            <w:tabs>
              <w:tab w:val="left" w:pos="660"/>
              <w:tab w:val="right" w:leader="dot" w:pos="10274"/>
            </w:tabs>
            <w:rPr>
              <w:rFonts w:asciiTheme="minorHAnsi" w:eastAsiaTheme="minorEastAsia" w:hAnsiTheme="minorHAnsi" w:cstheme="minorBidi"/>
              <w:noProof/>
              <w:sz w:val="22"/>
              <w:szCs w:val="22"/>
              <w:lang w:val="en-US" w:eastAsia="ja-JP"/>
            </w:rPr>
          </w:pPr>
          <w:hyperlink w:anchor="_Toc503612635" w:history="1">
            <w:r w:rsidRPr="0032367E">
              <w:rPr>
                <w:rStyle w:val="Hyperlink"/>
                <w:noProof/>
              </w:rPr>
              <w:t>4.</w:t>
            </w:r>
            <w:r>
              <w:rPr>
                <w:rFonts w:asciiTheme="minorHAnsi" w:eastAsiaTheme="minorEastAsia" w:hAnsiTheme="minorHAnsi" w:cstheme="minorBidi"/>
                <w:noProof/>
                <w:sz w:val="22"/>
                <w:szCs w:val="22"/>
                <w:lang w:val="en-US" w:eastAsia="ja-JP"/>
              </w:rPr>
              <w:tab/>
            </w:r>
            <w:r w:rsidRPr="0032367E">
              <w:rPr>
                <w:rStyle w:val="Hyperlink"/>
                <w:noProof/>
                <w:lang w:val="en-US"/>
              </w:rPr>
              <w:t>Aim</w:t>
            </w:r>
            <w:r>
              <w:rPr>
                <w:noProof/>
                <w:webHidden/>
              </w:rPr>
              <w:tab/>
            </w:r>
            <w:r>
              <w:rPr>
                <w:noProof/>
                <w:webHidden/>
              </w:rPr>
              <w:fldChar w:fldCharType="begin"/>
            </w:r>
            <w:r>
              <w:rPr>
                <w:noProof/>
                <w:webHidden/>
              </w:rPr>
              <w:instrText xml:space="preserve"> PAGEREF _Toc503612635 \h </w:instrText>
            </w:r>
            <w:r>
              <w:rPr>
                <w:noProof/>
                <w:webHidden/>
              </w:rPr>
            </w:r>
            <w:r>
              <w:rPr>
                <w:noProof/>
                <w:webHidden/>
              </w:rPr>
              <w:fldChar w:fldCharType="separate"/>
            </w:r>
            <w:r>
              <w:rPr>
                <w:noProof/>
                <w:webHidden/>
              </w:rPr>
              <w:t>4</w:t>
            </w:r>
            <w:r>
              <w:rPr>
                <w:noProof/>
                <w:webHidden/>
              </w:rPr>
              <w:fldChar w:fldCharType="end"/>
            </w:r>
          </w:hyperlink>
        </w:p>
        <w:p w:rsidR="004F5FEE" w:rsidRDefault="004F5FEE">
          <w:pPr>
            <w:pStyle w:val="TOC2"/>
            <w:tabs>
              <w:tab w:val="left" w:pos="660"/>
              <w:tab w:val="right" w:leader="dot" w:pos="10274"/>
            </w:tabs>
            <w:rPr>
              <w:rFonts w:asciiTheme="minorHAnsi" w:eastAsiaTheme="minorEastAsia" w:hAnsiTheme="minorHAnsi" w:cstheme="minorBidi"/>
              <w:noProof/>
              <w:sz w:val="22"/>
              <w:szCs w:val="22"/>
              <w:lang w:val="en-US" w:eastAsia="ja-JP"/>
            </w:rPr>
          </w:pPr>
          <w:hyperlink w:anchor="_Toc503612636" w:history="1">
            <w:r w:rsidRPr="0032367E">
              <w:rPr>
                <w:rStyle w:val="Hyperlink"/>
                <w:noProof/>
              </w:rPr>
              <w:t>5.</w:t>
            </w:r>
            <w:r>
              <w:rPr>
                <w:rFonts w:asciiTheme="minorHAnsi" w:eastAsiaTheme="minorEastAsia" w:hAnsiTheme="minorHAnsi" w:cstheme="minorBidi"/>
                <w:noProof/>
                <w:sz w:val="22"/>
                <w:szCs w:val="22"/>
                <w:lang w:val="en-US" w:eastAsia="ja-JP"/>
              </w:rPr>
              <w:tab/>
            </w:r>
            <w:r w:rsidRPr="0032367E">
              <w:rPr>
                <w:rStyle w:val="Hyperlink"/>
                <w:noProof/>
              </w:rPr>
              <w:t>Tools</w:t>
            </w:r>
            <w:r>
              <w:rPr>
                <w:noProof/>
                <w:webHidden/>
              </w:rPr>
              <w:tab/>
            </w:r>
            <w:r>
              <w:rPr>
                <w:noProof/>
                <w:webHidden/>
              </w:rPr>
              <w:fldChar w:fldCharType="begin"/>
            </w:r>
            <w:r>
              <w:rPr>
                <w:noProof/>
                <w:webHidden/>
              </w:rPr>
              <w:instrText xml:space="preserve"> PAGEREF _Toc503612636 \h </w:instrText>
            </w:r>
            <w:r>
              <w:rPr>
                <w:noProof/>
                <w:webHidden/>
              </w:rPr>
            </w:r>
            <w:r>
              <w:rPr>
                <w:noProof/>
                <w:webHidden/>
              </w:rPr>
              <w:fldChar w:fldCharType="separate"/>
            </w:r>
            <w:r>
              <w:rPr>
                <w:noProof/>
                <w:webHidden/>
              </w:rPr>
              <w:t>4</w:t>
            </w:r>
            <w:r>
              <w:rPr>
                <w:noProof/>
                <w:webHidden/>
              </w:rPr>
              <w:fldChar w:fldCharType="end"/>
            </w:r>
          </w:hyperlink>
        </w:p>
        <w:p w:rsidR="004F5FEE" w:rsidRDefault="004F5FEE">
          <w:pPr>
            <w:pStyle w:val="TOC2"/>
            <w:tabs>
              <w:tab w:val="left" w:pos="660"/>
              <w:tab w:val="right" w:leader="dot" w:pos="10274"/>
            </w:tabs>
            <w:rPr>
              <w:rFonts w:asciiTheme="minorHAnsi" w:eastAsiaTheme="minorEastAsia" w:hAnsiTheme="minorHAnsi" w:cstheme="minorBidi"/>
              <w:noProof/>
              <w:sz w:val="22"/>
              <w:szCs w:val="22"/>
              <w:lang w:val="en-US" w:eastAsia="ja-JP"/>
            </w:rPr>
          </w:pPr>
          <w:hyperlink w:anchor="_Toc503612637" w:history="1">
            <w:r w:rsidRPr="0032367E">
              <w:rPr>
                <w:rStyle w:val="Hyperlink"/>
                <w:noProof/>
              </w:rPr>
              <w:t>6.</w:t>
            </w:r>
            <w:r>
              <w:rPr>
                <w:rFonts w:asciiTheme="minorHAnsi" w:eastAsiaTheme="minorEastAsia" w:hAnsiTheme="minorHAnsi" w:cstheme="minorBidi"/>
                <w:noProof/>
                <w:sz w:val="22"/>
                <w:szCs w:val="22"/>
                <w:lang w:val="en-US" w:eastAsia="ja-JP"/>
              </w:rPr>
              <w:tab/>
            </w:r>
            <w:r w:rsidRPr="0032367E">
              <w:rPr>
                <w:rStyle w:val="Hyperlink"/>
                <w:noProof/>
                <w:lang w:val="en-US"/>
              </w:rPr>
              <w:t>Steps</w:t>
            </w:r>
            <w:r>
              <w:rPr>
                <w:noProof/>
                <w:webHidden/>
              </w:rPr>
              <w:tab/>
            </w:r>
            <w:r>
              <w:rPr>
                <w:noProof/>
                <w:webHidden/>
              </w:rPr>
              <w:fldChar w:fldCharType="begin"/>
            </w:r>
            <w:r>
              <w:rPr>
                <w:noProof/>
                <w:webHidden/>
              </w:rPr>
              <w:instrText xml:space="preserve"> PAGEREF _Toc503612637 \h </w:instrText>
            </w:r>
            <w:r>
              <w:rPr>
                <w:noProof/>
                <w:webHidden/>
              </w:rPr>
            </w:r>
            <w:r>
              <w:rPr>
                <w:noProof/>
                <w:webHidden/>
              </w:rPr>
              <w:fldChar w:fldCharType="separate"/>
            </w:r>
            <w:r>
              <w:rPr>
                <w:noProof/>
                <w:webHidden/>
              </w:rPr>
              <w:t>4</w:t>
            </w:r>
            <w:r>
              <w:rPr>
                <w:noProof/>
                <w:webHidden/>
              </w:rPr>
              <w:fldChar w:fldCharType="end"/>
            </w:r>
          </w:hyperlink>
        </w:p>
        <w:p w:rsidR="004F5FEE" w:rsidRDefault="004F5FEE">
          <w:pPr>
            <w:pStyle w:val="TOC2"/>
            <w:tabs>
              <w:tab w:val="left" w:pos="660"/>
              <w:tab w:val="right" w:leader="dot" w:pos="10274"/>
            </w:tabs>
            <w:rPr>
              <w:rFonts w:asciiTheme="minorHAnsi" w:eastAsiaTheme="minorEastAsia" w:hAnsiTheme="minorHAnsi" w:cstheme="minorBidi"/>
              <w:noProof/>
              <w:sz w:val="22"/>
              <w:szCs w:val="22"/>
              <w:lang w:val="en-US" w:eastAsia="ja-JP"/>
            </w:rPr>
          </w:pPr>
          <w:hyperlink w:anchor="_Toc503612638" w:history="1">
            <w:r w:rsidRPr="0032367E">
              <w:rPr>
                <w:rStyle w:val="Hyperlink"/>
                <w:noProof/>
              </w:rPr>
              <w:t>7.</w:t>
            </w:r>
            <w:r>
              <w:rPr>
                <w:rFonts w:asciiTheme="minorHAnsi" w:eastAsiaTheme="minorEastAsia" w:hAnsiTheme="minorHAnsi" w:cstheme="minorBidi"/>
                <w:noProof/>
                <w:sz w:val="22"/>
                <w:szCs w:val="22"/>
                <w:lang w:val="en-US" w:eastAsia="ja-JP"/>
              </w:rPr>
              <w:tab/>
            </w:r>
            <w:r w:rsidRPr="0032367E">
              <w:rPr>
                <w:rStyle w:val="Hyperlink"/>
                <w:noProof/>
                <w:lang w:val="en-US"/>
              </w:rPr>
              <w:t>Result</w:t>
            </w:r>
            <w:r>
              <w:rPr>
                <w:noProof/>
                <w:webHidden/>
              </w:rPr>
              <w:tab/>
            </w:r>
            <w:r>
              <w:rPr>
                <w:noProof/>
                <w:webHidden/>
              </w:rPr>
              <w:fldChar w:fldCharType="begin"/>
            </w:r>
            <w:r>
              <w:rPr>
                <w:noProof/>
                <w:webHidden/>
              </w:rPr>
              <w:instrText xml:space="preserve"> PAGEREF _Toc503612638 \h </w:instrText>
            </w:r>
            <w:r>
              <w:rPr>
                <w:noProof/>
                <w:webHidden/>
              </w:rPr>
            </w:r>
            <w:r>
              <w:rPr>
                <w:noProof/>
                <w:webHidden/>
              </w:rPr>
              <w:fldChar w:fldCharType="separate"/>
            </w:r>
            <w:r>
              <w:rPr>
                <w:noProof/>
                <w:webHidden/>
              </w:rPr>
              <w:t>6</w:t>
            </w:r>
            <w:r>
              <w:rPr>
                <w:noProof/>
                <w:webHidden/>
              </w:rPr>
              <w:fldChar w:fldCharType="end"/>
            </w:r>
          </w:hyperlink>
        </w:p>
        <w:p w:rsidR="004F5FEE" w:rsidRDefault="004F5FEE">
          <w:pPr>
            <w:pStyle w:val="TOC2"/>
            <w:tabs>
              <w:tab w:val="left" w:pos="660"/>
              <w:tab w:val="right" w:leader="dot" w:pos="10274"/>
            </w:tabs>
            <w:rPr>
              <w:rFonts w:asciiTheme="minorHAnsi" w:eastAsiaTheme="minorEastAsia" w:hAnsiTheme="minorHAnsi" w:cstheme="minorBidi"/>
              <w:noProof/>
              <w:sz w:val="22"/>
              <w:szCs w:val="22"/>
              <w:lang w:val="en-US" w:eastAsia="ja-JP"/>
            </w:rPr>
          </w:pPr>
          <w:hyperlink w:anchor="_Toc503612639" w:history="1">
            <w:r w:rsidRPr="0032367E">
              <w:rPr>
                <w:rStyle w:val="Hyperlink"/>
                <w:noProof/>
              </w:rPr>
              <w:t>8.</w:t>
            </w:r>
            <w:r>
              <w:rPr>
                <w:rFonts w:asciiTheme="minorHAnsi" w:eastAsiaTheme="minorEastAsia" w:hAnsiTheme="minorHAnsi" w:cstheme="minorBidi"/>
                <w:noProof/>
                <w:sz w:val="22"/>
                <w:szCs w:val="22"/>
                <w:lang w:val="en-US" w:eastAsia="ja-JP"/>
              </w:rPr>
              <w:tab/>
            </w:r>
            <w:r w:rsidRPr="0032367E">
              <w:rPr>
                <w:rStyle w:val="Hyperlink"/>
                <w:noProof/>
                <w:lang w:val="en-US"/>
              </w:rPr>
              <w:t>Conclusion</w:t>
            </w:r>
            <w:r>
              <w:rPr>
                <w:noProof/>
                <w:webHidden/>
              </w:rPr>
              <w:tab/>
            </w:r>
            <w:r>
              <w:rPr>
                <w:noProof/>
                <w:webHidden/>
              </w:rPr>
              <w:fldChar w:fldCharType="begin"/>
            </w:r>
            <w:r>
              <w:rPr>
                <w:noProof/>
                <w:webHidden/>
              </w:rPr>
              <w:instrText xml:space="preserve"> PAGEREF _Toc503612639 \h </w:instrText>
            </w:r>
            <w:r>
              <w:rPr>
                <w:noProof/>
                <w:webHidden/>
              </w:rPr>
            </w:r>
            <w:r>
              <w:rPr>
                <w:noProof/>
                <w:webHidden/>
              </w:rPr>
              <w:fldChar w:fldCharType="separate"/>
            </w:r>
            <w:r>
              <w:rPr>
                <w:noProof/>
                <w:webHidden/>
              </w:rPr>
              <w:t>11</w:t>
            </w:r>
            <w:r>
              <w:rPr>
                <w:noProof/>
                <w:webHidden/>
              </w:rPr>
              <w:fldChar w:fldCharType="end"/>
            </w:r>
          </w:hyperlink>
        </w:p>
        <w:p w:rsidR="004F5FEE" w:rsidRDefault="004F5FEE">
          <w:pPr>
            <w:pStyle w:val="TOC2"/>
            <w:tabs>
              <w:tab w:val="left" w:pos="660"/>
              <w:tab w:val="right" w:leader="dot" w:pos="10274"/>
            </w:tabs>
            <w:rPr>
              <w:rFonts w:asciiTheme="minorHAnsi" w:eastAsiaTheme="minorEastAsia" w:hAnsiTheme="minorHAnsi" w:cstheme="minorBidi"/>
              <w:noProof/>
              <w:sz w:val="22"/>
              <w:szCs w:val="22"/>
              <w:lang w:val="en-US" w:eastAsia="ja-JP"/>
            </w:rPr>
          </w:pPr>
          <w:hyperlink w:anchor="_Toc503612640" w:history="1">
            <w:r w:rsidRPr="0032367E">
              <w:rPr>
                <w:rStyle w:val="Hyperlink"/>
                <w:noProof/>
              </w:rPr>
              <w:t>9.</w:t>
            </w:r>
            <w:r>
              <w:rPr>
                <w:rFonts w:asciiTheme="minorHAnsi" w:eastAsiaTheme="minorEastAsia" w:hAnsiTheme="minorHAnsi" w:cstheme="minorBidi"/>
                <w:noProof/>
                <w:sz w:val="22"/>
                <w:szCs w:val="22"/>
                <w:lang w:val="en-US" w:eastAsia="ja-JP"/>
              </w:rPr>
              <w:tab/>
            </w:r>
            <w:r w:rsidRPr="0032367E">
              <w:rPr>
                <w:rStyle w:val="Hyperlink"/>
                <w:noProof/>
                <w:lang w:val="en-US"/>
              </w:rPr>
              <w:t>References</w:t>
            </w:r>
            <w:r>
              <w:rPr>
                <w:noProof/>
                <w:webHidden/>
              </w:rPr>
              <w:tab/>
            </w:r>
            <w:r>
              <w:rPr>
                <w:noProof/>
                <w:webHidden/>
              </w:rPr>
              <w:fldChar w:fldCharType="begin"/>
            </w:r>
            <w:r>
              <w:rPr>
                <w:noProof/>
                <w:webHidden/>
              </w:rPr>
              <w:instrText xml:space="preserve"> PAGEREF _Toc503612640 \h </w:instrText>
            </w:r>
            <w:r>
              <w:rPr>
                <w:noProof/>
                <w:webHidden/>
              </w:rPr>
            </w:r>
            <w:r>
              <w:rPr>
                <w:noProof/>
                <w:webHidden/>
              </w:rPr>
              <w:fldChar w:fldCharType="separate"/>
            </w:r>
            <w:r>
              <w:rPr>
                <w:noProof/>
                <w:webHidden/>
              </w:rPr>
              <w:t>11</w:t>
            </w:r>
            <w:r>
              <w:rPr>
                <w:noProof/>
                <w:webHidden/>
              </w:rPr>
              <w:fldChar w:fldCharType="end"/>
            </w:r>
          </w:hyperlink>
        </w:p>
        <w:p w:rsidR="006A3BC2" w:rsidRDefault="006A3BC2">
          <w:r>
            <w:rPr>
              <w:b/>
              <w:bCs/>
              <w:noProof/>
            </w:rPr>
            <w:fldChar w:fldCharType="end"/>
          </w:r>
        </w:p>
      </w:sdtContent>
    </w:sdt>
    <w:p w:rsidR="00AF0D22" w:rsidRDefault="00AF0D22" w:rsidP="00AF0D22">
      <w:pPr>
        <w:rPr>
          <w:rFonts w:asciiTheme="majorBidi" w:hAnsiTheme="majorBidi" w:cstheme="majorBidi"/>
        </w:rPr>
      </w:pPr>
      <w:r>
        <w:rPr>
          <w:rFonts w:asciiTheme="majorBidi" w:hAnsiTheme="majorBidi" w:cstheme="majorBidi"/>
        </w:rPr>
        <w:br w:type="page"/>
      </w:r>
      <w:bookmarkStart w:id="0" w:name="_GoBack"/>
      <w:bookmarkEnd w:id="0"/>
    </w:p>
    <w:p w:rsidR="0067593B" w:rsidRPr="00AC0971" w:rsidRDefault="0067593B" w:rsidP="0067593B">
      <w:pPr>
        <w:pStyle w:val="IETHeading1"/>
        <w:numPr>
          <w:ilvl w:val="0"/>
          <w:numId w:val="32"/>
        </w:numPr>
        <w:spacing w:line="360" w:lineRule="auto"/>
        <w:jc w:val="both"/>
      </w:pPr>
      <w:bookmarkStart w:id="1" w:name="_Toc503479041"/>
      <w:bookmarkStart w:id="2" w:name="_Toc503612632"/>
      <w:r w:rsidRPr="00DD3D14">
        <w:rPr>
          <w:lang w:val="en-US"/>
        </w:rPr>
        <w:lastRenderedPageBreak/>
        <w:t>Introduction</w:t>
      </w:r>
      <w:bookmarkEnd w:id="1"/>
      <w:bookmarkEnd w:id="2"/>
      <w:r w:rsidRPr="00DD3D14">
        <w:rPr>
          <w:lang w:val="en-US"/>
        </w:rPr>
        <w:t xml:space="preserve"> </w:t>
      </w:r>
    </w:p>
    <w:p w:rsidR="00AC0971" w:rsidRDefault="00730647" w:rsidP="006A3BC2">
      <w:pPr>
        <w:spacing w:line="360" w:lineRule="auto"/>
        <w:jc w:val="both"/>
      </w:pPr>
      <w:r>
        <w:t>Business I</w:t>
      </w:r>
      <w:r w:rsidR="006A3BC2">
        <w:t xml:space="preserve">ntelligence industry has grown rapidly in the last couple of years. With the advent of latest technology Text </w:t>
      </w:r>
      <w:r>
        <w:t>M</w:t>
      </w:r>
      <w:r w:rsidR="006A3BC2">
        <w:t>ining has taken Business Intelligence to the next level. Businesses or organisation would be able to capitalise or manipulate data at rapid scale to improve their decision-making process, hence improve their overall business performance specifically.</w:t>
      </w:r>
      <w:r>
        <w:t xml:space="preserve"> Now, Text Mining not only been used in Business Intelligence area, but also has been widely used in different business area namely Risk Management, Knowledge Management, Cybercrime Prevention, Fraud Detection, Contextual Advertising and Social Media Data </w:t>
      </w:r>
      <w:r w:rsidR="00972593">
        <w:t>Analysis. [1]</w:t>
      </w:r>
    </w:p>
    <w:p w:rsidR="00730647" w:rsidRPr="0067593B" w:rsidRDefault="00730647" w:rsidP="006A3BC2">
      <w:pPr>
        <w:spacing w:line="360" w:lineRule="auto"/>
        <w:jc w:val="both"/>
      </w:pPr>
      <w:r>
        <w:t xml:space="preserve">In this paper, we will discuss how Text Mining </w:t>
      </w:r>
      <w:r w:rsidR="00972593">
        <w:t>can assist us doing analysis on negative and positive user responses to Movie Database.</w:t>
      </w:r>
      <w:r>
        <w:t xml:space="preserve"> </w:t>
      </w:r>
    </w:p>
    <w:p w:rsidR="0067593B" w:rsidRPr="0067593B" w:rsidRDefault="0067593B" w:rsidP="0067593B">
      <w:pPr>
        <w:pStyle w:val="IETHeading1"/>
        <w:numPr>
          <w:ilvl w:val="0"/>
          <w:numId w:val="32"/>
        </w:numPr>
        <w:spacing w:line="360" w:lineRule="auto"/>
        <w:jc w:val="both"/>
      </w:pPr>
      <w:bookmarkStart w:id="3" w:name="_Toc503479042"/>
      <w:bookmarkStart w:id="4" w:name="_Toc503612633"/>
      <w:r w:rsidRPr="00DD3D14">
        <w:rPr>
          <w:lang w:val="en-US"/>
        </w:rPr>
        <w:t>Objective</w:t>
      </w:r>
      <w:bookmarkEnd w:id="3"/>
      <w:bookmarkEnd w:id="4"/>
    </w:p>
    <w:p w:rsidR="0067593B" w:rsidRDefault="0067593B" w:rsidP="0067593B">
      <w:r w:rsidRPr="0067593B">
        <w:t xml:space="preserve">Objective why you select that </w:t>
      </w:r>
      <w:r w:rsidR="006048DE" w:rsidRPr="0067593B">
        <w:t>three (</w:t>
      </w:r>
      <w:r w:rsidRPr="0067593B">
        <w:t>3) methods</w:t>
      </w:r>
    </w:p>
    <w:p w:rsidR="00631313" w:rsidRDefault="00631313" w:rsidP="0067593B"/>
    <w:p w:rsidR="00631313" w:rsidRDefault="00631313" w:rsidP="00631313">
      <w:pPr>
        <w:pStyle w:val="ListParagraph"/>
        <w:numPr>
          <w:ilvl w:val="0"/>
          <w:numId w:val="42"/>
        </w:numPr>
        <w:spacing w:line="360" w:lineRule="auto"/>
        <w:jc w:val="both"/>
      </w:pPr>
      <w:r w:rsidRPr="00311383">
        <w:t>Naive Bayes</w:t>
      </w:r>
    </w:p>
    <w:p w:rsidR="00DD20C3" w:rsidRDefault="00DD20C3" w:rsidP="00DD20C3">
      <w:pPr>
        <w:pStyle w:val="ListParagraph"/>
        <w:spacing w:line="360" w:lineRule="auto"/>
        <w:jc w:val="both"/>
      </w:pPr>
      <w:r>
        <w:t>Naïve Bayes is the most applicable algorithms for text mining.</w:t>
      </w:r>
      <w:r w:rsidRPr="00DD20C3">
        <w:t xml:space="preserve"> Naive Bayes classifiers are linear classifiers that are known for being simple yet very efficient. The probabilistic model of naive Bayes classifiers is based on Bayes’ theorem, and the adjective naive comes from the assumption that the features in a dataset are mutually independent. In practice, the independence assumption is often violated, but naive Bayes classifiers still tend to perform very well under this unrealistic assumption</w:t>
      </w:r>
      <w:r>
        <w:t xml:space="preserve"> [2]. </w:t>
      </w:r>
    </w:p>
    <w:p w:rsidR="00631313" w:rsidRDefault="00631313" w:rsidP="00631313">
      <w:pPr>
        <w:pStyle w:val="ListParagraph"/>
        <w:numPr>
          <w:ilvl w:val="0"/>
          <w:numId w:val="42"/>
        </w:numPr>
        <w:spacing w:line="360" w:lineRule="auto"/>
        <w:jc w:val="both"/>
      </w:pPr>
      <w:r>
        <w:t>J-48</w:t>
      </w:r>
    </w:p>
    <w:p w:rsidR="008250DA" w:rsidRDefault="008250DA" w:rsidP="008250DA">
      <w:pPr>
        <w:pStyle w:val="ListParagraph"/>
        <w:spacing w:line="360" w:lineRule="auto"/>
        <w:jc w:val="both"/>
      </w:pPr>
      <w:r>
        <w:t>The J48 Decision tree classifier follows the following simple algorithm. In order to classify a new item, it first needs to create a decision tree based on the attribute values of the available training data. So, whenever it encounters a set of items (training set) it identifies the attribute that discriminates the various instances most clearly. This feature that is able to tell us most about the data instances so that we can classify them the best is said to have the highest information gain. Now, among the possible values of this feature, if there is any value for which there is no ambiguity, that is, for which the data instances falling within its category have the same value for the target variable, then we terminate that branch and assign to it the target value that we have obtained [3].</w:t>
      </w:r>
    </w:p>
    <w:p w:rsidR="00631313" w:rsidRDefault="00631313" w:rsidP="00631313">
      <w:pPr>
        <w:pStyle w:val="ListParagraph"/>
        <w:numPr>
          <w:ilvl w:val="0"/>
          <w:numId w:val="42"/>
        </w:numPr>
        <w:spacing w:line="360" w:lineRule="auto"/>
        <w:jc w:val="both"/>
      </w:pPr>
      <w:r>
        <w:t>Random Forest</w:t>
      </w:r>
    </w:p>
    <w:p w:rsidR="00687CB2" w:rsidRDefault="00687CB2" w:rsidP="00687CB2">
      <w:pPr>
        <w:pStyle w:val="ListParagraph"/>
        <w:spacing w:line="360" w:lineRule="auto"/>
        <w:jc w:val="both"/>
      </w:pPr>
      <w:r>
        <w:lastRenderedPageBreak/>
        <w:t>Random forest is mainly used in the text mining area.  This algorithm is used in text classification because it can performed well in highly dimensional feature spaces for example textual data.</w:t>
      </w:r>
      <w:r w:rsidR="009523E2">
        <w:t xml:space="preserve"> </w:t>
      </w:r>
      <w:r>
        <w:t xml:space="preserve">When building decision trees, it is important to consider also the classifier’s feature selection since </w:t>
      </w:r>
      <w:r w:rsidR="009523E2">
        <w:t>the dimensionality of textual data will cause excessive detailing risk to increase [4].</w:t>
      </w:r>
    </w:p>
    <w:p w:rsidR="0067593B" w:rsidRPr="00631313" w:rsidRDefault="0067593B" w:rsidP="0067593B">
      <w:pPr>
        <w:pStyle w:val="IETHeading1"/>
        <w:numPr>
          <w:ilvl w:val="0"/>
          <w:numId w:val="32"/>
        </w:numPr>
        <w:spacing w:line="360" w:lineRule="auto"/>
        <w:jc w:val="both"/>
      </w:pPr>
      <w:bookmarkStart w:id="5" w:name="_Toc503479043"/>
      <w:bookmarkStart w:id="6" w:name="_Toc503612634"/>
      <w:r w:rsidRPr="00DD3D14">
        <w:rPr>
          <w:lang w:val="en-US"/>
        </w:rPr>
        <w:t>Scope</w:t>
      </w:r>
      <w:bookmarkEnd w:id="5"/>
      <w:bookmarkEnd w:id="6"/>
    </w:p>
    <w:p w:rsidR="00631313" w:rsidRDefault="003F405C" w:rsidP="00631313">
      <w:r>
        <w:rPr>
          <w:lang w:val="en-US"/>
        </w:rPr>
        <w:t>The dataset consist of review that can be categorized into two types which are positive review and negative review. All the data in the dataset are in .txt format.</w:t>
      </w:r>
    </w:p>
    <w:p w:rsidR="0067593B" w:rsidRPr="001C3604" w:rsidRDefault="0067593B" w:rsidP="00EC2422">
      <w:pPr>
        <w:pStyle w:val="IETHeading1"/>
        <w:numPr>
          <w:ilvl w:val="0"/>
          <w:numId w:val="32"/>
        </w:numPr>
        <w:spacing w:line="360" w:lineRule="auto"/>
        <w:jc w:val="both"/>
      </w:pPr>
      <w:bookmarkStart w:id="7" w:name="_Toc503479044"/>
      <w:bookmarkStart w:id="8" w:name="_Toc503612635"/>
      <w:r w:rsidRPr="00DD3D14">
        <w:rPr>
          <w:lang w:val="en-US"/>
        </w:rPr>
        <w:t>Aim</w:t>
      </w:r>
      <w:bookmarkEnd w:id="7"/>
      <w:bookmarkEnd w:id="8"/>
    </w:p>
    <w:p w:rsidR="001C3604" w:rsidRPr="001328D8" w:rsidRDefault="001C3604" w:rsidP="001328D8">
      <w:r>
        <w:t xml:space="preserve">The aim of this study is to determine which algorithms is the best </w:t>
      </w:r>
      <w:r w:rsidRPr="001C3604">
        <w:t>to predict negative or positive movie review from our dataset</w:t>
      </w:r>
      <w:r>
        <w:t>.</w:t>
      </w:r>
    </w:p>
    <w:p w:rsidR="0067593B" w:rsidRDefault="0067593B" w:rsidP="00EC2422">
      <w:pPr>
        <w:pStyle w:val="IETHeading1"/>
        <w:numPr>
          <w:ilvl w:val="0"/>
          <w:numId w:val="32"/>
        </w:numPr>
        <w:spacing w:line="360" w:lineRule="auto"/>
        <w:jc w:val="both"/>
      </w:pPr>
      <w:bookmarkStart w:id="9" w:name="_Toc503479045"/>
      <w:bookmarkStart w:id="10" w:name="_Toc503612636"/>
      <w:r>
        <w:t>Tools</w:t>
      </w:r>
      <w:bookmarkEnd w:id="9"/>
      <w:bookmarkEnd w:id="10"/>
    </w:p>
    <w:p w:rsidR="006A3BC2" w:rsidRPr="006A3BC2" w:rsidRDefault="006A3BC2" w:rsidP="00BA3D86">
      <w:pPr>
        <w:spacing w:line="360" w:lineRule="auto"/>
      </w:pPr>
      <w:bookmarkStart w:id="11" w:name="_Toc503479046"/>
      <w:r w:rsidRPr="006A3BC2">
        <w:t>We are using WEKA to do our data mining process. WEKA is a program that contain various of algorithms of machine learning to do data mining operations. The application writing in java langue and build in with all algorithms that can use it on your dataset directly or embedded in your system. WEKA has a lot of tools for data pre-processing, classification, regression, clustering, association rules, and visualization. And also, well fit developer who develop a new machine learning schemes.</w:t>
      </w:r>
      <w:r>
        <w:t xml:space="preserve"> </w:t>
      </w:r>
      <w:r w:rsidRPr="006A3BC2">
        <w:t>Weka is open source software issued under th</w:t>
      </w:r>
      <w:r w:rsidR="00BA3D86">
        <w:t>e GNU General Public License. [2</w:t>
      </w:r>
      <w:r w:rsidRPr="006A3BC2">
        <w:t>]</w:t>
      </w:r>
    </w:p>
    <w:p w:rsidR="0067593B" w:rsidRPr="00631313" w:rsidRDefault="0067593B" w:rsidP="006A3BC2">
      <w:pPr>
        <w:pStyle w:val="IETHeading1"/>
        <w:numPr>
          <w:ilvl w:val="0"/>
          <w:numId w:val="32"/>
        </w:numPr>
        <w:spacing w:line="360" w:lineRule="auto"/>
        <w:jc w:val="both"/>
      </w:pPr>
      <w:bookmarkStart w:id="12" w:name="_Toc503612637"/>
      <w:r w:rsidRPr="00DD3D14">
        <w:rPr>
          <w:lang w:val="en-US"/>
        </w:rPr>
        <w:t>Steps</w:t>
      </w:r>
      <w:bookmarkEnd w:id="11"/>
      <w:bookmarkEnd w:id="12"/>
    </w:p>
    <w:p w:rsidR="006A3BC2" w:rsidRDefault="004F5FEE" w:rsidP="001328D8">
      <w:pPr>
        <w:spacing w:line="360" w:lineRule="auto"/>
      </w:pPr>
      <w:r>
        <w:t>I</w:t>
      </w:r>
      <w:r w:rsidR="006A3BC2">
        <w:t>nstall WEKA from the official websi</w:t>
      </w:r>
      <w:r w:rsidR="001328D8">
        <w:t>te then prepare our sample data (unzip the data).</w:t>
      </w:r>
    </w:p>
    <w:p w:rsidR="006A3BC2" w:rsidRDefault="006A3BC2" w:rsidP="001328D8">
      <w:pPr>
        <w:spacing w:line="360" w:lineRule="auto"/>
      </w:pPr>
      <w:r>
        <w:t>Then we run WEKA and choose “simple CLI”</w:t>
      </w:r>
      <w:r w:rsidR="004F5FEE">
        <w:t>.</w:t>
      </w:r>
    </w:p>
    <w:p w:rsidR="006A3BC2" w:rsidRDefault="001328D8" w:rsidP="001328D8">
      <w:pPr>
        <w:spacing w:line="360" w:lineRule="auto"/>
      </w:pPr>
      <w:r>
        <w:t>After the window opened, w</w:t>
      </w:r>
      <w:r w:rsidR="006A3BC2">
        <w:t xml:space="preserve">e run this command in </w:t>
      </w:r>
      <w:r>
        <w:t xml:space="preserve">simple CLI </w:t>
      </w:r>
      <w:r w:rsidR="006A3BC2">
        <w:t>command line:</w:t>
      </w:r>
    </w:p>
    <w:p w:rsidR="001328D8" w:rsidRDefault="001328D8" w:rsidP="006A3BC2"/>
    <w:p w:rsidR="006A3BC2" w:rsidRDefault="006A3BC2" w:rsidP="006A3BC2">
      <w:r w:rsidRPr="001328D8">
        <w:rPr>
          <w:highlight w:val="lightGray"/>
        </w:rPr>
        <w:t>java weka.core.converters.TextDirectoryLoader -dir "</w:t>
      </w:r>
      <w:r w:rsidR="001328D8" w:rsidRPr="001328D8">
        <w:rPr>
          <w:highlight w:val="lightGray"/>
        </w:rPr>
        <w:t>Our data directory</w:t>
      </w:r>
      <w:r w:rsidRPr="001328D8">
        <w:rPr>
          <w:highlight w:val="lightGray"/>
        </w:rPr>
        <w:t>" &gt; "</w:t>
      </w:r>
      <w:r w:rsidR="001328D8" w:rsidRPr="001328D8">
        <w:rPr>
          <w:highlight w:val="lightGray"/>
        </w:rPr>
        <w:t xml:space="preserve">Our intended data directory </w:t>
      </w:r>
      <w:r w:rsidRPr="001328D8">
        <w:rPr>
          <w:highlight w:val="lightGray"/>
        </w:rPr>
        <w:t>\movie.arff"</w:t>
      </w:r>
    </w:p>
    <w:p w:rsidR="006A3BC2" w:rsidRDefault="006A3BC2" w:rsidP="001328D8">
      <w:pPr>
        <w:spacing w:line="360" w:lineRule="auto"/>
      </w:pPr>
    </w:p>
    <w:p w:rsidR="006A3BC2" w:rsidRDefault="006A3BC2" w:rsidP="001328D8">
      <w:pPr>
        <w:spacing w:line="360" w:lineRule="auto"/>
      </w:pPr>
      <w:r>
        <w:t>Next step we pre-process data and save the processed one by choosing explore from the main GUI and load the arff file using “open file” option then pick “stringToWordVector” filter and hit “apply”</w:t>
      </w:r>
      <w:r w:rsidR="001328D8">
        <w:t>.</w:t>
      </w:r>
    </w:p>
    <w:p w:rsidR="006A3BC2" w:rsidRDefault="001328D8" w:rsidP="001328D8">
      <w:pPr>
        <w:spacing w:line="360" w:lineRule="auto"/>
      </w:pPr>
      <w:r>
        <w:t>We then d</w:t>
      </w:r>
      <w:r w:rsidR="006A3BC2">
        <w:t xml:space="preserve">elete unwanted words using “pattern” and click “remove” and we would delete other unexpected words manually and hit save </w:t>
      </w:r>
    </w:p>
    <w:p w:rsidR="006048DE" w:rsidRDefault="001328D8" w:rsidP="006A3BC2">
      <w:r>
        <w:t>For the f</w:t>
      </w:r>
      <w:r w:rsidR="006A3BC2">
        <w:t>inal step we choose the classifiers what we wanted and run it</w:t>
      </w:r>
      <w:r w:rsidR="00631313">
        <w:t>.</w:t>
      </w:r>
      <w:r>
        <w:t xml:space="preserve"> </w:t>
      </w:r>
    </w:p>
    <w:p w:rsidR="004F5FEE" w:rsidRDefault="006048DE" w:rsidP="004F5FEE">
      <w:pPr>
        <w:keepNext/>
      </w:pPr>
      <w:r>
        <w:rPr>
          <w:noProof/>
          <w:lang w:val="en-US" w:eastAsia="ja-JP"/>
        </w:rPr>
        <w:lastRenderedPageBreak/>
        <w:drawing>
          <wp:inline distT="0" distB="0" distL="0" distR="0">
            <wp:extent cx="6236970" cy="8101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41270" cy="8106999"/>
                    </a:xfrm>
                    <a:prstGeom prst="rect">
                      <a:avLst/>
                    </a:prstGeom>
                    <a:noFill/>
                    <a:ln>
                      <a:noFill/>
                    </a:ln>
                  </pic:spPr>
                </pic:pic>
              </a:graphicData>
            </a:graphic>
          </wp:inline>
        </w:drawing>
      </w:r>
    </w:p>
    <w:p w:rsidR="006048DE" w:rsidRPr="0067593B" w:rsidRDefault="004F5FEE" w:rsidP="004F5FE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Pre-processing steps</w:t>
      </w:r>
    </w:p>
    <w:p w:rsidR="00F06C7C" w:rsidRDefault="0067593B" w:rsidP="00F06C7C">
      <w:pPr>
        <w:pStyle w:val="IETHeading1"/>
        <w:numPr>
          <w:ilvl w:val="0"/>
          <w:numId w:val="32"/>
        </w:numPr>
        <w:spacing w:line="360" w:lineRule="auto"/>
        <w:jc w:val="both"/>
      </w:pPr>
      <w:bookmarkStart w:id="13" w:name="_Toc503479047"/>
      <w:bookmarkStart w:id="14" w:name="_Toc503612638"/>
      <w:r>
        <w:rPr>
          <w:lang w:val="en-US"/>
        </w:rPr>
        <w:lastRenderedPageBreak/>
        <w:t>Result</w:t>
      </w:r>
      <w:bookmarkEnd w:id="13"/>
      <w:bookmarkEnd w:id="14"/>
    </w:p>
    <w:p w:rsidR="00F06C7C" w:rsidRDefault="00F06C7C" w:rsidP="00F06C7C"/>
    <w:p w:rsidR="00F06C7C" w:rsidRDefault="00F06C7C" w:rsidP="00F06C7C">
      <w:pPr>
        <w:spacing w:line="360" w:lineRule="auto"/>
        <w:jc w:val="both"/>
      </w:pPr>
      <w:r>
        <w:t>For the classification, three algorithms were used. The results of these algorithms are then compared to find out the best fit for the dataset. The algorithms used are:</w:t>
      </w:r>
    </w:p>
    <w:p w:rsidR="00F06C7C" w:rsidRDefault="00F06C7C" w:rsidP="00F06C7C">
      <w:pPr>
        <w:spacing w:line="360" w:lineRule="auto"/>
        <w:ind w:left="360"/>
        <w:jc w:val="both"/>
      </w:pPr>
    </w:p>
    <w:p w:rsidR="00F06C7C" w:rsidRDefault="00F06C7C" w:rsidP="00F06C7C">
      <w:pPr>
        <w:pStyle w:val="ListParagraph"/>
        <w:numPr>
          <w:ilvl w:val="0"/>
          <w:numId w:val="42"/>
        </w:numPr>
        <w:spacing w:line="360" w:lineRule="auto"/>
        <w:jc w:val="both"/>
      </w:pPr>
      <w:r w:rsidRPr="00311383">
        <w:t>Naive Bayes</w:t>
      </w:r>
    </w:p>
    <w:p w:rsidR="00F06C7C" w:rsidRDefault="00F06C7C" w:rsidP="00F06C7C">
      <w:pPr>
        <w:pStyle w:val="ListParagraph"/>
        <w:numPr>
          <w:ilvl w:val="0"/>
          <w:numId w:val="42"/>
        </w:numPr>
        <w:spacing w:line="360" w:lineRule="auto"/>
        <w:jc w:val="both"/>
      </w:pPr>
      <w:r>
        <w:t>J-48</w:t>
      </w:r>
    </w:p>
    <w:p w:rsidR="00F06C7C" w:rsidRDefault="00F06C7C" w:rsidP="00F06C7C">
      <w:pPr>
        <w:pStyle w:val="ListParagraph"/>
        <w:numPr>
          <w:ilvl w:val="0"/>
          <w:numId w:val="42"/>
        </w:numPr>
        <w:spacing w:line="360" w:lineRule="auto"/>
        <w:jc w:val="both"/>
      </w:pPr>
      <w:r>
        <w:t>Random Forest</w:t>
      </w:r>
    </w:p>
    <w:p w:rsidR="00F06C7C" w:rsidRDefault="00F06C7C" w:rsidP="00F06C7C">
      <w:pPr>
        <w:spacing w:line="360" w:lineRule="auto"/>
        <w:jc w:val="both"/>
      </w:pPr>
    </w:p>
    <w:p w:rsidR="00F06C7C" w:rsidRDefault="00F06C7C" w:rsidP="00BA3D86">
      <w:pPr>
        <w:spacing w:line="360" w:lineRule="auto"/>
        <w:ind w:left="360"/>
        <w:jc w:val="both"/>
      </w:pPr>
      <w:r>
        <w:t xml:space="preserve">The algorithms mentioned above are selected for implementation to find out the most accurate algorithm to predict negative or positive movie review from our dataset .The dataset consist of instances. The test option used for all the algorithm was using cross-validation with 10 folds. </w:t>
      </w:r>
      <w:r>
        <w:br w:type="page"/>
      </w:r>
    </w:p>
    <w:p w:rsidR="00F06C7C" w:rsidRDefault="00F06C7C" w:rsidP="00F06C7C">
      <w:pPr>
        <w:spacing w:line="360" w:lineRule="auto"/>
        <w:ind w:left="360"/>
        <w:jc w:val="both"/>
      </w:pPr>
    </w:p>
    <w:p w:rsidR="00F06C7C" w:rsidRPr="008E250D" w:rsidRDefault="00F06C7C" w:rsidP="00F06C7C">
      <w:pPr>
        <w:pStyle w:val="ListParagraph"/>
        <w:numPr>
          <w:ilvl w:val="0"/>
          <w:numId w:val="46"/>
        </w:numPr>
        <w:spacing w:line="360" w:lineRule="auto"/>
        <w:jc w:val="both"/>
        <w:rPr>
          <w:b/>
        </w:rPr>
      </w:pPr>
      <w:r w:rsidRPr="008E250D">
        <w:rPr>
          <w:b/>
        </w:rPr>
        <w:t>Naive Bayes</w:t>
      </w:r>
    </w:p>
    <w:p w:rsidR="00F06C7C" w:rsidRDefault="00F06C7C" w:rsidP="00F06C7C">
      <w:pPr>
        <w:keepNext/>
        <w:tabs>
          <w:tab w:val="left" w:pos="720"/>
        </w:tabs>
        <w:spacing w:line="360" w:lineRule="auto"/>
        <w:ind w:left="540" w:firstLine="453"/>
        <w:jc w:val="both"/>
      </w:pPr>
      <w:r>
        <w:rPr>
          <w:noProof/>
          <w:lang w:val="en-US" w:eastAsia="ja-JP"/>
        </w:rPr>
        <w:drawing>
          <wp:inline distT="0" distB="0" distL="0" distR="0" wp14:anchorId="17DA54B6" wp14:editId="2DF0774D">
            <wp:extent cx="5623090" cy="2887345"/>
            <wp:effectExtent l="76200" t="76200" r="130175"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8547" cy="29260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6C7C" w:rsidRDefault="00F06C7C" w:rsidP="00F06C7C">
      <w:pPr>
        <w:pStyle w:val="Caption"/>
        <w:jc w:val="center"/>
        <w:rPr>
          <w:b w:val="0"/>
        </w:rPr>
      </w:pPr>
      <w:r>
        <w:t xml:space="preserve">Figure </w:t>
      </w:r>
      <w:r>
        <w:fldChar w:fldCharType="begin"/>
      </w:r>
      <w:r>
        <w:instrText xml:space="preserve"> SEQ Figure \* ARABIC </w:instrText>
      </w:r>
      <w:r>
        <w:fldChar w:fldCharType="separate"/>
      </w:r>
      <w:r w:rsidR="004F5FEE">
        <w:rPr>
          <w:noProof/>
        </w:rPr>
        <w:t>2</w:t>
      </w:r>
      <w:r>
        <w:fldChar w:fldCharType="end"/>
      </w:r>
      <w:r>
        <w:t xml:space="preserve"> Naive Bayes </w:t>
      </w:r>
      <w:r w:rsidRPr="0069140F">
        <w:t xml:space="preserve"> result</w:t>
      </w:r>
    </w:p>
    <w:p w:rsidR="00F06C7C" w:rsidRDefault="00F06C7C" w:rsidP="00F06C7C">
      <w:pPr>
        <w:pStyle w:val="ListParagraph"/>
        <w:keepNext/>
        <w:numPr>
          <w:ilvl w:val="0"/>
          <w:numId w:val="46"/>
        </w:numPr>
        <w:spacing w:line="360" w:lineRule="auto"/>
        <w:jc w:val="both"/>
      </w:pPr>
      <w:r>
        <w:rPr>
          <w:b/>
        </w:rPr>
        <w:t>WEKA</w:t>
      </w:r>
      <w:r w:rsidRPr="007B6B41">
        <w:rPr>
          <w:b/>
        </w:rPr>
        <w:t>J-4</w:t>
      </w:r>
      <w:r>
        <w:rPr>
          <w:b/>
        </w:rPr>
        <w:t>8</w:t>
      </w:r>
      <w:r>
        <w:rPr>
          <w:noProof/>
          <w:lang w:val="en-US" w:eastAsia="ja-JP"/>
        </w:rPr>
        <w:drawing>
          <wp:inline distT="0" distB="0" distL="0" distR="0" wp14:anchorId="7D1D8CC0" wp14:editId="71ADA266">
            <wp:extent cx="5533893" cy="3512457"/>
            <wp:effectExtent l="76200" t="76200" r="124460" b="1263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066" cy="35671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6C7C" w:rsidRDefault="00F06C7C" w:rsidP="00F06C7C">
      <w:pPr>
        <w:pStyle w:val="Caption"/>
        <w:jc w:val="center"/>
      </w:pPr>
      <w:r>
        <w:t xml:space="preserve">Figure </w:t>
      </w:r>
      <w:r>
        <w:fldChar w:fldCharType="begin"/>
      </w:r>
      <w:r>
        <w:instrText xml:space="preserve"> SEQ Figure \* ARABIC </w:instrText>
      </w:r>
      <w:r>
        <w:fldChar w:fldCharType="separate"/>
      </w:r>
      <w:r w:rsidR="004F5FEE">
        <w:rPr>
          <w:noProof/>
        </w:rPr>
        <w:t>3</w:t>
      </w:r>
      <w:r>
        <w:fldChar w:fldCharType="end"/>
      </w:r>
      <w:r>
        <w:t xml:space="preserve"> </w:t>
      </w:r>
      <w:r w:rsidRPr="006435B0">
        <w:t>Weka J-48 result</w:t>
      </w:r>
    </w:p>
    <w:p w:rsidR="00F06C7C" w:rsidRPr="008E250D" w:rsidRDefault="00F06C7C" w:rsidP="00F06C7C">
      <w:pPr>
        <w:pStyle w:val="ListParagraph"/>
        <w:numPr>
          <w:ilvl w:val="0"/>
          <w:numId w:val="46"/>
        </w:numPr>
        <w:rPr>
          <w:b/>
        </w:rPr>
      </w:pPr>
      <w:r w:rsidRPr="008E250D">
        <w:rPr>
          <w:b/>
        </w:rPr>
        <w:lastRenderedPageBreak/>
        <w:t>Random Forest Tree</w:t>
      </w:r>
    </w:p>
    <w:p w:rsidR="00F06C7C" w:rsidRDefault="00F06C7C" w:rsidP="00F06C7C">
      <w:pPr>
        <w:spacing w:line="360" w:lineRule="auto"/>
        <w:ind w:left="1134"/>
        <w:jc w:val="both"/>
      </w:pPr>
      <w:r>
        <w:rPr>
          <w:noProof/>
          <w:lang w:val="en-US" w:eastAsia="ja-JP"/>
        </w:rPr>
        <w:drawing>
          <wp:inline distT="0" distB="0" distL="0" distR="0" wp14:anchorId="2D3C1E9D" wp14:editId="766F34BD">
            <wp:extent cx="5387822" cy="3614058"/>
            <wp:effectExtent l="76200" t="76200" r="137160"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3159" cy="36444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6C7C" w:rsidRDefault="00F06C7C" w:rsidP="00F06C7C">
      <w:pPr>
        <w:pStyle w:val="Caption"/>
        <w:jc w:val="center"/>
      </w:pPr>
      <w:r>
        <w:t xml:space="preserve">Figure </w:t>
      </w:r>
      <w:r>
        <w:fldChar w:fldCharType="begin"/>
      </w:r>
      <w:r>
        <w:instrText xml:space="preserve"> SEQ Figure \* ARABIC </w:instrText>
      </w:r>
      <w:r>
        <w:fldChar w:fldCharType="separate"/>
      </w:r>
      <w:r w:rsidR="004F5FEE">
        <w:rPr>
          <w:noProof/>
        </w:rPr>
        <w:t>4</w:t>
      </w:r>
      <w:r>
        <w:fldChar w:fldCharType="end"/>
      </w:r>
      <w:r>
        <w:t xml:space="preserve">. </w:t>
      </w:r>
      <w:r w:rsidRPr="00680E45">
        <w:t>Random Forest Tree result</w:t>
      </w:r>
    </w:p>
    <w:p w:rsidR="00F06C7C" w:rsidRDefault="00F06C7C" w:rsidP="00F06C7C">
      <w:pPr>
        <w:spacing w:line="360" w:lineRule="auto"/>
        <w:ind w:left="360"/>
        <w:jc w:val="both"/>
      </w:pPr>
    </w:p>
    <w:p w:rsidR="00F06C7C" w:rsidRDefault="00F06C7C" w:rsidP="00F06C7C">
      <w:pPr>
        <w:spacing w:line="360" w:lineRule="auto"/>
        <w:ind w:left="360"/>
        <w:jc w:val="both"/>
      </w:pPr>
    </w:p>
    <w:p w:rsidR="00F06C7C" w:rsidRPr="00B410D1" w:rsidRDefault="00F06C7C" w:rsidP="00F06C7C">
      <w:pPr>
        <w:spacing w:line="360" w:lineRule="auto"/>
        <w:ind w:left="360"/>
        <w:jc w:val="both"/>
        <w:rPr>
          <w:b/>
        </w:rPr>
      </w:pPr>
      <w:r w:rsidRPr="00B410D1">
        <w:rPr>
          <w:b/>
        </w:rPr>
        <w:t>Comparison between three algorithms:</w:t>
      </w:r>
    </w:p>
    <w:p w:rsidR="00F06C7C" w:rsidRDefault="00F06C7C" w:rsidP="00F06C7C">
      <w:pPr>
        <w:spacing w:line="360" w:lineRule="auto"/>
        <w:ind w:left="360"/>
        <w:jc w:val="both"/>
      </w:pPr>
      <w:r>
        <w:t>We will compare the three algorithms to find out the most accurate algorithm to classify movie review sentiment (negative or positive review) text analysis. We will compare the result using the confusion matrix, accuracy measures, error measures, and accuracy rate.</w:t>
      </w:r>
    </w:p>
    <w:p w:rsidR="00F06C7C" w:rsidRDefault="00F06C7C" w:rsidP="00F06C7C">
      <w:pPr>
        <w:spacing w:line="360" w:lineRule="auto"/>
        <w:ind w:left="360"/>
        <w:jc w:val="both"/>
      </w:pPr>
    </w:p>
    <w:p w:rsidR="00F06C7C" w:rsidRPr="00B410D1" w:rsidRDefault="00F06C7C" w:rsidP="00F06C7C">
      <w:pPr>
        <w:spacing w:line="360" w:lineRule="auto"/>
        <w:ind w:left="360"/>
        <w:jc w:val="both"/>
        <w:rPr>
          <w:b/>
        </w:rPr>
      </w:pPr>
      <w:r w:rsidRPr="00B410D1">
        <w:rPr>
          <w:b/>
        </w:rPr>
        <w:t>Confusion Matrix</w:t>
      </w:r>
    </w:p>
    <w:p w:rsidR="00F06C7C" w:rsidRDefault="00F06C7C" w:rsidP="00F06C7C">
      <w:pPr>
        <w:spacing w:line="360" w:lineRule="auto"/>
        <w:ind w:left="360"/>
        <w:jc w:val="both"/>
      </w:pPr>
      <w:r>
        <w:t>Confusion matrix are obtained to find out the accuracy of the data and how many instances belong to which class. It also shows how many instances are correctly identified and which class they belong to. In this study, we have two classes hence we have confusion matrix of 2 by 2. The confusion matrix for each algorithm has been given below.</w:t>
      </w:r>
    </w:p>
    <w:p w:rsidR="00F06C7C" w:rsidRPr="00F76438" w:rsidRDefault="00F06C7C" w:rsidP="00F06C7C">
      <w:pPr>
        <w:spacing w:line="360" w:lineRule="auto"/>
        <w:ind w:left="360"/>
        <w:rPr>
          <w:b/>
          <w:sz w:val="20"/>
        </w:rPr>
      </w:pPr>
      <w:r w:rsidRPr="00F76438">
        <w:rPr>
          <w:b/>
          <w:sz w:val="20"/>
        </w:rPr>
        <w:t>Table 3: Comparison of confusion matrix between three algorithms.</w:t>
      </w:r>
    </w:p>
    <w:tbl>
      <w:tblPr>
        <w:tblStyle w:val="TableGrid"/>
        <w:tblW w:w="0" w:type="auto"/>
        <w:tblInd w:w="360" w:type="dxa"/>
        <w:tblLook w:val="04A0" w:firstRow="1" w:lastRow="0" w:firstColumn="1" w:lastColumn="0" w:noHBand="0" w:noVBand="1"/>
      </w:tblPr>
      <w:tblGrid>
        <w:gridCol w:w="2521"/>
        <w:gridCol w:w="2465"/>
        <w:gridCol w:w="2465"/>
        <w:gridCol w:w="2463"/>
      </w:tblGrid>
      <w:tr w:rsidR="00F06C7C" w:rsidTr="006A3BC2">
        <w:tc>
          <w:tcPr>
            <w:tcW w:w="2521" w:type="dxa"/>
            <w:vAlign w:val="center"/>
          </w:tcPr>
          <w:p w:rsidR="00F06C7C" w:rsidRPr="002A57E1" w:rsidRDefault="00F06C7C" w:rsidP="006A3BC2">
            <w:pPr>
              <w:spacing w:line="360" w:lineRule="auto"/>
              <w:jc w:val="center"/>
              <w:rPr>
                <w:b/>
              </w:rPr>
            </w:pPr>
            <w:r w:rsidRPr="002A57E1">
              <w:rPr>
                <w:b/>
              </w:rPr>
              <w:t>Algorithm</w:t>
            </w:r>
          </w:p>
        </w:tc>
        <w:tc>
          <w:tcPr>
            <w:tcW w:w="7393" w:type="dxa"/>
            <w:gridSpan w:val="3"/>
            <w:vAlign w:val="center"/>
          </w:tcPr>
          <w:p w:rsidR="00F06C7C" w:rsidRPr="002A57E1" w:rsidRDefault="00F06C7C" w:rsidP="006A3BC2">
            <w:pPr>
              <w:spacing w:line="360" w:lineRule="auto"/>
              <w:jc w:val="center"/>
              <w:rPr>
                <w:b/>
              </w:rPr>
            </w:pPr>
            <w:r w:rsidRPr="002A57E1">
              <w:rPr>
                <w:b/>
              </w:rPr>
              <w:t>Confusion Matrix</w:t>
            </w:r>
          </w:p>
        </w:tc>
      </w:tr>
      <w:tr w:rsidR="00F06C7C" w:rsidTr="006A3BC2">
        <w:tc>
          <w:tcPr>
            <w:tcW w:w="2521" w:type="dxa"/>
            <w:vMerge w:val="restart"/>
            <w:shd w:val="clear" w:color="auto" w:fill="auto"/>
            <w:vAlign w:val="center"/>
          </w:tcPr>
          <w:p w:rsidR="00F06C7C" w:rsidRDefault="00F06C7C" w:rsidP="006A3BC2">
            <w:pPr>
              <w:spacing w:line="360" w:lineRule="auto"/>
              <w:jc w:val="center"/>
            </w:pPr>
            <w:r w:rsidRPr="009D5C6A">
              <w:rPr>
                <w:b/>
              </w:rPr>
              <w:t>Naive Bayes</w:t>
            </w:r>
            <w:r>
              <w:rPr>
                <w:b/>
              </w:rPr>
              <w:t xml:space="preserve"> </w:t>
            </w:r>
          </w:p>
        </w:tc>
        <w:tc>
          <w:tcPr>
            <w:tcW w:w="2465" w:type="dxa"/>
            <w:shd w:val="clear" w:color="auto" w:fill="auto"/>
            <w:vAlign w:val="center"/>
          </w:tcPr>
          <w:p w:rsidR="00F06C7C" w:rsidRDefault="00F06C7C" w:rsidP="006A3BC2">
            <w:pPr>
              <w:spacing w:line="360" w:lineRule="auto"/>
              <w:jc w:val="center"/>
            </w:pPr>
          </w:p>
        </w:tc>
        <w:tc>
          <w:tcPr>
            <w:tcW w:w="2465" w:type="dxa"/>
            <w:shd w:val="clear" w:color="auto" w:fill="auto"/>
            <w:vAlign w:val="center"/>
          </w:tcPr>
          <w:p w:rsidR="00F06C7C" w:rsidRDefault="00F06C7C" w:rsidP="006A3BC2">
            <w:pPr>
              <w:spacing w:line="360" w:lineRule="auto"/>
              <w:jc w:val="center"/>
            </w:pPr>
            <w:r>
              <w:t>a (Neg)</w:t>
            </w:r>
          </w:p>
        </w:tc>
        <w:tc>
          <w:tcPr>
            <w:tcW w:w="2463" w:type="dxa"/>
            <w:shd w:val="clear" w:color="auto" w:fill="auto"/>
            <w:vAlign w:val="center"/>
          </w:tcPr>
          <w:p w:rsidR="00F06C7C" w:rsidRDefault="00F06C7C" w:rsidP="006A3BC2">
            <w:pPr>
              <w:spacing w:line="360" w:lineRule="auto"/>
              <w:jc w:val="center"/>
            </w:pPr>
            <w:r>
              <w:t>b (Pos)</w:t>
            </w:r>
          </w:p>
        </w:tc>
      </w:tr>
      <w:tr w:rsidR="00F06C7C" w:rsidTr="006A3BC2">
        <w:tc>
          <w:tcPr>
            <w:tcW w:w="2521" w:type="dxa"/>
            <w:vMerge/>
            <w:shd w:val="clear" w:color="auto" w:fill="auto"/>
            <w:vAlign w:val="center"/>
          </w:tcPr>
          <w:p w:rsidR="00F06C7C" w:rsidRDefault="00F06C7C" w:rsidP="006A3BC2">
            <w:pPr>
              <w:spacing w:line="360" w:lineRule="auto"/>
              <w:jc w:val="center"/>
            </w:pPr>
          </w:p>
        </w:tc>
        <w:tc>
          <w:tcPr>
            <w:tcW w:w="2465" w:type="dxa"/>
            <w:shd w:val="clear" w:color="auto" w:fill="auto"/>
            <w:vAlign w:val="center"/>
          </w:tcPr>
          <w:p w:rsidR="00F06C7C" w:rsidRDefault="00F06C7C" w:rsidP="006A3BC2">
            <w:pPr>
              <w:spacing w:line="360" w:lineRule="auto"/>
            </w:pPr>
            <w:r>
              <w:t>a (Neg)</w:t>
            </w:r>
          </w:p>
        </w:tc>
        <w:tc>
          <w:tcPr>
            <w:tcW w:w="2465" w:type="dxa"/>
            <w:shd w:val="clear" w:color="auto" w:fill="FFFF00"/>
          </w:tcPr>
          <w:p w:rsidR="00F06C7C" w:rsidRDefault="00F06C7C" w:rsidP="006A3BC2">
            <w:pPr>
              <w:jc w:val="center"/>
            </w:pPr>
            <w:r w:rsidRPr="00CF42FB">
              <w:t>566</w:t>
            </w:r>
          </w:p>
        </w:tc>
        <w:tc>
          <w:tcPr>
            <w:tcW w:w="2463" w:type="dxa"/>
            <w:shd w:val="clear" w:color="auto" w:fill="auto"/>
          </w:tcPr>
          <w:p w:rsidR="00F06C7C" w:rsidRDefault="00F06C7C" w:rsidP="006A3BC2">
            <w:pPr>
              <w:jc w:val="center"/>
            </w:pPr>
            <w:r w:rsidRPr="00CF42FB">
              <w:t>134</w:t>
            </w:r>
          </w:p>
        </w:tc>
      </w:tr>
      <w:tr w:rsidR="00F06C7C" w:rsidTr="006A3BC2">
        <w:tc>
          <w:tcPr>
            <w:tcW w:w="2521" w:type="dxa"/>
            <w:vMerge/>
            <w:shd w:val="clear" w:color="auto" w:fill="auto"/>
            <w:vAlign w:val="center"/>
          </w:tcPr>
          <w:p w:rsidR="00F06C7C" w:rsidRDefault="00F06C7C" w:rsidP="006A3BC2">
            <w:pPr>
              <w:spacing w:line="360" w:lineRule="auto"/>
              <w:jc w:val="center"/>
            </w:pPr>
          </w:p>
        </w:tc>
        <w:tc>
          <w:tcPr>
            <w:tcW w:w="2465" w:type="dxa"/>
            <w:shd w:val="clear" w:color="auto" w:fill="auto"/>
            <w:vAlign w:val="center"/>
          </w:tcPr>
          <w:p w:rsidR="00F06C7C" w:rsidRDefault="00F06C7C" w:rsidP="006A3BC2">
            <w:pPr>
              <w:spacing w:line="360" w:lineRule="auto"/>
            </w:pPr>
            <w:r>
              <w:t>b (Pos)</w:t>
            </w:r>
          </w:p>
        </w:tc>
        <w:tc>
          <w:tcPr>
            <w:tcW w:w="2465" w:type="dxa"/>
            <w:shd w:val="clear" w:color="auto" w:fill="auto"/>
            <w:vAlign w:val="center"/>
          </w:tcPr>
          <w:p w:rsidR="00F06C7C" w:rsidRDefault="00F06C7C" w:rsidP="006A3BC2">
            <w:pPr>
              <w:spacing w:line="360" w:lineRule="auto"/>
              <w:jc w:val="center"/>
            </w:pPr>
            <w:r>
              <w:t>172</w:t>
            </w:r>
          </w:p>
        </w:tc>
        <w:tc>
          <w:tcPr>
            <w:tcW w:w="2463" w:type="dxa"/>
            <w:shd w:val="clear" w:color="auto" w:fill="FFFF00"/>
            <w:vAlign w:val="center"/>
          </w:tcPr>
          <w:p w:rsidR="00F06C7C" w:rsidRDefault="00F06C7C" w:rsidP="006A3BC2">
            <w:pPr>
              <w:spacing w:line="360" w:lineRule="auto"/>
              <w:jc w:val="center"/>
            </w:pPr>
            <w:r w:rsidRPr="00311383">
              <w:t>528</w:t>
            </w:r>
          </w:p>
        </w:tc>
      </w:tr>
      <w:tr w:rsidR="00F06C7C" w:rsidTr="006A3BC2">
        <w:tc>
          <w:tcPr>
            <w:tcW w:w="2521" w:type="dxa"/>
            <w:vMerge w:val="restart"/>
            <w:shd w:val="clear" w:color="auto" w:fill="auto"/>
            <w:vAlign w:val="center"/>
          </w:tcPr>
          <w:p w:rsidR="00F06C7C" w:rsidRDefault="00F06C7C" w:rsidP="006A3BC2">
            <w:pPr>
              <w:spacing w:line="360" w:lineRule="auto"/>
              <w:jc w:val="center"/>
            </w:pPr>
            <w:r w:rsidRPr="007B6B41">
              <w:rPr>
                <w:b/>
              </w:rPr>
              <w:t>J-48</w:t>
            </w:r>
          </w:p>
        </w:tc>
        <w:tc>
          <w:tcPr>
            <w:tcW w:w="2465" w:type="dxa"/>
            <w:shd w:val="clear" w:color="auto" w:fill="auto"/>
            <w:vAlign w:val="center"/>
          </w:tcPr>
          <w:p w:rsidR="00F06C7C" w:rsidRDefault="00F06C7C" w:rsidP="006A3BC2">
            <w:pPr>
              <w:spacing w:line="360" w:lineRule="auto"/>
              <w:jc w:val="center"/>
            </w:pPr>
          </w:p>
        </w:tc>
        <w:tc>
          <w:tcPr>
            <w:tcW w:w="2465" w:type="dxa"/>
            <w:shd w:val="clear" w:color="auto" w:fill="auto"/>
            <w:vAlign w:val="center"/>
          </w:tcPr>
          <w:p w:rsidR="00F06C7C" w:rsidRDefault="00F06C7C" w:rsidP="006A3BC2">
            <w:pPr>
              <w:spacing w:line="360" w:lineRule="auto"/>
              <w:jc w:val="center"/>
            </w:pPr>
            <w:r>
              <w:t>a (Neg)</w:t>
            </w:r>
          </w:p>
        </w:tc>
        <w:tc>
          <w:tcPr>
            <w:tcW w:w="2463" w:type="dxa"/>
            <w:shd w:val="clear" w:color="auto" w:fill="auto"/>
            <w:vAlign w:val="center"/>
          </w:tcPr>
          <w:p w:rsidR="00F06C7C" w:rsidRDefault="00F06C7C" w:rsidP="006A3BC2">
            <w:pPr>
              <w:spacing w:line="360" w:lineRule="auto"/>
              <w:jc w:val="center"/>
            </w:pPr>
            <w:r>
              <w:t>b (Pos)</w:t>
            </w:r>
          </w:p>
        </w:tc>
      </w:tr>
      <w:tr w:rsidR="00F06C7C" w:rsidTr="006A3BC2">
        <w:tc>
          <w:tcPr>
            <w:tcW w:w="2521" w:type="dxa"/>
            <w:vMerge/>
            <w:shd w:val="clear" w:color="auto" w:fill="auto"/>
            <w:vAlign w:val="center"/>
          </w:tcPr>
          <w:p w:rsidR="00F06C7C" w:rsidRDefault="00F06C7C" w:rsidP="006A3BC2">
            <w:pPr>
              <w:spacing w:line="360" w:lineRule="auto"/>
              <w:jc w:val="center"/>
            </w:pPr>
          </w:p>
        </w:tc>
        <w:tc>
          <w:tcPr>
            <w:tcW w:w="2465" w:type="dxa"/>
            <w:shd w:val="clear" w:color="auto" w:fill="auto"/>
            <w:vAlign w:val="center"/>
          </w:tcPr>
          <w:p w:rsidR="00F06C7C" w:rsidRDefault="00F06C7C" w:rsidP="006A3BC2">
            <w:pPr>
              <w:spacing w:line="360" w:lineRule="auto"/>
            </w:pPr>
            <w:r>
              <w:t>a (Neg)</w:t>
            </w:r>
          </w:p>
        </w:tc>
        <w:tc>
          <w:tcPr>
            <w:tcW w:w="2465" w:type="dxa"/>
            <w:shd w:val="clear" w:color="auto" w:fill="auto"/>
            <w:vAlign w:val="center"/>
          </w:tcPr>
          <w:p w:rsidR="00F06C7C" w:rsidRDefault="00F06C7C" w:rsidP="006A3BC2">
            <w:pPr>
              <w:spacing w:line="360" w:lineRule="auto"/>
              <w:jc w:val="center"/>
            </w:pPr>
            <w:r>
              <w:t>440</w:t>
            </w:r>
          </w:p>
        </w:tc>
        <w:tc>
          <w:tcPr>
            <w:tcW w:w="2463" w:type="dxa"/>
            <w:shd w:val="clear" w:color="auto" w:fill="auto"/>
            <w:vAlign w:val="center"/>
          </w:tcPr>
          <w:p w:rsidR="00F06C7C" w:rsidRDefault="00F06C7C" w:rsidP="006A3BC2">
            <w:pPr>
              <w:spacing w:line="360" w:lineRule="auto"/>
              <w:jc w:val="center"/>
            </w:pPr>
            <w:r>
              <w:t>260</w:t>
            </w:r>
          </w:p>
        </w:tc>
      </w:tr>
      <w:tr w:rsidR="00F06C7C" w:rsidTr="006A3BC2">
        <w:tc>
          <w:tcPr>
            <w:tcW w:w="2521" w:type="dxa"/>
            <w:vMerge/>
            <w:shd w:val="clear" w:color="auto" w:fill="auto"/>
            <w:vAlign w:val="center"/>
          </w:tcPr>
          <w:p w:rsidR="00F06C7C" w:rsidRDefault="00F06C7C" w:rsidP="006A3BC2">
            <w:pPr>
              <w:spacing w:line="360" w:lineRule="auto"/>
              <w:jc w:val="center"/>
            </w:pPr>
          </w:p>
        </w:tc>
        <w:tc>
          <w:tcPr>
            <w:tcW w:w="2465" w:type="dxa"/>
            <w:shd w:val="clear" w:color="auto" w:fill="auto"/>
            <w:vAlign w:val="center"/>
          </w:tcPr>
          <w:p w:rsidR="00F06C7C" w:rsidRDefault="00F06C7C" w:rsidP="006A3BC2">
            <w:pPr>
              <w:spacing w:line="360" w:lineRule="auto"/>
            </w:pPr>
            <w:r>
              <w:t>b (Pos)</w:t>
            </w:r>
          </w:p>
        </w:tc>
        <w:tc>
          <w:tcPr>
            <w:tcW w:w="2465" w:type="dxa"/>
            <w:shd w:val="clear" w:color="auto" w:fill="auto"/>
            <w:vAlign w:val="center"/>
          </w:tcPr>
          <w:p w:rsidR="00F06C7C" w:rsidRDefault="00F06C7C" w:rsidP="006A3BC2">
            <w:pPr>
              <w:spacing w:line="360" w:lineRule="auto"/>
              <w:jc w:val="center"/>
            </w:pPr>
            <w:r>
              <w:t>232</w:t>
            </w:r>
          </w:p>
        </w:tc>
        <w:tc>
          <w:tcPr>
            <w:tcW w:w="2463" w:type="dxa"/>
            <w:shd w:val="clear" w:color="auto" w:fill="auto"/>
            <w:vAlign w:val="center"/>
          </w:tcPr>
          <w:p w:rsidR="00F06C7C" w:rsidRDefault="00F06C7C" w:rsidP="006A3BC2">
            <w:pPr>
              <w:spacing w:line="360" w:lineRule="auto"/>
              <w:jc w:val="center"/>
            </w:pPr>
            <w:r>
              <w:t>468</w:t>
            </w:r>
          </w:p>
        </w:tc>
      </w:tr>
      <w:tr w:rsidR="00F06C7C" w:rsidTr="006A3BC2">
        <w:tc>
          <w:tcPr>
            <w:tcW w:w="2521" w:type="dxa"/>
            <w:vMerge w:val="restart"/>
            <w:shd w:val="clear" w:color="auto" w:fill="auto"/>
            <w:vAlign w:val="center"/>
          </w:tcPr>
          <w:p w:rsidR="00F06C7C" w:rsidRDefault="00F06C7C" w:rsidP="006A3BC2">
            <w:pPr>
              <w:spacing w:line="360" w:lineRule="auto"/>
              <w:jc w:val="center"/>
            </w:pPr>
            <w:r w:rsidRPr="00B410D1">
              <w:rPr>
                <w:b/>
              </w:rPr>
              <w:t>Random Forest</w:t>
            </w:r>
          </w:p>
        </w:tc>
        <w:tc>
          <w:tcPr>
            <w:tcW w:w="2465" w:type="dxa"/>
            <w:shd w:val="clear" w:color="auto" w:fill="auto"/>
            <w:vAlign w:val="center"/>
          </w:tcPr>
          <w:p w:rsidR="00F06C7C" w:rsidRDefault="00F06C7C" w:rsidP="006A3BC2">
            <w:pPr>
              <w:spacing w:line="360" w:lineRule="auto"/>
              <w:jc w:val="center"/>
            </w:pPr>
          </w:p>
        </w:tc>
        <w:tc>
          <w:tcPr>
            <w:tcW w:w="2465" w:type="dxa"/>
            <w:shd w:val="clear" w:color="auto" w:fill="auto"/>
            <w:vAlign w:val="center"/>
          </w:tcPr>
          <w:p w:rsidR="00F06C7C" w:rsidRDefault="00F06C7C" w:rsidP="006A3BC2">
            <w:pPr>
              <w:spacing w:line="360" w:lineRule="auto"/>
              <w:jc w:val="center"/>
            </w:pPr>
            <w:r>
              <w:t>a (Neg)</w:t>
            </w:r>
          </w:p>
        </w:tc>
        <w:tc>
          <w:tcPr>
            <w:tcW w:w="2463" w:type="dxa"/>
            <w:shd w:val="clear" w:color="auto" w:fill="auto"/>
            <w:vAlign w:val="center"/>
          </w:tcPr>
          <w:p w:rsidR="00F06C7C" w:rsidRDefault="00F06C7C" w:rsidP="006A3BC2">
            <w:pPr>
              <w:spacing w:line="360" w:lineRule="auto"/>
              <w:jc w:val="center"/>
            </w:pPr>
            <w:r>
              <w:t>b (Pos)</w:t>
            </w:r>
          </w:p>
        </w:tc>
      </w:tr>
      <w:tr w:rsidR="00F06C7C" w:rsidTr="006A3BC2">
        <w:tc>
          <w:tcPr>
            <w:tcW w:w="2521" w:type="dxa"/>
            <w:vMerge/>
            <w:shd w:val="clear" w:color="auto" w:fill="auto"/>
          </w:tcPr>
          <w:p w:rsidR="00F06C7C" w:rsidRDefault="00F06C7C" w:rsidP="006A3BC2">
            <w:pPr>
              <w:spacing w:line="360" w:lineRule="auto"/>
              <w:jc w:val="both"/>
            </w:pPr>
          </w:p>
        </w:tc>
        <w:tc>
          <w:tcPr>
            <w:tcW w:w="2465" w:type="dxa"/>
            <w:shd w:val="clear" w:color="auto" w:fill="auto"/>
            <w:vAlign w:val="center"/>
          </w:tcPr>
          <w:p w:rsidR="00F06C7C" w:rsidRDefault="00F06C7C" w:rsidP="006A3BC2">
            <w:pPr>
              <w:spacing w:line="360" w:lineRule="auto"/>
            </w:pPr>
            <w:r>
              <w:t>a (Neg)</w:t>
            </w:r>
          </w:p>
        </w:tc>
        <w:tc>
          <w:tcPr>
            <w:tcW w:w="2465" w:type="dxa"/>
            <w:shd w:val="clear" w:color="auto" w:fill="auto"/>
            <w:vAlign w:val="center"/>
          </w:tcPr>
          <w:p w:rsidR="00F06C7C" w:rsidRDefault="00F06C7C" w:rsidP="006A3BC2">
            <w:pPr>
              <w:spacing w:line="360" w:lineRule="auto"/>
              <w:jc w:val="center"/>
            </w:pPr>
            <w:r>
              <w:t>521</w:t>
            </w:r>
          </w:p>
        </w:tc>
        <w:tc>
          <w:tcPr>
            <w:tcW w:w="2463" w:type="dxa"/>
            <w:shd w:val="clear" w:color="auto" w:fill="auto"/>
            <w:vAlign w:val="center"/>
          </w:tcPr>
          <w:p w:rsidR="00F06C7C" w:rsidRDefault="00F06C7C" w:rsidP="006A3BC2">
            <w:pPr>
              <w:spacing w:line="360" w:lineRule="auto"/>
              <w:jc w:val="center"/>
            </w:pPr>
            <w:r>
              <w:t>179</w:t>
            </w:r>
          </w:p>
        </w:tc>
      </w:tr>
      <w:tr w:rsidR="00F06C7C" w:rsidTr="006A3BC2">
        <w:tc>
          <w:tcPr>
            <w:tcW w:w="2521" w:type="dxa"/>
            <w:vMerge/>
            <w:shd w:val="clear" w:color="auto" w:fill="auto"/>
          </w:tcPr>
          <w:p w:rsidR="00F06C7C" w:rsidRDefault="00F06C7C" w:rsidP="006A3BC2">
            <w:pPr>
              <w:spacing w:line="360" w:lineRule="auto"/>
              <w:jc w:val="both"/>
            </w:pPr>
          </w:p>
        </w:tc>
        <w:tc>
          <w:tcPr>
            <w:tcW w:w="2465" w:type="dxa"/>
            <w:shd w:val="clear" w:color="auto" w:fill="auto"/>
            <w:vAlign w:val="center"/>
          </w:tcPr>
          <w:p w:rsidR="00F06C7C" w:rsidRDefault="00F06C7C" w:rsidP="006A3BC2">
            <w:pPr>
              <w:spacing w:line="360" w:lineRule="auto"/>
            </w:pPr>
            <w:r>
              <w:t>b (Pos)</w:t>
            </w:r>
          </w:p>
        </w:tc>
        <w:tc>
          <w:tcPr>
            <w:tcW w:w="2465" w:type="dxa"/>
            <w:shd w:val="clear" w:color="auto" w:fill="auto"/>
            <w:vAlign w:val="center"/>
          </w:tcPr>
          <w:p w:rsidR="00F06C7C" w:rsidRDefault="00F06C7C" w:rsidP="006A3BC2">
            <w:pPr>
              <w:spacing w:line="360" w:lineRule="auto"/>
              <w:jc w:val="center"/>
            </w:pPr>
            <w:r>
              <w:t>174</w:t>
            </w:r>
          </w:p>
        </w:tc>
        <w:tc>
          <w:tcPr>
            <w:tcW w:w="2463" w:type="dxa"/>
            <w:shd w:val="clear" w:color="auto" w:fill="auto"/>
            <w:vAlign w:val="center"/>
          </w:tcPr>
          <w:p w:rsidR="00F06C7C" w:rsidRDefault="00F06C7C" w:rsidP="006A3BC2">
            <w:pPr>
              <w:spacing w:line="360" w:lineRule="auto"/>
              <w:jc w:val="center"/>
            </w:pPr>
            <w:r>
              <w:t>526</w:t>
            </w:r>
          </w:p>
        </w:tc>
      </w:tr>
    </w:tbl>
    <w:p w:rsidR="00F06C7C" w:rsidRDefault="00F06C7C" w:rsidP="00F06C7C">
      <w:pPr>
        <w:spacing w:line="360" w:lineRule="auto"/>
        <w:ind w:left="360"/>
        <w:jc w:val="both"/>
      </w:pPr>
    </w:p>
    <w:p w:rsidR="00F06C7C" w:rsidRDefault="00F06C7C" w:rsidP="00F06C7C">
      <w:pPr>
        <w:spacing w:line="360" w:lineRule="auto"/>
        <w:ind w:left="360"/>
        <w:jc w:val="both"/>
      </w:pPr>
      <w:r>
        <w:t xml:space="preserve">Based on the Table 3 above, we can conclude that Naïve Bayes algorithm </w:t>
      </w:r>
      <w:r w:rsidRPr="00F76438">
        <w:t>shows the highest accuracy in identifying in which class the instance belongs</w:t>
      </w:r>
      <w:r>
        <w:t>. With 566 instances correctly classified to the negative (neg) class and 582 instances correctly classified to the positive (pos) class, it left only 306 instances incorrectly classified which is the lowest from all three algorithms.</w:t>
      </w:r>
    </w:p>
    <w:p w:rsidR="00F06C7C" w:rsidRDefault="00F06C7C" w:rsidP="00F06C7C">
      <w:pPr>
        <w:spacing w:line="360" w:lineRule="auto"/>
        <w:ind w:left="360"/>
        <w:jc w:val="both"/>
      </w:pPr>
    </w:p>
    <w:p w:rsidR="00F06C7C" w:rsidRPr="00B675C8" w:rsidRDefault="00F06C7C" w:rsidP="00F06C7C">
      <w:pPr>
        <w:spacing w:line="360" w:lineRule="auto"/>
        <w:ind w:left="360"/>
        <w:jc w:val="both"/>
        <w:rPr>
          <w:b/>
        </w:rPr>
      </w:pPr>
      <w:r w:rsidRPr="00B675C8">
        <w:rPr>
          <w:b/>
        </w:rPr>
        <w:t>Accuracy Measures</w:t>
      </w:r>
    </w:p>
    <w:p w:rsidR="00F06C7C" w:rsidRDefault="00F06C7C" w:rsidP="00F06C7C">
      <w:pPr>
        <w:spacing w:line="360" w:lineRule="auto"/>
        <w:ind w:left="360"/>
        <w:jc w:val="both"/>
      </w:pPr>
      <w:r>
        <w:t>Accuracy measures table will be used to determine how accurate the model.</w:t>
      </w:r>
    </w:p>
    <w:p w:rsidR="00F06C7C" w:rsidRDefault="00F06C7C" w:rsidP="00F06C7C">
      <w:pPr>
        <w:spacing w:line="360" w:lineRule="auto"/>
        <w:ind w:left="360"/>
        <w:jc w:val="both"/>
      </w:pPr>
    </w:p>
    <w:p w:rsidR="00F06C7C" w:rsidRPr="00B675C8" w:rsidRDefault="00F06C7C" w:rsidP="00F06C7C">
      <w:pPr>
        <w:spacing w:line="360" w:lineRule="auto"/>
        <w:ind w:left="360"/>
        <w:rPr>
          <w:b/>
        </w:rPr>
      </w:pPr>
      <w:r w:rsidRPr="00F76438">
        <w:rPr>
          <w:b/>
          <w:sz w:val="20"/>
        </w:rPr>
        <w:t>Table 4: Comparison of accuracy measures between three algorithms</w:t>
      </w:r>
      <w:r w:rsidRPr="00B675C8">
        <w:rPr>
          <w:b/>
        </w:rPr>
        <w:t>.</w:t>
      </w:r>
    </w:p>
    <w:tbl>
      <w:tblPr>
        <w:tblStyle w:val="TableGrid"/>
        <w:tblW w:w="0" w:type="auto"/>
        <w:tblInd w:w="360" w:type="dxa"/>
        <w:tblLook w:val="04A0" w:firstRow="1" w:lastRow="0" w:firstColumn="1" w:lastColumn="0" w:noHBand="0" w:noVBand="1"/>
      </w:tblPr>
      <w:tblGrid>
        <w:gridCol w:w="1704"/>
        <w:gridCol w:w="1637"/>
        <w:gridCol w:w="1637"/>
        <w:gridCol w:w="1657"/>
        <w:gridCol w:w="1642"/>
        <w:gridCol w:w="1637"/>
      </w:tblGrid>
      <w:tr w:rsidR="00F06C7C" w:rsidTr="006A3BC2">
        <w:tc>
          <w:tcPr>
            <w:tcW w:w="1704" w:type="dxa"/>
            <w:vAlign w:val="center"/>
          </w:tcPr>
          <w:p w:rsidR="00F06C7C" w:rsidRPr="00DE5B99" w:rsidRDefault="00F06C7C" w:rsidP="006A3BC2">
            <w:pPr>
              <w:spacing w:line="360" w:lineRule="auto"/>
              <w:jc w:val="center"/>
              <w:rPr>
                <w:b/>
              </w:rPr>
            </w:pPr>
            <w:r w:rsidRPr="00DE5B99">
              <w:rPr>
                <w:b/>
              </w:rPr>
              <w:t>Algorithm</w:t>
            </w:r>
          </w:p>
        </w:tc>
        <w:tc>
          <w:tcPr>
            <w:tcW w:w="1637" w:type="dxa"/>
            <w:vAlign w:val="center"/>
          </w:tcPr>
          <w:p w:rsidR="00F06C7C" w:rsidRPr="00DE5B99" w:rsidRDefault="00F06C7C" w:rsidP="006A3BC2">
            <w:pPr>
              <w:spacing w:line="360" w:lineRule="auto"/>
              <w:jc w:val="center"/>
              <w:rPr>
                <w:b/>
              </w:rPr>
            </w:pPr>
            <w:r w:rsidRPr="00DE5B99">
              <w:rPr>
                <w:b/>
              </w:rPr>
              <w:t>TP</w:t>
            </w:r>
          </w:p>
        </w:tc>
        <w:tc>
          <w:tcPr>
            <w:tcW w:w="1637" w:type="dxa"/>
            <w:vAlign w:val="center"/>
          </w:tcPr>
          <w:p w:rsidR="00F06C7C" w:rsidRPr="00DE5B99" w:rsidRDefault="00F06C7C" w:rsidP="006A3BC2">
            <w:pPr>
              <w:spacing w:line="360" w:lineRule="auto"/>
              <w:jc w:val="center"/>
              <w:rPr>
                <w:b/>
              </w:rPr>
            </w:pPr>
            <w:r w:rsidRPr="00DE5B99">
              <w:rPr>
                <w:b/>
              </w:rPr>
              <w:t>FP</w:t>
            </w:r>
          </w:p>
        </w:tc>
        <w:tc>
          <w:tcPr>
            <w:tcW w:w="1657" w:type="dxa"/>
            <w:vAlign w:val="center"/>
          </w:tcPr>
          <w:p w:rsidR="00F06C7C" w:rsidRPr="00DE5B99" w:rsidRDefault="00F06C7C" w:rsidP="006A3BC2">
            <w:pPr>
              <w:spacing w:line="360" w:lineRule="auto"/>
              <w:jc w:val="center"/>
              <w:rPr>
                <w:b/>
              </w:rPr>
            </w:pPr>
            <w:r w:rsidRPr="00DE5B99">
              <w:rPr>
                <w:b/>
              </w:rPr>
              <w:t>Precision</w:t>
            </w:r>
          </w:p>
        </w:tc>
        <w:tc>
          <w:tcPr>
            <w:tcW w:w="1642" w:type="dxa"/>
            <w:vAlign w:val="center"/>
          </w:tcPr>
          <w:p w:rsidR="00F06C7C" w:rsidRPr="00DE5B99" w:rsidRDefault="00F06C7C" w:rsidP="006A3BC2">
            <w:pPr>
              <w:spacing w:line="360" w:lineRule="auto"/>
              <w:jc w:val="center"/>
              <w:rPr>
                <w:b/>
              </w:rPr>
            </w:pPr>
            <w:r w:rsidRPr="00DE5B99">
              <w:rPr>
                <w:b/>
              </w:rPr>
              <w:t>Recall</w:t>
            </w:r>
          </w:p>
        </w:tc>
        <w:tc>
          <w:tcPr>
            <w:tcW w:w="1637" w:type="dxa"/>
            <w:vAlign w:val="center"/>
          </w:tcPr>
          <w:p w:rsidR="00F06C7C" w:rsidRPr="00DE5B99" w:rsidRDefault="00F06C7C" w:rsidP="006A3BC2">
            <w:pPr>
              <w:spacing w:line="360" w:lineRule="auto"/>
              <w:jc w:val="center"/>
              <w:rPr>
                <w:b/>
              </w:rPr>
            </w:pPr>
            <w:r w:rsidRPr="00DE5B99">
              <w:rPr>
                <w:b/>
              </w:rPr>
              <w:t>Class</w:t>
            </w:r>
          </w:p>
        </w:tc>
      </w:tr>
      <w:tr w:rsidR="00F06C7C" w:rsidTr="006A3BC2">
        <w:tc>
          <w:tcPr>
            <w:tcW w:w="1704" w:type="dxa"/>
            <w:vMerge w:val="restart"/>
            <w:shd w:val="clear" w:color="auto" w:fill="auto"/>
            <w:vAlign w:val="center"/>
          </w:tcPr>
          <w:p w:rsidR="00F06C7C" w:rsidRDefault="00F06C7C" w:rsidP="006A3BC2">
            <w:pPr>
              <w:spacing w:line="360" w:lineRule="auto"/>
              <w:jc w:val="center"/>
            </w:pPr>
            <w:r w:rsidRPr="009D5C6A">
              <w:rPr>
                <w:b/>
              </w:rPr>
              <w:t>Naive Bayes</w:t>
            </w:r>
          </w:p>
        </w:tc>
        <w:tc>
          <w:tcPr>
            <w:tcW w:w="1637" w:type="dxa"/>
            <w:shd w:val="clear" w:color="auto" w:fill="auto"/>
            <w:vAlign w:val="center"/>
          </w:tcPr>
          <w:p w:rsidR="00F06C7C" w:rsidRDefault="00F06C7C" w:rsidP="006A3BC2">
            <w:pPr>
              <w:spacing w:line="360" w:lineRule="auto"/>
            </w:pPr>
            <w:r w:rsidRPr="002D36AB">
              <w:t>0.809</w:t>
            </w:r>
          </w:p>
        </w:tc>
        <w:tc>
          <w:tcPr>
            <w:tcW w:w="1637" w:type="dxa"/>
            <w:shd w:val="clear" w:color="auto" w:fill="auto"/>
            <w:vAlign w:val="center"/>
          </w:tcPr>
          <w:p w:rsidR="00F06C7C" w:rsidRDefault="00F06C7C" w:rsidP="006A3BC2">
            <w:pPr>
              <w:spacing w:line="360" w:lineRule="auto"/>
            </w:pPr>
            <w:r w:rsidRPr="002D36AB">
              <w:t>0.246</w:t>
            </w:r>
          </w:p>
        </w:tc>
        <w:tc>
          <w:tcPr>
            <w:tcW w:w="1657" w:type="dxa"/>
            <w:shd w:val="clear" w:color="auto" w:fill="FFFF00"/>
            <w:vAlign w:val="center"/>
          </w:tcPr>
          <w:p w:rsidR="00F06C7C" w:rsidRDefault="00F06C7C" w:rsidP="006A3BC2">
            <w:pPr>
              <w:spacing w:line="360" w:lineRule="auto"/>
            </w:pPr>
            <w:r w:rsidRPr="002D36AB">
              <w:t>0.767</w:t>
            </w:r>
          </w:p>
        </w:tc>
        <w:tc>
          <w:tcPr>
            <w:tcW w:w="1642" w:type="dxa"/>
            <w:shd w:val="clear" w:color="auto" w:fill="auto"/>
            <w:vAlign w:val="center"/>
          </w:tcPr>
          <w:p w:rsidR="00F06C7C" w:rsidRDefault="00F06C7C" w:rsidP="006A3BC2">
            <w:pPr>
              <w:spacing w:line="360" w:lineRule="auto"/>
            </w:pPr>
            <w:r w:rsidRPr="002D36AB">
              <w:t>0.809</w:t>
            </w:r>
          </w:p>
        </w:tc>
        <w:tc>
          <w:tcPr>
            <w:tcW w:w="1637" w:type="dxa"/>
            <w:shd w:val="clear" w:color="auto" w:fill="auto"/>
            <w:vAlign w:val="center"/>
          </w:tcPr>
          <w:p w:rsidR="00F06C7C" w:rsidRDefault="00F06C7C" w:rsidP="006A3BC2">
            <w:pPr>
              <w:spacing w:line="360" w:lineRule="auto"/>
            </w:pPr>
            <w:r w:rsidRPr="002D36AB">
              <w:t>neg</w:t>
            </w:r>
          </w:p>
        </w:tc>
      </w:tr>
      <w:tr w:rsidR="00F06C7C" w:rsidTr="006A3BC2">
        <w:tc>
          <w:tcPr>
            <w:tcW w:w="1704" w:type="dxa"/>
            <w:vMerge/>
            <w:shd w:val="clear" w:color="auto" w:fill="auto"/>
            <w:vAlign w:val="center"/>
          </w:tcPr>
          <w:p w:rsidR="00F06C7C" w:rsidRDefault="00F06C7C" w:rsidP="006A3BC2">
            <w:pPr>
              <w:spacing w:line="360" w:lineRule="auto"/>
              <w:jc w:val="center"/>
            </w:pPr>
          </w:p>
        </w:tc>
        <w:tc>
          <w:tcPr>
            <w:tcW w:w="1637" w:type="dxa"/>
            <w:shd w:val="clear" w:color="auto" w:fill="auto"/>
            <w:vAlign w:val="center"/>
          </w:tcPr>
          <w:p w:rsidR="00F06C7C" w:rsidRDefault="00F06C7C" w:rsidP="006A3BC2">
            <w:pPr>
              <w:spacing w:line="360" w:lineRule="auto"/>
            </w:pPr>
            <w:r w:rsidRPr="002D36AB">
              <w:t>0.754</w:t>
            </w:r>
          </w:p>
        </w:tc>
        <w:tc>
          <w:tcPr>
            <w:tcW w:w="1637" w:type="dxa"/>
            <w:shd w:val="clear" w:color="auto" w:fill="auto"/>
            <w:vAlign w:val="center"/>
          </w:tcPr>
          <w:p w:rsidR="00F06C7C" w:rsidRDefault="00F06C7C" w:rsidP="006A3BC2">
            <w:pPr>
              <w:spacing w:line="360" w:lineRule="auto"/>
            </w:pPr>
            <w:r w:rsidRPr="002D36AB">
              <w:t>0.191</w:t>
            </w:r>
          </w:p>
        </w:tc>
        <w:tc>
          <w:tcPr>
            <w:tcW w:w="1657" w:type="dxa"/>
            <w:shd w:val="clear" w:color="auto" w:fill="FFFF00"/>
            <w:vAlign w:val="center"/>
          </w:tcPr>
          <w:p w:rsidR="00F06C7C" w:rsidRDefault="00F06C7C" w:rsidP="006A3BC2">
            <w:pPr>
              <w:spacing w:line="360" w:lineRule="auto"/>
            </w:pPr>
            <w:r w:rsidRPr="002D36AB">
              <w:t>0.798</w:t>
            </w:r>
          </w:p>
        </w:tc>
        <w:tc>
          <w:tcPr>
            <w:tcW w:w="1642" w:type="dxa"/>
            <w:shd w:val="clear" w:color="auto" w:fill="auto"/>
            <w:vAlign w:val="center"/>
          </w:tcPr>
          <w:p w:rsidR="00F06C7C" w:rsidRDefault="00F06C7C" w:rsidP="006A3BC2">
            <w:pPr>
              <w:spacing w:line="360" w:lineRule="auto"/>
            </w:pPr>
            <w:r w:rsidRPr="002D36AB">
              <w:t>0.754</w:t>
            </w:r>
          </w:p>
        </w:tc>
        <w:tc>
          <w:tcPr>
            <w:tcW w:w="1637" w:type="dxa"/>
            <w:shd w:val="clear" w:color="auto" w:fill="auto"/>
            <w:vAlign w:val="center"/>
          </w:tcPr>
          <w:p w:rsidR="00F06C7C" w:rsidRDefault="00F06C7C" w:rsidP="006A3BC2">
            <w:pPr>
              <w:spacing w:line="360" w:lineRule="auto"/>
            </w:pPr>
            <w:r w:rsidRPr="002D36AB">
              <w:t>pos</w:t>
            </w:r>
          </w:p>
        </w:tc>
      </w:tr>
      <w:tr w:rsidR="00F06C7C" w:rsidTr="006A3BC2">
        <w:tc>
          <w:tcPr>
            <w:tcW w:w="1704" w:type="dxa"/>
            <w:vMerge w:val="restart"/>
            <w:shd w:val="clear" w:color="auto" w:fill="auto"/>
            <w:vAlign w:val="center"/>
          </w:tcPr>
          <w:p w:rsidR="00F06C7C" w:rsidRDefault="00F06C7C" w:rsidP="006A3BC2">
            <w:pPr>
              <w:spacing w:line="360" w:lineRule="auto"/>
              <w:jc w:val="center"/>
            </w:pPr>
            <w:r w:rsidRPr="007B6B41">
              <w:rPr>
                <w:b/>
              </w:rPr>
              <w:t>J-48</w:t>
            </w:r>
          </w:p>
        </w:tc>
        <w:tc>
          <w:tcPr>
            <w:tcW w:w="1637" w:type="dxa"/>
            <w:shd w:val="clear" w:color="auto" w:fill="auto"/>
            <w:vAlign w:val="center"/>
          </w:tcPr>
          <w:p w:rsidR="00F06C7C" w:rsidRDefault="00F06C7C" w:rsidP="006A3BC2">
            <w:pPr>
              <w:spacing w:line="360" w:lineRule="auto"/>
            </w:pPr>
            <w:r w:rsidRPr="002D36AB">
              <w:t>0.629</w:t>
            </w:r>
          </w:p>
        </w:tc>
        <w:tc>
          <w:tcPr>
            <w:tcW w:w="1637" w:type="dxa"/>
            <w:shd w:val="clear" w:color="auto" w:fill="auto"/>
            <w:vAlign w:val="center"/>
          </w:tcPr>
          <w:p w:rsidR="00F06C7C" w:rsidRDefault="00F06C7C" w:rsidP="006A3BC2">
            <w:pPr>
              <w:spacing w:line="360" w:lineRule="auto"/>
            </w:pPr>
            <w:r w:rsidRPr="002D36AB">
              <w:t>0.331</w:t>
            </w:r>
          </w:p>
        </w:tc>
        <w:tc>
          <w:tcPr>
            <w:tcW w:w="1657" w:type="dxa"/>
            <w:shd w:val="clear" w:color="auto" w:fill="auto"/>
            <w:vAlign w:val="center"/>
          </w:tcPr>
          <w:p w:rsidR="00F06C7C" w:rsidRDefault="00F06C7C" w:rsidP="006A3BC2">
            <w:pPr>
              <w:spacing w:line="360" w:lineRule="auto"/>
            </w:pPr>
            <w:r w:rsidRPr="002D36AB">
              <w:t>0.655</w:t>
            </w:r>
          </w:p>
        </w:tc>
        <w:tc>
          <w:tcPr>
            <w:tcW w:w="1642" w:type="dxa"/>
            <w:shd w:val="clear" w:color="auto" w:fill="auto"/>
            <w:vAlign w:val="center"/>
          </w:tcPr>
          <w:p w:rsidR="00F06C7C" w:rsidRDefault="00F06C7C" w:rsidP="006A3BC2">
            <w:pPr>
              <w:spacing w:line="360" w:lineRule="auto"/>
            </w:pPr>
            <w:r w:rsidRPr="002D36AB">
              <w:t>0.629</w:t>
            </w:r>
          </w:p>
        </w:tc>
        <w:tc>
          <w:tcPr>
            <w:tcW w:w="1637" w:type="dxa"/>
            <w:shd w:val="clear" w:color="auto" w:fill="auto"/>
            <w:vAlign w:val="center"/>
          </w:tcPr>
          <w:p w:rsidR="00F06C7C" w:rsidRDefault="00F06C7C" w:rsidP="006A3BC2">
            <w:pPr>
              <w:spacing w:line="360" w:lineRule="auto"/>
            </w:pPr>
            <w:r w:rsidRPr="002D36AB">
              <w:t>neg</w:t>
            </w:r>
          </w:p>
        </w:tc>
      </w:tr>
      <w:tr w:rsidR="00F06C7C" w:rsidTr="006A3BC2">
        <w:tc>
          <w:tcPr>
            <w:tcW w:w="1704" w:type="dxa"/>
            <w:vMerge/>
            <w:shd w:val="clear" w:color="auto" w:fill="auto"/>
            <w:vAlign w:val="center"/>
          </w:tcPr>
          <w:p w:rsidR="00F06C7C" w:rsidRDefault="00F06C7C" w:rsidP="006A3BC2">
            <w:pPr>
              <w:spacing w:line="360" w:lineRule="auto"/>
              <w:jc w:val="center"/>
            </w:pPr>
          </w:p>
        </w:tc>
        <w:tc>
          <w:tcPr>
            <w:tcW w:w="1637" w:type="dxa"/>
            <w:shd w:val="clear" w:color="auto" w:fill="auto"/>
            <w:vAlign w:val="center"/>
          </w:tcPr>
          <w:p w:rsidR="00F06C7C" w:rsidRDefault="00F06C7C" w:rsidP="006A3BC2">
            <w:pPr>
              <w:spacing w:line="360" w:lineRule="auto"/>
            </w:pPr>
            <w:r w:rsidRPr="002D36AB">
              <w:t>0.669</w:t>
            </w:r>
          </w:p>
        </w:tc>
        <w:tc>
          <w:tcPr>
            <w:tcW w:w="1637" w:type="dxa"/>
            <w:shd w:val="clear" w:color="auto" w:fill="auto"/>
            <w:vAlign w:val="center"/>
          </w:tcPr>
          <w:p w:rsidR="00F06C7C" w:rsidRDefault="00F06C7C" w:rsidP="006A3BC2">
            <w:pPr>
              <w:spacing w:line="360" w:lineRule="auto"/>
            </w:pPr>
            <w:r w:rsidRPr="002D36AB">
              <w:t>0.371</w:t>
            </w:r>
          </w:p>
        </w:tc>
        <w:tc>
          <w:tcPr>
            <w:tcW w:w="1657" w:type="dxa"/>
            <w:shd w:val="clear" w:color="auto" w:fill="auto"/>
            <w:vAlign w:val="center"/>
          </w:tcPr>
          <w:p w:rsidR="00F06C7C" w:rsidRDefault="00F06C7C" w:rsidP="006A3BC2">
            <w:pPr>
              <w:spacing w:line="360" w:lineRule="auto"/>
            </w:pPr>
            <w:r w:rsidRPr="002D36AB">
              <w:t>0.643</w:t>
            </w:r>
          </w:p>
        </w:tc>
        <w:tc>
          <w:tcPr>
            <w:tcW w:w="1642" w:type="dxa"/>
            <w:shd w:val="clear" w:color="auto" w:fill="auto"/>
            <w:vAlign w:val="center"/>
          </w:tcPr>
          <w:p w:rsidR="00F06C7C" w:rsidRDefault="00F06C7C" w:rsidP="006A3BC2">
            <w:pPr>
              <w:spacing w:line="360" w:lineRule="auto"/>
            </w:pPr>
            <w:r w:rsidRPr="002D36AB">
              <w:t>0.744</w:t>
            </w:r>
          </w:p>
        </w:tc>
        <w:tc>
          <w:tcPr>
            <w:tcW w:w="1637" w:type="dxa"/>
            <w:shd w:val="clear" w:color="auto" w:fill="auto"/>
            <w:vAlign w:val="center"/>
          </w:tcPr>
          <w:p w:rsidR="00F06C7C" w:rsidRDefault="00F06C7C" w:rsidP="006A3BC2">
            <w:pPr>
              <w:spacing w:line="360" w:lineRule="auto"/>
            </w:pPr>
            <w:r w:rsidRPr="002D36AB">
              <w:t>pos</w:t>
            </w:r>
          </w:p>
        </w:tc>
      </w:tr>
      <w:tr w:rsidR="00F06C7C" w:rsidTr="006A3BC2">
        <w:tc>
          <w:tcPr>
            <w:tcW w:w="1704" w:type="dxa"/>
            <w:vMerge w:val="restart"/>
            <w:shd w:val="clear" w:color="auto" w:fill="auto"/>
            <w:vAlign w:val="center"/>
          </w:tcPr>
          <w:p w:rsidR="00F06C7C" w:rsidRDefault="00F06C7C" w:rsidP="006A3BC2">
            <w:pPr>
              <w:spacing w:line="360" w:lineRule="auto"/>
              <w:jc w:val="center"/>
            </w:pPr>
            <w:r w:rsidRPr="00B410D1">
              <w:rPr>
                <w:b/>
              </w:rPr>
              <w:t>Random Forest</w:t>
            </w:r>
          </w:p>
        </w:tc>
        <w:tc>
          <w:tcPr>
            <w:tcW w:w="1637" w:type="dxa"/>
            <w:shd w:val="clear" w:color="auto" w:fill="auto"/>
            <w:vAlign w:val="center"/>
          </w:tcPr>
          <w:p w:rsidR="00F06C7C" w:rsidRDefault="00F06C7C" w:rsidP="006A3BC2">
            <w:pPr>
              <w:spacing w:line="360" w:lineRule="auto"/>
            </w:pPr>
            <w:r w:rsidRPr="002D36AB">
              <w:t>0.744</w:t>
            </w:r>
          </w:p>
        </w:tc>
        <w:tc>
          <w:tcPr>
            <w:tcW w:w="1637" w:type="dxa"/>
            <w:shd w:val="clear" w:color="auto" w:fill="auto"/>
            <w:vAlign w:val="center"/>
          </w:tcPr>
          <w:p w:rsidR="00F06C7C" w:rsidRDefault="00F06C7C" w:rsidP="006A3BC2">
            <w:pPr>
              <w:spacing w:line="360" w:lineRule="auto"/>
            </w:pPr>
            <w:r w:rsidRPr="002D36AB">
              <w:t>0.249</w:t>
            </w:r>
          </w:p>
        </w:tc>
        <w:tc>
          <w:tcPr>
            <w:tcW w:w="1657" w:type="dxa"/>
            <w:shd w:val="clear" w:color="auto" w:fill="auto"/>
            <w:vAlign w:val="center"/>
          </w:tcPr>
          <w:p w:rsidR="00F06C7C" w:rsidRDefault="00F06C7C" w:rsidP="006A3BC2">
            <w:pPr>
              <w:spacing w:line="360" w:lineRule="auto"/>
            </w:pPr>
            <w:r w:rsidRPr="002D36AB">
              <w:t>0.750</w:t>
            </w:r>
          </w:p>
        </w:tc>
        <w:tc>
          <w:tcPr>
            <w:tcW w:w="1642" w:type="dxa"/>
            <w:shd w:val="clear" w:color="auto" w:fill="auto"/>
            <w:vAlign w:val="center"/>
          </w:tcPr>
          <w:p w:rsidR="00F06C7C" w:rsidRDefault="00F06C7C" w:rsidP="006A3BC2">
            <w:pPr>
              <w:spacing w:line="360" w:lineRule="auto"/>
            </w:pPr>
            <w:r>
              <w:t>0.816</w:t>
            </w:r>
          </w:p>
        </w:tc>
        <w:tc>
          <w:tcPr>
            <w:tcW w:w="1637" w:type="dxa"/>
            <w:shd w:val="clear" w:color="auto" w:fill="auto"/>
            <w:vAlign w:val="center"/>
          </w:tcPr>
          <w:p w:rsidR="00F06C7C" w:rsidRDefault="00F06C7C" w:rsidP="006A3BC2">
            <w:pPr>
              <w:spacing w:line="360" w:lineRule="auto"/>
            </w:pPr>
            <w:r w:rsidRPr="002D36AB">
              <w:t>neg</w:t>
            </w:r>
          </w:p>
        </w:tc>
      </w:tr>
      <w:tr w:rsidR="00F06C7C" w:rsidTr="006A3BC2">
        <w:tc>
          <w:tcPr>
            <w:tcW w:w="1704" w:type="dxa"/>
            <w:vMerge/>
            <w:shd w:val="clear" w:color="auto" w:fill="auto"/>
          </w:tcPr>
          <w:p w:rsidR="00F06C7C" w:rsidRDefault="00F06C7C" w:rsidP="006A3BC2">
            <w:pPr>
              <w:spacing w:line="360" w:lineRule="auto"/>
              <w:jc w:val="both"/>
            </w:pPr>
          </w:p>
        </w:tc>
        <w:tc>
          <w:tcPr>
            <w:tcW w:w="1637" w:type="dxa"/>
            <w:shd w:val="clear" w:color="auto" w:fill="auto"/>
            <w:vAlign w:val="center"/>
          </w:tcPr>
          <w:p w:rsidR="00F06C7C" w:rsidRDefault="00F06C7C" w:rsidP="006A3BC2">
            <w:pPr>
              <w:spacing w:line="360" w:lineRule="auto"/>
            </w:pPr>
            <w:r w:rsidRPr="002D36AB">
              <w:t>0.751</w:t>
            </w:r>
          </w:p>
        </w:tc>
        <w:tc>
          <w:tcPr>
            <w:tcW w:w="1637" w:type="dxa"/>
            <w:shd w:val="clear" w:color="auto" w:fill="auto"/>
            <w:vAlign w:val="center"/>
          </w:tcPr>
          <w:p w:rsidR="00F06C7C" w:rsidRDefault="00F06C7C" w:rsidP="006A3BC2">
            <w:pPr>
              <w:spacing w:line="360" w:lineRule="auto"/>
            </w:pPr>
            <w:r w:rsidRPr="002D36AB">
              <w:t>0.256</w:t>
            </w:r>
          </w:p>
        </w:tc>
        <w:tc>
          <w:tcPr>
            <w:tcW w:w="1657" w:type="dxa"/>
            <w:shd w:val="clear" w:color="auto" w:fill="auto"/>
            <w:vAlign w:val="center"/>
          </w:tcPr>
          <w:p w:rsidR="00F06C7C" w:rsidRDefault="00F06C7C" w:rsidP="006A3BC2">
            <w:pPr>
              <w:spacing w:line="360" w:lineRule="auto"/>
            </w:pPr>
            <w:r w:rsidRPr="002D36AB">
              <w:t>0.746</w:t>
            </w:r>
          </w:p>
        </w:tc>
        <w:tc>
          <w:tcPr>
            <w:tcW w:w="1642" w:type="dxa"/>
            <w:shd w:val="clear" w:color="auto" w:fill="auto"/>
            <w:vAlign w:val="center"/>
          </w:tcPr>
          <w:p w:rsidR="00F06C7C" w:rsidRDefault="00F06C7C" w:rsidP="006A3BC2">
            <w:pPr>
              <w:spacing w:line="360" w:lineRule="auto"/>
            </w:pPr>
            <w:r w:rsidRPr="002D36AB">
              <w:t>0.751</w:t>
            </w:r>
          </w:p>
        </w:tc>
        <w:tc>
          <w:tcPr>
            <w:tcW w:w="1637" w:type="dxa"/>
            <w:shd w:val="clear" w:color="auto" w:fill="auto"/>
            <w:vAlign w:val="center"/>
          </w:tcPr>
          <w:p w:rsidR="00F06C7C" w:rsidRDefault="00F06C7C" w:rsidP="006A3BC2">
            <w:pPr>
              <w:spacing w:line="360" w:lineRule="auto"/>
            </w:pPr>
            <w:r w:rsidRPr="002D36AB">
              <w:t>pos</w:t>
            </w:r>
          </w:p>
        </w:tc>
      </w:tr>
    </w:tbl>
    <w:p w:rsidR="00F06C7C" w:rsidRDefault="00F06C7C" w:rsidP="00F06C7C">
      <w:pPr>
        <w:spacing w:line="360" w:lineRule="auto"/>
        <w:ind w:left="360"/>
        <w:jc w:val="both"/>
      </w:pPr>
    </w:p>
    <w:p w:rsidR="00F06C7C" w:rsidRDefault="00F06C7C" w:rsidP="00F06C7C">
      <w:pPr>
        <w:spacing w:line="360" w:lineRule="auto"/>
        <w:ind w:left="360"/>
        <w:jc w:val="both"/>
      </w:pPr>
      <w:r>
        <w:t>From the Table 4 above, we can conclude that Naive Bayes has the highest accuracy among the three algorithms.</w:t>
      </w:r>
    </w:p>
    <w:p w:rsidR="00F06C7C" w:rsidRDefault="00F06C7C" w:rsidP="00F06C7C">
      <w:pPr>
        <w:rPr>
          <w:b/>
        </w:rPr>
      </w:pPr>
      <w:r>
        <w:rPr>
          <w:b/>
        </w:rPr>
        <w:t xml:space="preserve">      </w:t>
      </w:r>
    </w:p>
    <w:p w:rsidR="00F06C7C" w:rsidRPr="00B675C8" w:rsidRDefault="00F06C7C" w:rsidP="00F06C7C">
      <w:pPr>
        <w:rPr>
          <w:b/>
        </w:rPr>
      </w:pPr>
      <w:r>
        <w:rPr>
          <w:b/>
        </w:rPr>
        <w:t xml:space="preserve">      </w:t>
      </w:r>
      <w:r w:rsidRPr="00B675C8">
        <w:rPr>
          <w:b/>
        </w:rPr>
        <w:t>Error Measures</w:t>
      </w:r>
    </w:p>
    <w:p w:rsidR="00F06C7C" w:rsidRDefault="00F06C7C" w:rsidP="00F06C7C">
      <w:pPr>
        <w:spacing w:line="360" w:lineRule="auto"/>
        <w:ind w:left="360"/>
        <w:jc w:val="both"/>
      </w:pPr>
      <w:r>
        <w:t>Error measure is to shows the degree of mistakes done by each algorithm. The smaller the error, the more accurate it will be.</w:t>
      </w:r>
    </w:p>
    <w:p w:rsidR="00F06C7C" w:rsidRDefault="00F06C7C" w:rsidP="00F06C7C">
      <w:pPr>
        <w:spacing w:line="360" w:lineRule="auto"/>
        <w:ind w:left="360"/>
        <w:jc w:val="both"/>
      </w:pPr>
    </w:p>
    <w:p w:rsidR="00F06C7C" w:rsidRPr="00F76438" w:rsidRDefault="00F06C7C" w:rsidP="00F06C7C">
      <w:pPr>
        <w:spacing w:line="360" w:lineRule="auto"/>
        <w:ind w:left="360"/>
        <w:rPr>
          <w:b/>
          <w:sz w:val="20"/>
        </w:rPr>
      </w:pPr>
      <w:r w:rsidRPr="00F76438">
        <w:rPr>
          <w:b/>
          <w:sz w:val="20"/>
        </w:rPr>
        <w:t>Table 5: Comparison of error measures between three algorithms.</w:t>
      </w:r>
    </w:p>
    <w:tbl>
      <w:tblPr>
        <w:tblStyle w:val="TableGrid"/>
        <w:tblW w:w="0" w:type="auto"/>
        <w:tblInd w:w="360" w:type="dxa"/>
        <w:tblLook w:val="04A0" w:firstRow="1" w:lastRow="0" w:firstColumn="1" w:lastColumn="0" w:noHBand="0" w:noVBand="1"/>
      </w:tblPr>
      <w:tblGrid>
        <w:gridCol w:w="2743"/>
        <w:gridCol w:w="2375"/>
        <w:gridCol w:w="2461"/>
        <w:gridCol w:w="2335"/>
      </w:tblGrid>
      <w:tr w:rsidR="00F06C7C" w:rsidTr="006A3BC2">
        <w:tc>
          <w:tcPr>
            <w:tcW w:w="2743" w:type="dxa"/>
            <w:vMerge w:val="restart"/>
            <w:vAlign w:val="center"/>
          </w:tcPr>
          <w:p w:rsidR="00F06C7C" w:rsidRPr="00F04D09" w:rsidRDefault="00F06C7C" w:rsidP="006A3BC2">
            <w:pPr>
              <w:spacing w:line="360" w:lineRule="auto"/>
              <w:jc w:val="center"/>
              <w:rPr>
                <w:b/>
              </w:rPr>
            </w:pPr>
            <w:r w:rsidRPr="00F04D09">
              <w:rPr>
                <w:b/>
              </w:rPr>
              <w:t>Evaluation Criteria</w:t>
            </w:r>
          </w:p>
        </w:tc>
        <w:tc>
          <w:tcPr>
            <w:tcW w:w="7171" w:type="dxa"/>
            <w:gridSpan w:val="3"/>
            <w:vAlign w:val="center"/>
          </w:tcPr>
          <w:p w:rsidR="00F06C7C" w:rsidRPr="00F04D09" w:rsidRDefault="00F06C7C" w:rsidP="006A3BC2">
            <w:pPr>
              <w:spacing w:line="360" w:lineRule="auto"/>
              <w:jc w:val="center"/>
              <w:rPr>
                <w:b/>
              </w:rPr>
            </w:pPr>
            <w:r w:rsidRPr="00F04D09">
              <w:rPr>
                <w:b/>
              </w:rPr>
              <w:t>Classifiers</w:t>
            </w:r>
          </w:p>
        </w:tc>
      </w:tr>
      <w:tr w:rsidR="00F06C7C" w:rsidTr="006A3BC2">
        <w:tc>
          <w:tcPr>
            <w:tcW w:w="2743" w:type="dxa"/>
            <w:vMerge/>
            <w:vAlign w:val="center"/>
          </w:tcPr>
          <w:p w:rsidR="00F06C7C" w:rsidRPr="00F04D09" w:rsidRDefault="00F06C7C" w:rsidP="006A3BC2">
            <w:pPr>
              <w:spacing w:line="360" w:lineRule="auto"/>
              <w:jc w:val="center"/>
              <w:rPr>
                <w:b/>
              </w:rPr>
            </w:pPr>
          </w:p>
        </w:tc>
        <w:tc>
          <w:tcPr>
            <w:tcW w:w="2375" w:type="dxa"/>
            <w:shd w:val="clear" w:color="auto" w:fill="auto"/>
            <w:vAlign w:val="center"/>
          </w:tcPr>
          <w:p w:rsidR="00F06C7C" w:rsidRPr="00F04D09" w:rsidRDefault="00F06C7C" w:rsidP="006A3BC2">
            <w:pPr>
              <w:spacing w:line="360" w:lineRule="auto"/>
              <w:jc w:val="center"/>
              <w:rPr>
                <w:b/>
              </w:rPr>
            </w:pPr>
            <w:r w:rsidRPr="009D5C6A">
              <w:rPr>
                <w:b/>
              </w:rPr>
              <w:t>Naive Bayes</w:t>
            </w:r>
          </w:p>
        </w:tc>
        <w:tc>
          <w:tcPr>
            <w:tcW w:w="2461" w:type="dxa"/>
            <w:shd w:val="clear" w:color="auto" w:fill="auto"/>
            <w:vAlign w:val="center"/>
          </w:tcPr>
          <w:p w:rsidR="00F06C7C" w:rsidRPr="00F04D09" w:rsidRDefault="00F06C7C" w:rsidP="006A3BC2">
            <w:pPr>
              <w:spacing w:line="360" w:lineRule="auto"/>
              <w:jc w:val="center"/>
              <w:rPr>
                <w:b/>
              </w:rPr>
            </w:pPr>
            <w:r w:rsidRPr="007B6B41">
              <w:rPr>
                <w:b/>
              </w:rPr>
              <w:t>J-48</w:t>
            </w:r>
          </w:p>
        </w:tc>
        <w:tc>
          <w:tcPr>
            <w:tcW w:w="2335" w:type="dxa"/>
            <w:shd w:val="clear" w:color="auto" w:fill="auto"/>
            <w:vAlign w:val="center"/>
          </w:tcPr>
          <w:p w:rsidR="00F06C7C" w:rsidRPr="00F04D09" w:rsidRDefault="00F06C7C" w:rsidP="006A3BC2">
            <w:pPr>
              <w:spacing w:line="360" w:lineRule="auto"/>
              <w:jc w:val="center"/>
              <w:rPr>
                <w:b/>
              </w:rPr>
            </w:pPr>
            <w:r w:rsidRPr="00B410D1">
              <w:rPr>
                <w:b/>
              </w:rPr>
              <w:t>Random Forest</w:t>
            </w:r>
          </w:p>
        </w:tc>
      </w:tr>
      <w:tr w:rsidR="00F06C7C" w:rsidTr="006A3BC2">
        <w:tc>
          <w:tcPr>
            <w:tcW w:w="2743" w:type="dxa"/>
            <w:vAlign w:val="center"/>
          </w:tcPr>
          <w:p w:rsidR="00F06C7C" w:rsidRDefault="00F06C7C" w:rsidP="006A3BC2">
            <w:pPr>
              <w:spacing w:line="360" w:lineRule="auto"/>
            </w:pPr>
            <w:r>
              <w:t>Kappa Statistics</w:t>
            </w:r>
          </w:p>
        </w:tc>
        <w:tc>
          <w:tcPr>
            <w:tcW w:w="2375" w:type="dxa"/>
            <w:shd w:val="clear" w:color="auto" w:fill="auto"/>
            <w:vAlign w:val="center"/>
          </w:tcPr>
          <w:p w:rsidR="00F06C7C" w:rsidRDefault="00F06C7C" w:rsidP="006A3BC2">
            <w:pPr>
              <w:spacing w:line="360" w:lineRule="auto"/>
              <w:jc w:val="center"/>
            </w:pPr>
            <w:r w:rsidRPr="007C3430">
              <w:t>0.5629</w:t>
            </w:r>
          </w:p>
        </w:tc>
        <w:tc>
          <w:tcPr>
            <w:tcW w:w="2461" w:type="dxa"/>
            <w:shd w:val="clear" w:color="auto" w:fill="auto"/>
            <w:vAlign w:val="center"/>
          </w:tcPr>
          <w:p w:rsidR="00F06C7C" w:rsidRDefault="00F06C7C" w:rsidP="006A3BC2">
            <w:pPr>
              <w:spacing w:line="360" w:lineRule="auto"/>
              <w:jc w:val="center"/>
            </w:pPr>
            <w:r w:rsidRPr="007C3430">
              <w:t>0.2971</w:t>
            </w:r>
          </w:p>
        </w:tc>
        <w:tc>
          <w:tcPr>
            <w:tcW w:w="2335" w:type="dxa"/>
            <w:shd w:val="clear" w:color="auto" w:fill="auto"/>
            <w:vAlign w:val="center"/>
          </w:tcPr>
          <w:p w:rsidR="00F06C7C" w:rsidRDefault="00F06C7C" w:rsidP="006A3BC2">
            <w:pPr>
              <w:spacing w:line="360" w:lineRule="auto"/>
              <w:jc w:val="center"/>
            </w:pPr>
            <w:r w:rsidRPr="007C3430">
              <w:t>0.4957</w:t>
            </w:r>
          </w:p>
        </w:tc>
      </w:tr>
      <w:tr w:rsidR="00F06C7C" w:rsidTr="006A3BC2">
        <w:tc>
          <w:tcPr>
            <w:tcW w:w="2743" w:type="dxa"/>
            <w:vAlign w:val="center"/>
          </w:tcPr>
          <w:p w:rsidR="00F06C7C" w:rsidRDefault="00F06C7C" w:rsidP="006A3BC2">
            <w:pPr>
              <w:spacing w:line="360" w:lineRule="auto"/>
            </w:pPr>
            <w:r>
              <w:t>Mean absolute error</w:t>
            </w:r>
          </w:p>
        </w:tc>
        <w:tc>
          <w:tcPr>
            <w:tcW w:w="2375" w:type="dxa"/>
            <w:shd w:val="clear" w:color="auto" w:fill="FFFF00"/>
            <w:vAlign w:val="center"/>
          </w:tcPr>
          <w:p w:rsidR="00F06C7C" w:rsidRDefault="00F06C7C" w:rsidP="006A3BC2">
            <w:pPr>
              <w:spacing w:line="360" w:lineRule="auto"/>
              <w:jc w:val="center"/>
            </w:pPr>
            <w:r w:rsidRPr="007C3430">
              <w:t>0.2234</w:t>
            </w:r>
          </w:p>
        </w:tc>
        <w:tc>
          <w:tcPr>
            <w:tcW w:w="2461" w:type="dxa"/>
            <w:shd w:val="clear" w:color="auto" w:fill="auto"/>
            <w:vAlign w:val="center"/>
          </w:tcPr>
          <w:p w:rsidR="00F06C7C" w:rsidRDefault="00F06C7C" w:rsidP="006A3BC2">
            <w:pPr>
              <w:spacing w:line="360" w:lineRule="auto"/>
              <w:jc w:val="center"/>
            </w:pPr>
            <w:r w:rsidRPr="007C3430">
              <w:t>0.3512</w:t>
            </w:r>
          </w:p>
        </w:tc>
        <w:tc>
          <w:tcPr>
            <w:tcW w:w="2335" w:type="dxa"/>
            <w:shd w:val="clear" w:color="auto" w:fill="auto"/>
            <w:vAlign w:val="center"/>
          </w:tcPr>
          <w:p w:rsidR="00F06C7C" w:rsidRDefault="00F06C7C" w:rsidP="006A3BC2">
            <w:pPr>
              <w:spacing w:line="360" w:lineRule="auto"/>
              <w:jc w:val="center"/>
            </w:pPr>
            <w:r w:rsidRPr="007C3430">
              <w:t>0.4485</w:t>
            </w:r>
          </w:p>
        </w:tc>
      </w:tr>
      <w:tr w:rsidR="00F06C7C" w:rsidTr="006A3BC2">
        <w:tc>
          <w:tcPr>
            <w:tcW w:w="2743" w:type="dxa"/>
            <w:vAlign w:val="center"/>
          </w:tcPr>
          <w:p w:rsidR="00F06C7C" w:rsidRDefault="00F06C7C" w:rsidP="006A3BC2">
            <w:pPr>
              <w:spacing w:line="360" w:lineRule="auto"/>
            </w:pPr>
            <w:r>
              <w:t>Root mean squared error</w:t>
            </w:r>
          </w:p>
        </w:tc>
        <w:tc>
          <w:tcPr>
            <w:tcW w:w="2375" w:type="dxa"/>
            <w:shd w:val="clear" w:color="auto" w:fill="FFFF00"/>
            <w:vAlign w:val="center"/>
          </w:tcPr>
          <w:p w:rsidR="00F06C7C" w:rsidRDefault="00F06C7C" w:rsidP="006A3BC2">
            <w:pPr>
              <w:spacing w:line="360" w:lineRule="auto"/>
              <w:jc w:val="center"/>
            </w:pPr>
            <w:r w:rsidRPr="007C3430">
              <w:t>0.4448</w:t>
            </w:r>
          </w:p>
        </w:tc>
        <w:tc>
          <w:tcPr>
            <w:tcW w:w="2461" w:type="dxa"/>
            <w:shd w:val="clear" w:color="auto" w:fill="auto"/>
            <w:vAlign w:val="center"/>
          </w:tcPr>
          <w:p w:rsidR="00F06C7C" w:rsidRDefault="00F06C7C" w:rsidP="006A3BC2">
            <w:pPr>
              <w:spacing w:line="360" w:lineRule="auto"/>
              <w:jc w:val="center"/>
            </w:pPr>
            <w:r w:rsidRPr="007C3430">
              <w:t>0.5687</w:t>
            </w:r>
          </w:p>
        </w:tc>
        <w:tc>
          <w:tcPr>
            <w:tcW w:w="2335" w:type="dxa"/>
            <w:shd w:val="clear" w:color="auto" w:fill="auto"/>
            <w:vAlign w:val="center"/>
          </w:tcPr>
          <w:p w:rsidR="00F06C7C" w:rsidRDefault="00F06C7C" w:rsidP="006A3BC2">
            <w:pPr>
              <w:spacing w:line="360" w:lineRule="auto"/>
              <w:jc w:val="center"/>
            </w:pPr>
            <w:r w:rsidRPr="007C3430">
              <w:t>0.4549</w:t>
            </w:r>
          </w:p>
        </w:tc>
      </w:tr>
      <w:tr w:rsidR="00F06C7C" w:rsidTr="006A3BC2">
        <w:tc>
          <w:tcPr>
            <w:tcW w:w="2743" w:type="dxa"/>
            <w:vAlign w:val="center"/>
          </w:tcPr>
          <w:p w:rsidR="00F06C7C" w:rsidRDefault="00F06C7C" w:rsidP="006A3BC2">
            <w:pPr>
              <w:spacing w:line="360" w:lineRule="auto"/>
            </w:pPr>
            <w:r>
              <w:t>Relative absolute error</w:t>
            </w:r>
          </w:p>
        </w:tc>
        <w:tc>
          <w:tcPr>
            <w:tcW w:w="2375" w:type="dxa"/>
            <w:shd w:val="clear" w:color="auto" w:fill="FFFF00"/>
            <w:vAlign w:val="center"/>
          </w:tcPr>
          <w:p w:rsidR="00F06C7C" w:rsidRDefault="00F06C7C" w:rsidP="006A3BC2">
            <w:pPr>
              <w:spacing w:line="360" w:lineRule="auto"/>
              <w:jc w:val="center"/>
            </w:pPr>
            <w:r w:rsidRPr="007C3430">
              <w:t>44.6836</w:t>
            </w:r>
            <w:r>
              <w:t>%</w:t>
            </w:r>
          </w:p>
        </w:tc>
        <w:tc>
          <w:tcPr>
            <w:tcW w:w="2461" w:type="dxa"/>
            <w:shd w:val="clear" w:color="auto" w:fill="auto"/>
            <w:vAlign w:val="center"/>
          </w:tcPr>
          <w:p w:rsidR="00F06C7C" w:rsidRDefault="00F06C7C" w:rsidP="006A3BC2">
            <w:pPr>
              <w:spacing w:line="360" w:lineRule="auto"/>
              <w:jc w:val="center"/>
            </w:pPr>
            <w:r w:rsidRPr="007C3430">
              <w:t>70.2338</w:t>
            </w:r>
            <w:r>
              <w:t>%</w:t>
            </w:r>
          </w:p>
        </w:tc>
        <w:tc>
          <w:tcPr>
            <w:tcW w:w="2335" w:type="dxa"/>
            <w:shd w:val="clear" w:color="auto" w:fill="auto"/>
            <w:vAlign w:val="center"/>
          </w:tcPr>
          <w:p w:rsidR="00F06C7C" w:rsidRDefault="00F06C7C" w:rsidP="006A3BC2">
            <w:pPr>
              <w:spacing w:line="360" w:lineRule="auto"/>
              <w:jc w:val="center"/>
            </w:pPr>
            <w:r w:rsidRPr="007C3430">
              <w:t>89.6943</w:t>
            </w:r>
            <w:r>
              <w:t>%</w:t>
            </w:r>
          </w:p>
        </w:tc>
      </w:tr>
      <w:tr w:rsidR="00F06C7C" w:rsidTr="006A3BC2">
        <w:tc>
          <w:tcPr>
            <w:tcW w:w="2743" w:type="dxa"/>
            <w:vAlign w:val="center"/>
          </w:tcPr>
          <w:p w:rsidR="00F06C7C" w:rsidRDefault="00F06C7C" w:rsidP="006A3BC2">
            <w:pPr>
              <w:spacing w:line="360" w:lineRule="auto"/>
            </w:pPr>
            <w:r>
              <w:t>Root relative squared error</w:t>
            </w:r>
          </w:p>
        </w:tc>
        <w:tc>
          <w:tcPr>
            <w:tcW w:w="2375" w:type="dxa"/>
            <w:shd w:val="clear" w:color="auto" w:fill="FFFF00"/>
            <w:vAlign w:val="center"/>
          </w:tcPr>
          <w:p w:rsidR="00F06C7C" w:rsidRDefault="00F06C7C" w:rsidP="006A3BC2">
            <w:pPr>
              <w:spacing w:line="360" w:lineRule="auto"/>
              <w:jc w:val="center"/>
            </w:pPr>
            <w:r w:rsidRPr="007C3430">
              <w:t>88.9646</w:t>
            </w:r>
            <w:r>
              <w:t>%</w:t>
            </w:r>
          </w:p>
        </w:tc>
        <w:tc>
          <w:tcPr>
            <w:tcW w:w="2461" w:type="dxa"/>
            <w:shd w:val="clear" w:color="auto" w:fill="auto"/>
            <w:vAlign w:val="center"/>
          </w:tcPr>
          <w:p w:rsidR="00F06C7C" w:rsidRDefault="00F06C7C" w:rsidP="006A3BC2">
            <w:pPr>
              <w:spacing w:line="360" w:lineRule="auto"/>
              <w:jc w:val="center"/>
            </w:pPr>
            <w:r w:rsidRPr="007C3430">
              <w:t>113.7445</w:t>
            </w:r>
            <w:r>
              <w:t>%</w:t>
            </w:r>
          </w:p>
        </w:tc>
        <w:tc>
          <w:tcPr>
            <w:tcW w:w="2335" w:type="dxa"/>
            <w:shd w:val="clear" w:color="auto" w:fill="auto"/>
            <w:vAlign w:val="center"/>
          </w:tcPr>
          <w:p w:rsidR="00F06C7C" w:rsidRDefault="00F06C7C" w:rsidP="006A3BC2">
            <w:pPr>
              <w:spacing w:line="360" w:lineRule="auto"/>
              <w:jc w:val="center"/>
            </w:pPr>
            <w:r w:rsidRPr="007C3430">
              <w:t>90.9882 %</w:t>
            </w:r>
          </w:p>
        </w:tc>
      </w:tr>
    </w:tbl>
    <w:p w:rsidR="00F06C7C" w:rsidRDefault="00F06C7C" w:rsidP="00F06C7C">
      <w:pPr>
        <w:spacing w:line="360" w:lineRule="auto"/>
        <w:ind w:left="360"/>
        <w:jc w:val="both"/>
      </w:pPr>
    </w:p>
    <w:p w:rsidR="00F06C7C" w:rsidRDefault="00F06C7C" w:rsidP="00F06C7C">
      <w:pPr>
        <w:spacing w:line="360" w:lineRule="auto"/>
        <w:ind w:left="360"/>
        <w:jc w:val="both"/>
      </w:pPr>
      <w:r>
        <w:t xml:space="preserve">From the Table 5 above, we can conclude that Naïve Bayes algorithm has the lowest error measure followed by Random Forest tree algorithm, while Weka J-48 algorithm has the highest error measure among three algorithms. </w:t>
      </w:r>
    </w:p>
    <w:p w:rsidR="00F06C7C" w:rsidRDefault="00F06C7C" w:rsidP="00F06C7C">
      <w:pPr>
        <w:spacing w:line="360" w:lineRule="auto"/>
        <w:ind w:left="360"/>
        <w:jc w:val="both"/>
      </w:pPr>
    </w:p>
    <w:p w:rsidR="00F06C7C" w:rsidRPr="00B675C8" w:rsidRDefault="00F06C7C" w:rsidP="00F06C7C">
      <w:pPr>
        <w:spacing w:line="360" w:lineRule="auto"/>
        <w:ind w:left="360"/>
        <w:jc w:val="both"/>
        <w:rPr>
          <w:b/>
        </w:rPr>
      </w:pPr>
      <w:r w:rsidRPr="00B675C8">
        <w:rPr>
          <w:b/>
        </w:rPr>
        <w:t>Accuracy Rate</w:t>
      </w:r>
    </w:p>
    <w:p w:rsidR="00F06C7C" w:rsidRDefault="00F06C7C" w:rsidP="00F06C7C">
      <w:pPr>
        <w:spacing w:line="360" w:lineRule="auto"/>
        <w:ind w:left="360"/>
        <w:jc w:val="both"/>
      </w:pPr>
      <w:r>
        <w:t xml:space="preserve">This table shows the overall result of which algorithm is the best and achieved the highest accuracy to </w:t>
      </w:r>
      <w:r w:rsidRPr="00BD5C7D">
        <w:t>accurate</w:t>
      </w:r>
      <w:r>
        <w:t>ly</w:t>
      </w:r>
      <w:r w:rsidRPr="00BD5C7D">
        <w:t xml:space="preserve"> </w:t>
      </w:r>
      <w:r>
        <w:t>classify</w:t>
      </w:r>
      <w:r w:rsidRPr="00BD5C7D">
        <w:t xml:space="preserve"> movie review </w:t>
      </w:r>
      <w:r>
        <w:t xml:space="preserve">whether it is </w:t>
      </w:r>
      <w:r w:rsidRPr="00BD5C7D">
        <w:t>negative</w:t>
      </w:r>
      <w:r>
        <w:t xml:space="preserve"> (neg) or positive (pos) from the dataset.</w:t>
      </w:r>
    </w:p>
    <w:p w:rsidR="00F06C7C" w:rsidRDefault="00F06C7C" w:rsidP="00F06C7C">
      <w:pPr>
        <w:spacing w:line="360" w:lineRule="auto"/>
        <w:ind w:left="360"/>
        <w:jc w:val="both"/>
      </w:pPr>
    </w:p>
    <w:p w:rsidR="00F06C7C" w:rsidRPr="00F76438" w:rsidRDefault="00F06C7C" w:rsidP="00F06C7C">
      <w:pPr>
        <w:spacing w:line="360" w:lineRule="auto"/>
        <w:ind w:left="360"/>
        <w:rPr>
          <w:b/>
          <w:sz w:val="20"/>
        </w:rPr>
      </w:pPr>
      <w:r w:rsidRPr="00F76438">
        <w:rPr>
          <w:b/>
          <w:sz w:val="20"/>
        </w:rPr>
        <w:t>Table 6: Comparison of accuracy rate between three algorithms.</w:t>
      </w:r>
    </w:p>
    <w:tbl>
      <w:tblPr>
        <w:tblStyle w:val="TableGrid"/>
        <w:tblW w:w="0" w:type="auto"/>
        <w:tblInd w:w="360" w:type="dxa"/>
        <w:tblLook w:val="04A0" w:firstRow="1" w:lastRow="0" w:firstColumn="1" w:lastColumn="0" w:noHBand="0" w:noVBand="1"/>
      </w:tblPr>
      <w:tblGrid>
        <w:gridCol w:w="3347"/>
        <w:gridCol w:w="2032"/>
        <w:gridCol w:w="2377"/>
        <w:gridCol w:w="2158"/>
      </w:tblGrid>
      <w:tr w:rsidR="00F06C7C" w:rsidTr="006A3BC2">
        <w:tc>
          <w:tcPr>
            <w:tcW w:w="3347" w:type="dxa"/>
            <w:vMerge w:val="restart"/>
            <w:vAlign w:val="center"/>
          </w:tcPr>
          <w:p w:rsidR="00F06C7C" w:rsidRPr="00F04D09" w:rsidRDefault="00F06C7C" w:rsidP="006A3BC2">
            <w:pPr>
              <w:spacing w:line="360" w:lineRule="auto"/>
              <w:jc w:val="center"/>
              <w:rPr>
                <w:b/>
              </w:rPr>
            </w:pPr>
            <w:r w:rsidRPr="00F04D09">
              <w:rPr>
                <w:b/>
              </w:rPr>
              <w:t>Evaluation Criteria</w:t>
            </w:r>
          </w:p>
        </w:tc>
        <w:tc>
          <w:tcPr>
            <w:tcW w:w="6567" w:type="dxa"/>
            <w:gridSpan w:val="3"/>
            <w:vAlign w:val="center"/>
          </w:tcPr>
          <w:p w:rsidR="00F06C7C" w:rsidRPr="00F04D09" w:rsidRDefault="00F06C7C" w:rsidP="006A3BC2">
            <w:pPr>
              <w:spacing w:line="360" w:lineRule="auto"/>
              <w:jc w:val="center"/>
              <w:rPr>
                <w:b/>
              </w:rPr>
            </w:pPr>
            <w:r w:rsidRPr="00F04D09">
              <w:rPr>
                <w:b/>
              </w:rPr>
              <w:t>Classifiers</w:t>
            </w:r>
          </w:p>
        </w:tc>
      </w:tr>
      <w:tr w:rsidR="00F06C7C" w:rsidTr="006A3BC2">
        <w:tc>
          <w:tcPr>
            <w:tcW w:w="3347" w:type="dxa"/>
            <w:vMerge/>
            <w:vAlign w:val="center"/>
          </w:tcPr>
          <w:p w:rsidR="00F06C7C" w:rsidRDefault="00F06C7C" w:rsidP="006A3BC2">
            <w:pPr>
              <w:spacing w:line="360" w:lineRule="auto"/>
              <w:jc w:val="center"/>
            </w:pPr>
          </w:p>
        </w:tc>
        <w:tc>
          <w:tcPr>
            <w:tcW w:w="2032" w:type="dxa"/>
            <w:shd w:val="clear" w:color="auto" w:fill="auto"/>
            <w:vAlign w:val="center"/>
          </w:tcPr>
          <w:p w:rsidR="00F06C7C" w:rsidRPr="00F04D09" w:rsidRDefault="00F06C7C" w:rsidP="006A3BC2">
            <w:pPr>
              <w:spacing w:line="360" w:lineRule="auto"/>
              <w:jc w:val="center"/>
              <w:rPr>
                <w:b/>
              </w:rPr>
            </w:pPr>
            <w:r w:rsidRPr="009D5C6A">
              <w:rPr>
                <w:b/>
              </w:rPr>
              <w:t>Naive Bayes</w:t>
            </w:r>
          </w:p>
        </w:tc>
        <w:tc>
          <w:tcPr>
            <w:tcW w:w="2377" w:type="dxa"/>
            <w:shd w:val="clear" w:color="auto" w:fill="auto"/>
            <w:vAlign w:val="center"/>
          </w:tcPr>
          <w:p w:rsidR="00F06C7C" w:rsidRPr="00F04D09" w:rsidRDefault="00F06C7C" w:rsidP="006A3BC2">
            <w:pPr>
              <w:spacing w:line="360" w:lineRule="auto"/>
              <w:jc w:val="center"/>
              <w:rPr>
                <w:b/>
              </w:rPr>
            </w:pPr>
            <w:r w:rsidRPr="007B6B41">
              <w:rPr>
                <w:b/>
              </w:rPr>
              <w:t>J-48</w:t>
            </w:r>
          </w:p>
        </w:tc>
        <w:tc>
          <w:tcPr>
            <w:tcW w:w="2158" w:type="dxa"/>
            <w:shd w:val="clear" w:color="auto" w:fill="auto"/>
            <w:vAlign w:val="center"/>
          </w:tcPr>
          <w:p w:rsidR="00F06C7C" w:rsidRPr="00F04D09" w:rsidRDefault="00F06C7C" w:rsidP="006A3BC2">
            <w:pPr>
              <w:spacing w:line="360" w:lineRule="auto"/>
              <w:jc w:val="center"/>
              <w:rPr>
                <w:b/>
              </w:rPr>
            </w:pPr>
            <w:r w:rsidRPr="00B410D1">
              <w:rPr>
                <w:b/>
              </w:rPr>
              <w:t>Random Forest</w:t>
            </w:r>
          </w:p>
        </w:tc>
      </w:tr>
      <w:tr w:rsidR="00F06C7C" w:rsidTr="006A3BC2">
        <w:tc>
          <w:tcPr>
            <w:tcW w:w="3347" w:type="dxa"/>
          </w:tcPr>
          <w:p w:rsidR="00F06C7C" w:rsidRDefault="00F06C7C" w:rsidP="006A3BC2">
            <w:pPr>
              <w:spacing w:line="360" w:lineRule="auto"/>
              <w:jc w:val="both"/>
            </w:pPr>
            <w:r>
              <w:t>Time to build model (in seconds)</w:t>
            </w:r>
          </w:p>
        </w:tc>
        <w:tc>
          <w:tcPr>
            <w:tcW w:w="2032" w:type="dxa"/>
            <w:shd w:val="clear" w:color="auto" w:fill="FFFF00"/>
            <w:vAlign w:val="center"/>
          </w:tcPr>
          <w:p w:rsidR="00F06C7C" w:rsidRDefault="00F06C7C" w:rsidP="006A3BC2">
            <w:pPr>
              <w:spacing w:line="360" w:lineRule="auto"/>
              <w:jc w:val="center"/>
            </w:pPr>
            <w:r w:rsidRPr="007C3430">
              <w:t>1.07</w:t>
            </w:r>
          </w:p>
        </w:tc>
        <w:tc>
          <w:tcPr>
            <w:tcW w:w="2377" w:type="dxa"/>
            <w:shd w:val="clear" w:color="auto" w:fill="auto"/>
            <w:vAlign w:val="center"/>
          </w:tcPr>
          <w:p w:rsidR="00F06C7C" w:rsidRDefault="00F06C7C" w:rsidP="006A3BC2">
            <w:pPr>
              <w:spacing w:line="360" w:lineRule="auto"/>
              <w:jc w:val="center"/>
            </w:pPr>
            <w:r w:rsidRPr="007C3430">
              <w:t>18.96</w:t>
            </w:r>
          </w:p>
        </w:tc>
        <w:tc>
          <w:tcPr>
            <w:tcW w:w="2158" w:type="dxa"/>
            <w:shd w:val="clear" w:color="auto" w:fill="auto"/>
            <w:vAlign w:val="center"/>
          </w:tcPr>
          <w:p w:rsidR="00F06C7C" w:rsidRDefault="00F06C7C" w:rsidP="006A3BC2">
            <w:pPr>
              <w:spacing w:line="360" w:lineRule="auto"/>
              <w:jc w:val="center"/>
            </w:pPr>
            <w:r w:rsidRPr="007C3430">
              <w:t>9.48</w:t>
            </w:r>
          </w:p>
        </w:tc>
      </w:tr>
      <w:tr w:rsidR="00F06C7C" w:rsidTr="006A3BC2">
        <w:tc>
          <w:tcPr>
            <w:tcW w:w="3347" w:type="dxa"/>
          </w:tcPr>
          <w:p w:rsidR="00F06C7C" w:rsidRDefault="00F06C7C" w:rsidP="006A3BC2">
            <w:pPr>
              <w:spacing w:line="360" w:lineRule="auto"/>
              <w:jc w:val="both"/>
            </w:pPr>
            <w:r>
              <w:t>Correctly classified instance</w:t>
            </w:r>
          </w:p>
        </w:tc>
        <w:tc>
          <w:tcPr>
            <w:tcW w:w="2032" w:type="dxa"/>
            <w:shd w:val="clear" w:color="auto" w:fill="FFFF00"/>
            <w:vAlign w:val="center"/>
          </w:tcPr>
          <w:p w:rsidR="00F06C7C" w:rsidRDefault="00F06C7C" w:rsidP="006A3BC2">
            <w:pPr>
              <w:spacing w:line="360" w:lineRule="auto"/>
              <w:jc w:val="center"/>
            </w:pPr>
            <w:r w:rsidRPr="007C3430">
              <w:t>1094</w:t>
            </w:r>
          </w:p>
        </w:tc>
        <w:tc>
          <w:tcPr>
            <w:tcW w:w="2377" w:type="dxa"/>
            <w:shd w:val="clear" w:color="auto" w:fill="auto"/>
            <w:vAlign w:val="center"/>
          </w:tcPr>
          <w:p w:rsidR="00F06C7C" w:rsidRDefault="00F06C7C" w:rsidP="006A3BC2">
            <w:pPr>
              <w:spacing w:line="360" w:lineRule="auto"/>
              <w:jc w:val="center"/>
            </w:pPr>
            <w:r w:rsidRPr="007C3430">
              <w:t>908</w:t>
            </w:r>
          </w:p>
        </w:tc>
        <w:tc>
          <w:tcPr>
            <w:tcW w:w="2158" w:type="dxa"/>
            <w:shd w:val="clear" w:color="auto" w:fill="auto"/>
            <w:vAlign w:val="center"/>
          </w:tcPr>
          <w:p w:rsidR="00F06C7C" w:rsidRDefault="00F06C7C" w:rsidP="006A3BC2">
            <w:pPr>
              <w:spacing w:line="360" w:lineRule="auto"/>
              <w:jc w:val="center"/>
            </w:pPr>
            <w:r w:rsidRPr="007C3430">
              <w:t>1047</w:t>
            </w:r>
          </w:p>
        </w:tc>
      </w:tr>
      <w:tr w:rsidR="00F06C7C" w:rsidTr="006A3BC2">
        <w:tc>
          <w:tcPr>
            <w:tcW w:w="3347" w:type="dxa"/>
          </w:tcPr>
          <w:p w:rsidR="00F06C7C" w:rsidRDefault="00F06C7C" w:rsidP="006A3BC2">
            <w:pPr>
              <w:spacing w:line="360" w:lineRule="auto"/>
              <w:jc w:val="both"/>
            </w:pPr>
            <w:r>
              <w:t>Incorrectly classified instance</w:t>
            </w:r>
          </w:p>
        </w:tc>
        <w:tc>
          <w:tcPr>
            <w:tcW w:w="2032" w:type="dxa"/>
            <w:shd w:val="clear" w:color="auto" w:fill="FFFF00"/>
            <w:vAlign w:val="center"/>
          </w:tcPr>
          <w:p w:rsidR="00F06C7C" w:rsidRDefault="00F06C7C" w:rsidP="006A3BC2">
            <w:pPr>
              <w:spacing w:line="360" w:lineRule="auto"/>
              <w:jc w:val="center"/>
            </w:pPr>
            <w:r w:rsidRPr="007C3430">
              <w:t>306</w:t>
            </w:r>
          </w:p>
        </w:tc>
        <w:tc>
          <w:tcPr>
            <w:tcW w:w="2377" w:type="dxa"/>
            <w:shd w:val="clear" w:color="auto" w:fill="auto"/>
            <w:vAlign w:val="center"/>
          </w:tcPr>
          <w:p w:rsidR="00F06C7C" w:rsidRDefault="00F06C7C" w:rsidP="006A3BC2">
            <w:pPr>
              <w:spacing w:line="360" w:lineRule="auto"/>
              <w:jc w:val="center"/>
            </w:pPr>
            <w:r w:rsidRPr="007C3430">
              <w:t>492</w:t>
            </w:r>
          </w:p>
        </w:tc>
        <w:tc>
          <w:tcPr>
            <w:tcW w:w="2158" w:type="dxa"/>
            <w:shd w:val="clear" w:color="auto" w:fill="auto"/>
            <w:vAlign w:val="center"/>
          </w:tcPr>
          <w:p w:rsidR="00F06C7C" w:rsidRDefault="00F06C7C" w:rsidP="006A3BC2">
            <w:pPr>
              <w:spacing w:line="360" w:lineRule="auto"/>
              <w:jc w:val="center"/>
            </w:pPr>
            <w:r w:rsidRPr="007C3430">
              <w:t>353</w:t>
            </w:r>
          </w:p>
        </w:tc>
      </w:tr>
      <w:tr w:rsidR="00F06C7C" w:rsidTr="006A3BC2">
        <w:tc>
          <w:tcPr>
            <w:tcW w:w="3347" w:type="dxa"/>
          </w:tcPr>
          <w:p w:rsidR="00F06C7C" w:rsidRDefault="00F06C7C" w:rsidP="006A3BC2">
            <w:pPr>
              <w:spacing w:line="360" w:lineRule="auto"/>
              <w:jc w:val="both"/>
            </w:pPr>
            <w:r>
              <w:t>Accuracy (%)</w:t>
            </w:r>
          </w:p>
        </w:tc>
        <w:tc>
          <w:tcPr>
            <w:tcW w:w="2032" w:type="dxa"/>
            <w:shd w:val="clear" w:color="auto" w:fill="FFFF00"/>
            <w:vAlign w:val="center"/>
          </w:tcPr>
          <w:p w:rsidR="00F06C7C" w:rsidRDefault="00F06C7C" w:rsidP="006A3BC2">
            <w:pPr>
              <w:spacing w:line="360" w:lineRule="auto"/>
              <w:jc w:val="center"/>
            </w:pPr>
            <w:r w:rsidRPr="007C3430">
              <w:t>78.1429</w:t>
            </w:r>
            <w:r>
              <w:t>%</w:t>
            </w:r>
          </w:p>
        </w:tc>
        <w:tc>
          <w:tcPr>
            <w:tcW w:w="2377" w:type="dxa"/>
            <w:shd w:val="clear" w:color="auto" w:fill="auto"/>
            <w:vAlign w:val="center"/>
          </w:tcPr>
          <w:p w:rsidR="00F06C7C" w:rsidRDefault="00F06C7C" w:rsidP="006A3BC2">
            <w:pPr>
              <w:spacing w:line="360" w:lineRule="auto"/>
              <w:jc w:val="center"/>
            </w:pPr>
            <w:r w:rsidRPr="007C3430">
              <w:t>64.8571</w:t>
            </w:r>
            <w:r>
              <w:t>%</w:t>
            </w:r>
          </w:p>
        </w:tc>
        <w:tc>
          <w:tcPr>
            <w:tcW w:w="2158" w:type="dxa"/>
            <w:shd w:val="clear" w:color="auto" w:fill="auto"/>
            <w:vAlign w:val="center"/>
          </w:tcPr>
          <w:p w:rsidR="00F06C7C" w:rsidRDefault="00F06C7C" w:rsidP="006A3BC2">
            <w:pPr>
              <w:spacing w:line="360" w:lineRule="auto"/>
              <w:jc w:val="center"/>
            </w:pPr>
            <w:r w:rsidRPr="007C3430">
              <w:t>74.7857</w:t>
            </w:r>
            <w:r>
              <w:t>%</w:t>
            </w:r>
          </w:p>
        </w:tc>
      </w:tr>
    </w:tbl>
    <w:p w:rsidR="00F06C7C" w:rsidRDefault="00F06C7C" w:rsidP="00F06C7C">
      <w:pPr>
        <w:spacing w:line="360" w:lineRule="auto"/>
        <w:ind w:left="360"/>
        <w:jc w:val="both"/>
      </w:pPr>
    </w:p>
    <w:p w:rsidR="00F06C7C" w:rsidRDefault="00F06C7C" w:rsidP="00F06C7C">
      <w:pPr>
        <w:spacing w:line="360" w:lineRule="auto"/>
        <w:ind w:left="360"/>
        <w:jc w:val="both"/>
      </w:pPr>
      <w:r>
        <w:t xml:space="preserve">Based on Table 6 above, we can conclude that among the three algorithms, Naïve Bayes tree algorithm has the highest accuracy at </w:t>
      </w:r>
      <w:r w:rsidRPr="00B26292">
        <w:t>78.1429%</w:t>
      </w:r>
      <w:r>
        <w:t xml:space="preserve"> .From above analysis that we have done, we can say that </w:t>
      </w:r>
      <w:r w:rsidRPr="00B26292">
        <w:t xml:space="preserve">Naive Bayes </w:t>
      </w:r>
      <w:r>
        <w:t xml:space="preserve">is the best algorithm to be used in </w:t>
      </w:r>
      <w:r w:rsidR="001C3604">
        <w:t>classify</w:t>
      </w:r>
      <w:r w:rsidR="001C3604" w:rsidRPr="00BD5C7D">
        <w:t xml:space="preserve"> movie review </w:t>
      </w:r>
      <w:r w:rsidR="001C3604">
        <w:t xml:space="preserve">whether it is </w:t>
      </w:r>
      <w:r w:rsidR="001C3604" w:rsidRPr="00BD5C7D">
        <w:t>negative</w:t>
      </w:r>
      <w:r w:rsidR="001C3604">
        <w:t xml:space="preserve"> (neg) or positive (pos) from the dataset</w:t>
      </w:r>
      <w:r>
        <w:t>.</w:t>
      </w:r>
    </w:p>
    <w:p w:rsidR="00F06C7C" w:rsidRPr="00F06C7C" w:rsidRDefault="00F06C7C" w:rsidP="00F06C7C">
      <w:pPr>
        <w:pStyle w:val="IETHeading1"/>
        <w:numPr>
          <w:ilvl w:val="0"/>
          <w:numId w:val="0"/>
        </w:numPr>
        <w:spacing w:line="360" w:lineRule="auto"/>
        <w:ind w:left="360"/>
        <w:jc w:val="both"/>
      </w:pPr>
    </w:p>
    <w:p w:rsidR="00F06C7C" w:rsidRPr="00972593" w:rsidRDefault="00F06C7C" w:rsidP="00EC2422">
      <w:pPr>
        <w:pStyle w:val="IETHeading1"/>
        <w:numPr>
          <w:ilvl w:val="0"/>
          <w:numId w:val="32"/>
        </w:numPr>
        <w:spacing w:line="360" w:lineRule="auto"/>
        <w:jc w:val="both"/>
      </w:pPr>
      <w:bookmarkStart w:id="15" w:name="_Toc503612639"/>
      <w:r>
        <w:rPr>
          <w:lang w:val="en-US"/>
        </w:rPr>
        <w:t>Conclusion</w:t>
      </w:r>
      <w:bookmarkEnd w:id="15"/>
    </w:p>
    <w:p w:rsidR="00972593" w:rsidRPr="00972593" w:rsidRDefault="00972593" w:rsidP="00EC2422">
      <w:pPr>
        <w:pStyle w:val="IETHeading1"/>
        <w:numPr>
          <w:ilvl w:val="0"/>
          <w:numId w:val="32"/>
        </w:numPr>
        <w:spacing w:line="360" w:lineRule="auto"/>
        <w:jc w:val="both"/>
      </w:pPr>
      <w:bookmarkStart w:id="16" w:name="_Toc503612640"/>
      <w:r>
        <w:rPr>
          <w:lang w:val="en-US"/>
        </w:rPr>
        <w:t>References</w:t>
      </w:r>
      <w:bookmarkEnd w:id="16"/>
    </w:p>
    <w:p w:rsidR="00972593" w:rsidRDefault="00972593" w:rsidP="00972593">
      <w:r>
        <w:t xml:space="preserve">[1] </w:t>
      </w:r>
      <w:hyperlink r:id="rId13" w:history="1">
        <w:r w:rsidR="00DD20C3" w:rsidRPr="000858DA">
          <w:rPr>
            <w:rStyle w:val="Hyperlink"/>
          </w:rPr>
          <w:t>http://www.expertsystem.com/10-text-mining-examples/</w:t>
        </w:r>
      </w:hyperlink>
    </w:p>
    <w:p w:rsidR="00DD20C3" w:rsidRDefault="00DD20C3" w:rsidP="00972593">
      <w:r>
        <w:t xml:space="preserve">[2] </w:t>
      </w:r>
      <w:hyperlink r:id="rId14" w:history="1">
        <w:r w:rsidRPr="000858DA">
          <w:rPr>
            <w:rStyle w:val="Hyperlink"/>
          </w:rPr>
          <w:t>http://sebastianraschka.com/Articles/2014_naive_bayes_1.html</w:t>
        </w:r>
      </w:hyperlink>
    </w:p>
    <w:p w:rsidR="00DD20C3" w:rsidRDefault="008250DA" w:rsidP="00972593">
      <w:pPr>
        <w:rPr>
          <w:rStyle w:val="Hyperlink"/>
        </w:rPr>
      </w:pPr>
      <w:r>
        <w:t xml:space="preserve">[3] </w:t>
      </w:r>
      <w:hyperlink r:id="rId15" w:history="1">
        <w:r w:rsidRPr="000858DA">
          <w:rPr>
            <w:rStyle w:val="Hyperlink"/>
          </w:rPr>
          <w:t>http://www.d.umn.edu/~padhy005/Chapter5.html</w:t>
        </w:r>
      </w:hyperlink>
    </w:p>
    <w:p w:rsidR="008250DA" w:rsidRPr="00A425B2" w:rsidRDefault="009523E2" w:rsidP="00972593">
      <w:r w:rsidRPr="009523E2">
        <w:rPr>
          <w:rStyle w:val="Hyperlink"/>
          <w:color w:val="auto"/>
          <w:u w:val="none"/>
        </w:rPr>
        <w:t xml:space="preserve">[4] </w:t>
      </w:r>
      <w:r>
        <w:rPr>
          <w:rStyle w:val="Hyperlink"/>
          <w:color w:val="auto"/>
          <w:u w:val="none"/>
        </w:rPr>
        <w:t>Segnini, Armando</w:t>
      </w:r>
      <w:r w:rsidRPr="009523E2">
        <w:rPr>
          <w:rStyle w:val="Hyperlink"/>
          <w:color w:val="auto"/>
          <w:u w:val="none"/>
        </w:rPr>
        <w:t>., &amp; Motchoffo,</w:t>
      </w:r>
      <w:r>
        <w:rPr>
          <w:rStyle w:val="Hyperlink"/>
          <w:color w:val="auto"/>
          <w:u w:val="none"/>
        </w:rPr>
        <w:t xml:space="preserve">J.J.T. C. </w:t>
      </w:r>
      <w:r w:rsidRPr="009523E2">
        <w:rPr>
          <w:rStyle w:val="Hyperlink"/>
          <w:color w:val="auto"/>
          <w:u w:val="none"/>
        </w:rPr>
        <w:t>. Random Forests and Text Mining. http://www.academia.edu</w:t>
      </w:r>
    </w:p>
    <w:p w:rsidR="0067593B" w:rsidRDefault="0067593B" w:rsidP="00EC2422">
      <w:pPr>
        <w:spacing w:line="360" w:lineRule="auto"/>
        <w:jc w:val="both"/>
        <w:rPr>
          <w:rFonts w:ascii="Arial" w:hAnsi="Arial" w:cs="Arial"/>
        </w:rPr>
      </w:pPr>
    </w:p>
    <w:p w:rsidR="00EC2422" w:rsidRPr="00EC2422" w:rsidRDefault="00EC2422" w:rsidP="00DD3D14"/>
    <w:sectPr w:rsidR="00EC2422" w:rsidRPr="00EC2422" w:rsidSect="00AF0D22">
      <w:footerReference w:type="default" r:id="rId16"/>
      <w:type w:val="continuous"/>
      <w:pgSz w:w="11906" w:h="16838"/>
      <w:pgMar w:top="1077" w:right="811" w:bottom="2438" w:left="811" w:header="709" w:footer="709" w:gutter="0"/>
      <w:cols w:space="23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D81" w:rsidRDefault="00BC2D81" w:rsidP="008B2B41">
      <w:r>
        <w:separator/>
      </w:r>
    </w:p>
  </w:endnote>
  <w:endnote w:type="continuationSeparator" w:id="0">
    <w:p w:rsidR="00BC2D81" w:rsidRDefault="00BC2D81" w:rsidP="008B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111577"/>
      <w:docPartObj>
        <w:docPartGallery w:val="Page Numbers (Bottom of Page)"/>
        <w:docPartUnique/>
      </w:docPartObj>
    </w:sdtPr>
    <w:sdtEndPr>
      <w:rPr>
        <w:noProof/>
        <w:sz w:val="20"/>
      </w:rPr>
    </w:sdtEndPr>
    <w:sdtContent>
      <w:p w:rsidR="006A3BC2" w:rsidRPr="00441DB7" w:rsidRDefault="006A3BC2">
        <w:pPr>
          <w:pStyle w:val="Footer"/>
          <w:jc w:val="right"/>
          <w:rPr>
            <w:sz w:val="20"/>
          </w:rPr>
        </w:pPr>
        <w:r w:rsidRPr="00441DB7">
          <w:rPr>
            <w:sz w:val="20"/>
          </w:rPr>
          <w:fldChar w:fldCharType="begin"/>
        </w:r>
        <w:r w:rsidRPr="00441DB7">
          <w:rPr>
            <w:sz w:val="20"/>
          </w:rPr>
          <w:instrText xml:space="preserve"> PAGE   \* MERGEFORMAT </w:instrText>
        </w:r>
        <w:r w:rsidRPr="00441DB7">
          <w:rPr>
            <w:sz w:val="20"/>
          </w:rPr>
          <w:fldChar w:fldCharType="separate"/>
        </w:r>
        <w:r w:rsidR="004F5FEE">
          <w:rPr>
            <w:noProof/>
            <w:sz w:val="20"/>
          </w:rPr>
          <w:t>3</w:t>
        </w:r>
        <w:r w:rsidRPr="00441DB7">
          <w:rPr>
            <w:noProof/>
            <w:sz w:val="20"/>
          </w:rPr>
          <w:fldChar w:fldCharType="end"/>
        </w:r>
      </w:p>
    </w:sdtContent>
  </w:sdt>
  <w:p w:rsidR="006A3BC2" w:rsidRDefault="006A3B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D81" w:rsidRDefault="00BC2D81" w:rsidP="008B2B41">
      <w:r>
        <w:separator/>
      </w:r>
    </w:p>
  </w:footnote>
  <w:footnote w:type="continuationSeparator" w:id="0">
    <w:p w:rsidR="00BC2D81" w:rsidRDefault="00BC2D81" w:rsidP="008B2B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6F2430AA"/>
    <w:lvl w:ilvl="0">
      <w:start w:val="1"/>
      <w:numFmt w:val="decimal"/>
      <w:lvlText w:val="%1."/>
      <w:lvlJc w:val="left"/>
      <w:pPr>
        <w:tabs>
          <w:tab w:val="num" w:pos="1209"/>
        </w:tabs>
        <w:ind w:left="1209" w:hanging="360"/>
      </w:pPr>
    </w:lvl>
  </w:abstractNum>
  <w:abstractNum w:abstractNumId="1" w15:restartNumberingAfterBreak="0">
    <w:nsid w:val="023E2E4D"/>
    <w:multiLevelType w:val="multilevel"/>
    <w:tmpl w:val="50842EB8"/>
    <w:lvl w:ilvl="0">
      <w:start w:val="1"/>
      <w:numFmt w:val="decimal"/>
      <w:lvlText w:val="%1."/>
      <w:lvlJc w:val="left"/>
      <w:pPr>
        <w:tabs>
          <w:tab w:val="num" w:pos="288"/>
        </w:tabs>
        <w:ind w:left="288" w:hanging="288"/>
      </w:pPr>
      <w:rPr>
        <w:rFonts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F91C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665D18"/>
    <w:multiLevelType w:val="multilevel"/>
    <w:tmpl w:val="320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66125"/>
    <w:multiLevelType w:val="multilevel"/>
    <w:tmpl w:val="2F8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26CDE"/>
    <w:multiLevelType w:val="multilevel"/>
    <w:tmpl w:val="894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285F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3907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4E395A"/>
    <w:multiLevelType w:val="hybridMultilevel"/>
    <w:tmpl w:val="25BC1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C404F"/>
    <w:multiLevelType w:val="hybridMultilevel"/>
    <w:tmpl w:val="3698E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2411B"/>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1CB87C75"/>
    <w:multiLevelType w:val="hybridMultilevel"/>
    <w:tmpl w:val="DCB23C8E"/>
    <w:lvl w:ilvl="0" w:tplc="D326E21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AA7F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9106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AD7BA1"/>
    <w:multiLevelType w:val="hybridMultilevel"/>
    <w:tmpl w:val="1C9CCD3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6" w15:restartNumberingAfterBreak="0">
    <w:nsid w:val="31B062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E35C84"/>
    <w:multiLevelType w:val="hybridMultilevel"/>
    <w:tmpl w:val="1FEE70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7D68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626A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E83D0A"/>
    <w:multiLevelType w:val="hybridMultilevel"/>
    <w:tmpl w:val="4FEC86D4"/>
    <w:lvl w:ilvl="0" w:tplc="7F683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245007"/>
    <w:multiLevelType w:val="multilevel"/>
    <w:tmpl w:val="E1DE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690229"/>
    <w:multiLevelType w:val="multilevel"/>
    <w:tmpl w:val="3E7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692699"/>
    <w:multiLevelType w:val="hybridMultilevel"/>
    <w:tmpl w:val="DDBC03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E61184"/>
    <w:multiLevelType w:val="multilevel"/>
    <w:tmpl w:val="552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232215"/>
    <w:multiLevelType w:val="multilevel"/>
    <w:tmpl w:val="A2BC9A42"/>
    <w:lvl w:ilvl="0">
      <w:start w:val="1"/>
      <w:numFmt w:val="decimal"/>
      <w:lvlText w:val="%1."/>
      <w:lvlJc w:val="left"/>
      <w:pPr>
        <w:tabs>
          <w:tab w:val="num" w:pos="288"/>
        </w:tabs>
        <w:ind w:left="288" w:hanging="288"/>
      </w:pPr>
      <w:rPr>
        <w:rFonts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77860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9" w15:restartNumberingAfterBreak="0">
    <w:nsid w:val="597A6197"/>
    <w:multiLevelType w:val="multilevel"/>
    <w:tmpl w:val="5704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C31B6F"/>
    <w:multiLevelType w:val="hybridMultilevel"/>
    <w:tmpl w:val="3698E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AF7C3A"/>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5FE64E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B275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FB69A9"/>
    <w:multiLevelType w:val="multilevel"/>
    <w:tmpl w:val="ACD28B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7211D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B125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7F4B2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8" w15:restartNumberingAfterBreak="0">
    <w:nsid w:val="6EAD4325"/>
    <w:multiLevelType w:val="multilevel"/>
    <w:tmpl w:val="2AD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734464"/>
    <w:multiLevelType w:val="hybridMultilevel"/>
    <w:tmpl w:val="E5045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FD1FD1"/>
    <w:multiLevelType w:val="multilevel"/>
    <w:tmpl w:val="7B0AB8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D970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37"/>
  </w:num>
  <w:num w:numId="3">
    <w:abstractNumId w:val="26"/>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10"/>
  </w:num>
  <w:num w:numId="7">
    <w:abstractNumId w:val="1"/>
  </w:num>
  <w:num w:numId="8">
    <w:abstractNumId w:val="15"/>
  </w:num>
  <w:num w:numId="9">
    <w:abstractNumId w:val="26"/>
  </w:num>
  <w:num w:numId="10">
    <w:abstractNumId w:val="28"/>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40"/>
  </w:num>
  <w:num w:numId="14">
    <w:abstractNumId w:val="0"/>
  </w:num>
  <w:num w:numId="15">
    <w:abstractNumId w:val="27"/>
  </w:num>
  <w:num w:numId="16">
    <w:abstractNumId w:val="11"/>
  </w:num>
  <w:num w:numId="17">
    <w:abstractNumId w:val="4"/>
  </w:num>
  <w:num w:numId="18">
    <w:abstractNumId w:val="25"/>
  </w:num>
  <w:num w:numId="19">
    <w:abstractNumId w:val="29"/>
  </w:num>
  <w:num w:numId="20">
    <w:abstractNumId w:val="38"/>
  </w:num>
  <w:num w:numId="21">
    <w:abstractNumId w:val="22"/>
  </w:num>
  <w:num w:numId="22">
    <w:abstractNumId w:val="3"/>
  </w:num>
  <w:num w:numId="23">
    <w:abstractNumId w:val="23"/>
  </w:num>
  <w:num w:numId="24">
    <w:abstractNumId w:val="5"/>
  </w:num>
  <w:num w:numId="25">
    <w:abstractNumId w:val="24"/>
  </w:num>
  <w:num w:numId="26">
    <w:abstractNumId w:val="39"/>
  </w:num>
  <w:num w:numId="27">
    <w:abstractNumId w:val="12"/>
  </w:num>
  <w:num w:numId="28">
    <w:abstractNumId w:val="32"/>
  </w:num>
  <w:num w:numId="29">
    <w:abstractNumId w:val="33"/>
  </w:num>
  <w:num w:numId="30">
    <w:abstractNumId w:val="36"/>
  </w:num>
  <w:num w:numId="31">
    <w:abstractNumId w:val="6"/>
  </w:num>
  <w:num w:numId="32">
    <w:abstractNumId w:val="7"/>
  </w:num>
  <w:num w:numId="33">
    <w:abstractNumId w:val="42"/>
  </w:num>
  <w:num w:numId="34">
    <w:abstractNumId w:val="16"/>
  </w:num>
  <w:num w:numId="35">
    <w:abstractNumId w:val="18"/>
  </w:num>
  <w:num w:numId="36">
    <w:abstractNumId w:val="13"/>
  </w:num>
  <w:num w:numId="37">
    <w:abstractNumId w:val="35"/>
  </w:num>
  <w:num w:numId="38">
    <w:abstractNumId w:val="2"/>
  </w:num>
  <w:num w:numId="39">
    <w:abstractNumId w:val="20"/>
  </w:num>
  <w:num w:numId="40">
    <w:abstractNumId w:val="41"/>
  </w:num>
  <w:num w:numId="41">
    <w:abstractNumId w:val="19"/>
  </w:num>
  <w:num w:numId="42">
    <w:abstractNumId w:val="9"/>
  </w:num>
  <w:num w:numId="43">
    <w:abstractNumId w:val="17"/>
  </w:num>
  <w:num w:numId="44">
    <w:abstractNumId w:val="30"/>
  </w:num>
  <w:num w:numId="45">
    <w:abstractNumId w:val="8"/>
  </w:num>
  <w:num w:numId="46">
    <w:abstractNumId w:val="14"/>
  </w:num>
  <w:num w:numId="47">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activeWritingStyle w:appName="MSWord" w:lang="en-AU"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US" w:vendorID="64" w:dllVersion="0"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E48"/>
    <w:rsid w:val="000002E1"/>
    <w:rsid w:val="00014653"/>
    <w:rsid w:val="00017719"/>
    <w:rsid w:val="00027F1D"/>
    <w:rsid w:val="00031298"/>
    <w:rsid w:val="0003296C"/>
    <w:rsid w:val="00054421"/>
    <w:rsid w:val="00062E46"/>
    <w:rsid w:val="00074AC8"/>
    <w:rsid w:val="00081408"/>
    <w:rsid w:val="00081EBE"/>
    <w:rsid w:val="00082EC9"/>
    <w:rsid w:val="00086EDC"/>
    <w:rsid w:val="000B1D47"/>
    <w:rsid w:val="000B36A3"/>
    <w:rsid w:val="000B58D0"/>
    <w:rsid w:val="000C013C"/>
    <w:rsid w:val="000C7AEE"/>
    <w:rsid w:val="000E3F84"/>
    <w:rsid w:val="001016A1"/>
    <w:rsid w:val="0010506E"/>
    <w:rsid w:val="001056DF"/>
    <w:rsid w:val="0011116D"/>
    <w:rsid w:val="00114025"/>
    <w:rsid w:val="001160D2"/>
    <w:rsid w:val="001328D8"/>
    <w:rsid w:val="001348A5"/>
    <w:rsid w:val="00141C83"/>
    <w:rsid w:val="00144469"/>
    <w:rsid w:val="00151B8E"/>
    <w:rsid w:val="00151E43"/>
    <w:rsid w:val="001928FB"/>
    <w:rsid w:val="00192A6D"/>
    <w:rsid w:val="00192BC7"/>
    <w:rsid w:val="001A50EA"/>
    <w:rsid w:val="001B4E92"/>
    <w:rsid w:val="001B765C"/>
    <w:rsid w:val="001B7E48"/>
    <w:rsid w:val="001C3604"/>
    <w:rsid w:val="001E01C0"/>
    <w:rsid w:val="001F16CD"/>
    <w:rsid w:val="001F47D2"/>
    <w:rsid w:val="0022285A"/>
    <w:rsid w:val="00224C61"/>
    <w:rsid w:val="00267BEC"/>
    <w:rsid w:val="0027227B"/>
    <w:rsid w:val="00273AC7"/>
    <w:rsid w:val="00273BF8"/>
    <w:rsid w:val="00273D2C"/>
    <w:rsid w:val="00285ECD"/>
    <w:rsid w:val="00290E1B"/>
    <w:rsid w:val="00291B17"/>
    <w:rsid w:val="0029607B"/>
    <w:rsid w:val="002972A2"/>
    <w:rsid w:val="002A6742"/>
    <w:rsid w:val="002B317F"/>
    <w:rsid w:val="002C1A7F"/>
    <w:rsid w:val="002C4239"/>
    <w:rsid w:val="002C559D"/>
    <w:rsid w:val="002D2D42"/>
    <w:rsid w:val="002D36AB"/>
    <w:rsid w:val="002D7F7E"/>
    <w:rsid w:val="002F72D0"/>
    <w:rsid w:val="003003AB"/>
    <w:rsid w:val="00311383"/>
    <w:rsid w:val="00311C49"/>
    <w:rsid w:val="0031381D"/>
    <w:rsid w:val="00316F83"/>
    <w:rsid w:val="0032119E"/>
    <w:rsid w:val="00321304"/>
    <w:rsid w:val="00331F84"/>
    <w:rsid w:val="00364E06"/>
    <w:rsid w:val="003950A4"/>
    <w:rsid w:val="003D0FB1"/>
    <w:rsid w:val="003E3577"/>
    <w:rsid w:val="003F0450"/>
    <w:rsid w:val="003F17AF"/>
    <w:rsid w:val="003F3A61"/>
    <w:rsid w:val="003F405C"/>
    <w:rsid w:val="00410A5D"/>
    <w:rsid w:val="00414909"/>
    <w:rsid w:val="00416861"/>
    <w:rsid w:val="00425A6A"/>
    <w:rsid w:val="004267D5"/>
    <w:rsid w:val="00426FBB"/>
    <w:rsid w:val="00441DB7"/>
    <w:rsid w:val="00465AEB"/>
    <w:rsid w:val="0047429A"/>
    <w:rsid w:val="004811EE"/>
    <w:rsid w:val="0048374C"/>
    <w:rsid w:val="0048771D"/>
    <w:rsid w:val="004A096A"/>
    <w:rsid w:val="004A6605"/>
    <w:rsid w:val="004B1FC0"/>
    <w:rsid w:val="004C15C8"/>
    <w:rsid w:val="004C2868"/>
    <w:rsid w:val="004C45FA"/>
    <w:rsid w:val="004D21B3"/>
    <w:rsid w:val="004E1BD8"/>
    <w:rsid w:val="004E452A"/>
    <w:rsid w:val="004E78E3"/>
    <w:rsid w:val="004F5FEE"/>
    <w:rsid w:val="005004BF"/>
    <w:rsid w:val="00502E89"/>
    <w:rsid w:val="00510E95"/>
    <w:rsid w:val="00527D56"/>
    <w:rsid w:val="0053221F"/>
    <w:rsid w:val="00536FAE"/>
    <w:rsid w:val="00542C85"/>
    <w:rsid w:val="00553510"/>
    <w:rsid w:val="00554186"/>
    <w:rsid w:val="00562E55"/>
    <w:rsid w:val="00564560"/>
    <w:rsid w:val="00565292"/>
    <w:rsid w:val="00566558"/>
    <w:rsid w:val="00585769"/>
    <w:rsid w:val="00591130"/>
    <w:rsid w:val="005A3F28"/>
    <w:rsid w:val="005A40BE"/>
    <w:rsid w:val="005A5AF4"/>
    <w:rsid w:val="005B13E2"/>
    <w:rsid w:val="005B47D7"/>
    <w:rsid w:val="005B7A07"/>
    <w:rsid w:val="005C5526"/>
    <w:rsid w:val="005C62C6"/>
    <w:rsid w:val="005C79D2"/>
    <w:rsid w:val="005D3549"/>
    <w:rsid w:val="005D3BCF"/>
    <w:rsid w:val="005D4399"/>
    <w:rsid w:val="005D7B9E"/>
    <w:rsid w:val="005F0834"/>
    <w:rsid w:val="005F283D"/>
    <w:rsid w:val="005F6DC3"/>
    <w:rsid w:val="00601A8E"/>
    <w:rsid w:val="006048DE"/>
    <w:rsid w:val="0062033E"/>
    <w:rsid w:val="00624482"/>
    <w:rsid w:val="00631313"/>
    <w:rsid w:val="006432FB"/>
    <w:rsid w:val="0064799C"/>
    <w:rsid w:val="0065120C"/>
    <w:rsid w:val="00652954"/>
    <w:rsid w:val="00654156"/>
    <w:rsid w:val="0066346B"/>
    <w:rsid w:val="0067593B"/>
    <w:rsid w:val="006767DF"/>
    <w:rsid w:val="00684475"/>
    <w:rsid w:val="00687CB2"/>
    <w:rsid w:val="006A3BC2"/>
    <w:rsid w:val="006B47CA"/>
    <w:rsid w:val="006C7AAA"/>
    <w:rsid w:val="006D1C2A"/>
    <w:rsid w:val="006D264F"/>
    <w:rsid w:val="006D510A"/>
    <w:rsid w:val="006D615D"/>
    <w:rsid w:val="006E2A8D"/>
    <w:rsid w:val="006E7574"/>
    <w:rsid w:val="006F044D"/>
    <w:rsid w:val="00703430"/>
    <w:rsid w:val="007069BE"/>
    <w:rsid w:val="00707FE9"/>
    <w:rsid w:val="00713CA1"/>
    <w:rsid w:val="0071790D"/>
    <w:rsid w:val="00723A5C"/>
    <w:rsid w:val="00730647"/>
    <w:rsid w:val="00745C86"/>
    <w:rsid w:val="00761E7D"/>
    <w:rsid w:val="00764603"/>
    <w:rsid w:val="0076604D"/>
    <w:rsid w:val="0077555E"/>
    <w:rsid w:val="00785F01"/>
    <w:rsid w:val="00790909"/>
    <w:rsid w:val="007934CE"/>
    <w:rsid w:val="007B22B8"/>
    <w:rsid w:val="007B5A07"/>
    <w:rsid w:val="007B6B41"/>
    <w:rsid w:val="007C3430"/>
    <w:rsid w:val="007D3E71"/>
    <w:rsid w:val="007E5571"/>
    <w:rsid w:val="007E5D6A"/>
    <w:rsid w:val="007E645D"/>
    <w:rsid w:val="007F75CA"/>
    <w:rsid w:val="00821E08"/>
    <w:rsid w:val="008250DA"/>
    <w:rsid w:val="00834EFD"/>
    <w:rsid w:val="0084199D"/>
    <w:rsid w:val="00843C58"/>
    <w:rsid w:val="00844B24"/>
    <w:rsid w:val="0084515F"/>
    <w:rsid w:val="008508F5"/>
    <w:rsid w:val="0085092D"/>
    <w:rsid w:val="00860072"/>
    <w:rsid w:val="00877D4C"/>
    <w:rsid w:val="0089763B"/>
    <w:rsid w:val="008B023F"/>
    <w:rsid w:val="008B2B41"/>
    <w:rsid w:val="008B6AE3"/>
    <w:rsid w:val="008D1045"/>
    <w:rsid w:val="008E250D"/>
    <w:rsid w:val="008E5996"/>
    <w:rsid w:val="00901AE1"/>
    <w:rsid w:val="00904ACB"/>
    <w:rsid w:val="009169B5"/>
    <w:rsid w:val="00916B65"/>
    <w:rsid w:val="009205B4"/>
    <w:rsid w:val="00933818"/>
    <w:rsid w:val="009523E2"/>
    <w:rsid w:val="00954868"/>
    <w:rsid w:val="00955B59"/>
    <w:rsid w:val="00972593"/>
    <w:rsid w:val="009871DD"/>
    <w:rsid w:val="00992262"/>
    <w:rsid w:val="009926BC"/>
    <w:rsid w:val="00994FE9"/>
    <w:rsid w:val="00996099"/>
    <w:rsid w:val="009A1AE8"/>
    <w:rsid w:val="009A4319"/>
    <w:rsid w:val="009A6C3F"/>
    <w:rsid w:val="009B73F2"/>
    <w:rsid w:val="009C12BD"/>
    <w:rsid w:val="009C50FE"/>
    <w:rsid w:val="009C6D40"/>
    <w:rsid w:val="009C7DC3"/>
    <w:rsid w:val="009D5C6A"/>
    <w:rsid w:val="009D71A4"/>
    <w:rsid w:val="009F290E"/>
    <w:rsid w:val="00A01D52"/>
    <w:rsid w:val="00A03E75"/>
    <w:rsid w:val="00A33C5F"/>
    <w:rsid w:val="00A41CD3"/>
    <w:rsid w:val="00A425B2"/>
    <w:rsid w:val="00A440FB"/>
    <w:rsid w:val="00A45FCE"/>
    <w:rsid w:val="00A65884"/>
    <w:rsid w:val="00A75671"/>
    <w:rsid w:val="00A773CC"/>
    <w:rsid w:val="00A9041E"/>
    <w:rsid w:val="00A921FB"/>
    <w:rsid w:val="00A9318B"/>
    <w:rsid w:val="00A94AC1"/>
    <w:rsid w:val="00A97391"/>
    <w:rsid w:val="00AA1878"/>
    <w:rsid w:val="00AB18B7"/>
    <w:rsid w:val="00AC0971"/>
    <w:rsid w:val="00AC34A1"/>
    <w:rsid w:val="00AC3D26"/>
    <w:rsid w:val="00AD335D"/>
    <w:rsid w:val="00AF0D22"/>
    <w:rsid w:val="00AF356D"/>
    <w:rsid w:val="00AF792B"/>
    <w:rsid w:val="00B26292"/>
    <w:rsid w:val="00B26C26"/>
    <w:rsid w:val="00B271C0"/>
    <w:rsid w:val="00B35B2C"/>
    <w:rsid w:val="00B40275"/>
    <w:rsid w:val="00B44CA7"/>
    <w:rsid w:val="00B55D5E"/>
    <w:rsid w:val="00B64255"/>
    <w:rsid w:val="00B81CDB"/>
    <w:rsid w:val="00B9261D"/>
    <w:rsid w:val="00B94516"/>
    <w:rsid w:val="00BA3D86"/>
    <w:rsid w:val="00BB2855"/>
    <w:rsid w:val="00BC2D81"/>
    <w:rsid w:val="00BC2EDB"/>
    <w:rsid w:val="00BD19C1"/>
    <w:rsid w:val="00BD25B8"/>
    <w:rsid w:val="00BD5C7D"/>
    <w:rsid w:val="00BE373D"/>
    <w:rsid w:val="00C012E1"/>
    <w:rsid w:val="00C06BB4"/>
    <w:rsid w:val="00C10B80"/>
    <w:rsid w:val="00C10D20"/>
    <w:rsid w:val="00C12E0C"/>
    <w:rsid w:val="00C21916"/>
    <w:rsid w:val="00C457CA"/>
    <w:rsid w:val="00C57FB7"/>
    <w:rsid w:val="00C65F3F"/>
    <w:rsid w:val="00C72414"/>
    <w:rsid w:val="00C8667B"/>
    <w:rsid w:val="00C9695F"/>
    <w:rsid w:val="00CA4CE3"/>
    <w:rsid w:val="00CB586F"/>
    <w:rsid w:val="00CD4F3F"/>
    <w:rsid w:val="00CD6FCB"/>
    <w:rsid w:val="00CE3A58"/>
    <w:rsid w:val="00D01E44"/>
    <w:rsid w:val="00D06A2E"/>
    <w:rsid w:val="00D21D54"/>
    <w:rsid w:val="00D2572E"/>
    <w:rsid w:val="00D311F8"/>
    <w:rsid w:val="00D36B52"/>
    <w:rsid w:val="00D377C8"/>
    <w:rsid w:val="00D41274"/>
    <w:rsid w:val="00D43326"/>
    <w:rsid w:val="00D43BF3"/>
    <w:rsid w:val="00D523FE"/>
    <w:rsid w:val="00D73F71"/>
    <w:rsid w:val="00D767BB"/>
    <w:rsid w:val="00D80E25"/>
    <w:rsid w:val="00D939B0"/>
    <w:rsid w:val="00DB16E0"/>
    <w:rsid w:val="00DB25D3"/>
    <w:rsid w:val="00DB2DF9"/>
    <w:rsid w:val="00DB533C"/>
    <w:rsid w:val="00DB7E63"/>
    <w:rsid w:val="00DC16CE"/>
    <w:rsid w:val="00DC2055"/>
    <w:rsid w:val="00DC2AE2"/>
    <w:rsid w:val="00DC54C8"/>
    <w:rsid w:val="00DD20C3"/>
    <w:rsid w:val="00DD3D14"/>
    <w:rsid w:val="00DD71E8"/>
    <w:rsid w:val="00DD7F83"/>
    <w:rsid w:val="00DE29E1"/>
    <w:rsid w:val="00E0641E"/>
    <w:rsid w:val="00E06664"/>
    <w:rsid w:val="00E067A8"/>
    <w:rsid w:val="00E24CD8"/>
    <w:rsid w:val="00E304BC"/>
    <w:rsid w:val="00E32853"/>
    <w:rsid w:val="00E4017B"/>
    <w:rsid w:val="00E401F8"/>
    <w:rsid w:val="00E44CA8"/>
    <w:rsid w:val="00E46425"/>
    <w:rsid w:val="00E47D0E"/>
    <w:rsid w:val="00E64605"/>
    <w:rsid w:val="00E65018"/>
    <w:rsid w:val="00E65416"/>
    <w:rsid w:val="00E65CF7"/>
    <w:rsid w:val="00E7535B"/>
    <w:rsid w:val="00E80253"/>
    <w:rsid w:val="00E867C4"/>
    <w:rsid w:val="00E94339"/>
    <w:rsid w:val="00E97563"/>
    <w:rsid w:val="00EB0B63"/>
    <w:rsid w:val="00EC2422"/>
    <w:rsid w:val="00EC265C"/>
    <w:rsid w:val="00ED61CB"/>
    <w:rsid w:val="00F0079E"/>
    <w:rsid w:val="00F01D6E"/>
    <w:rsid w:val="00F04AB3"/>
    <w:rsid w:val="00F06A72"/>
    <w:rsid w:val="00F06C7C"/>
    <w:rsid w:val="00F114B5"/>
    <w:rsid w:val="00F11E02"/>
    <w:rsid w:val="00F12E79"/>
    <w:rsid w:val="00F136F0"/>
    <w:rsid w:val="00F20BBB"/>
    <w:rsid w:val="00F43BD8"/>
    <w:rsid w:val="00F55AAA"/>
    <w:rsid w:val="00F562F3"/>
    <w:rsid w:val="00F74B89"/>
    <w:rsid w:val="00F75133"/>
    <w:rsid w:val="00FA3899"/>
    <w:rsid w:val="00FA4909"/>
    <w:rsid w:val="00FA6751"/>
    <w:rsid w:val="00FB1048"/>
    <w:rsid w:val="00FB62C4"/>
    <w:rsid w:val="00FB7701"/>
    <w:rsid w:val="00FC3E6A"/>
    <w:rsid w:val="00FD1AC5"/>
    <w:rsid w:val="00FD5CF0"/>
    <w:rsid w:val="00FF60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E9732C-CD1D-473A-8EED-E02DF5FD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90D"/>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7B22B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PaperTitle">
    <w:name w:val="IET Paper Title"/>
    <w:basedOn w:val="Header"/>
    <w:qFormat/>
    <w:rsid w:val="0071790D"/>
    <w:rPr>
      <w:b/>
      <w:sz w:val="28"/>
    </w:rPr>
  </w:style>
  <w:style w:type="paragraph" w:customStyle="1" w:styleId="IETHeading1">
    <w:name w:val="IET Heading 1"/>
    <w:basedOn w:val="Heading2"/>
    <w:qFormat/>
    <w:rsid w:val="0031381D"/>
    <w:pPr>
      <w:numPr>
        <w:numId w:val="40"/>
      </w:numPr>
    </w:pPr>
    <w:rPr>
      <w:i w:val="0"/>
      <w:sz w:val="24"/>
    </w:rPr>
  </w:style>
  <w:style w:type="paragraph" w:styleId="Header">
    <w:name w:val="header"/>
    <w:basedOn w:val="Normal"/>
    <w:link w:val="HeaderChar"/>
    <w:rsid w:val="0071790D"/>
    <w:pPr>
      <w:tabs>
        <w:tab w:val="center" w:pos="4513"/>
        <w:tab w:val="right" w:pos="9026"/>
      </w:tabs>
    </w:pPr>
  </w:style>
  <w:style w:type="character" w:customStyle="1" w:styleId="HeaderChar">
    <w:name w:val="Header Char"/>
    <w:basedOn w:val="DefaultParagraphFont"/>
    <w:link w:val="Header"/>
    <w:rsid w:val="0071790D"/>
    <w:rPr>
      <w:sz w:val="24"/>
      <w:szCs w:val="24"/>
      <w:lang w:val="en-AU" w:eastAsia="zh-CN"/>
    </w:rPr>
  </w:style>
  <w:style w:type="paragraph" w:customStyle="1" w:styleId="IETAbstractText">
    <w:name w:val="IET Abstract Text"/>
    <w:basedOn w:val="Normal"/>
    <w:next w:val="Normal"/>
    <w:qFormat/>
    <w:rsid w:val="00A425B2"/>
    <w:rPr>
      <w:b/>
    </w:rPr>
  </w:style>
  <w:style w:type="paragraph" w:customStyle="1" w:styleId="Style1">
    <w:name w:val="Style1"/>
    <w:basedOn w:val="Normal"/>
    <w:next w:val="NormalIndent"/>
    <w:qFormat/>
    <w:rsid w:val="00A425B2"/>
  </w:style>
  <w:style w:type="paragraph" w:customStyle="1" w:styleId="IETParagraph">
    <w:name w:val="IET Paragraph"/>
    <w:basedOn w:val="Normal"/>
    <w:qFormat/>
    <w:rsid w:val="00A425B2"/>
    <w:pPr>
      <w:spacing w:line="360" w:lineRule="auto"/>
      <w:ind w:firstLine="567"/>
      <w:jc w:val="both"/>
    </w:pPr>
  </w:style>
  <w:style w:type="paragraph" w:styleId="NormalIndent">
    <w:name w:val="Normal Indent"/>
    <w:basedOn w:val="Normal"/>
    <w:rsid w:val="00A425B2"/>
    <w:pPr>
      <w:ind w:left="720"/>
    </w:pPr>
  </w:style>
  <w:style w:type="paragraph" w:customStyle="1" w:styleId="IETHeading2">
    <w:name w:val="IET Heading 2"/>
    <w:basedOn w:val="Normal"/>
    <w:qFormat/>
    <w:rsid w:val="0031381D"/>
    <w:pPr>
      <w:numPr>
        <w:numId w:val="41"/>
      </w:numPr>
      <w:ind w:left="1080"/>
    </w:pPr>
    <w:rPr>
      <w:rFonts w:ascii="Arial" w:hAnsi="Arial"/>
      <w:i/>
      <w:sz w:val="22"/>
    </w:rPr>
  </w:style>
  <w:style w:type="paragraph" w:customStyle="1" w:styleId="FigureCaption">
    <w:name w:val="Figure Caption"/>
    <w:basedOn w:val="Normal"/>
    <w:qFormat/>
    <w:rsid w:val="00AC34A1"/>
    <w:rPr>
      <w:b/>
      <w:i/>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rsid w:val="00AC34A1"/>
    <w:rPr>
      <w:b w:val="0"/>
      <w:iCs/>
      <w:sz w:val="20"/>
    </w:rPr>
  </w:style>
  <w:style w:type="paragraph" w:customStyle="1" w:styleId="TableHeading">
    <w:name w:val="Table Heading"/>
    <w:basedOn w:val="IETParagraph"/>
    <w:next w:val="Normal"/>
    <w:qFormat/>
    <w:rsid w:val="009C7DC3"/>
    <w:pPr>
      <w:spacing w:line="240" w:lineRule="auto"/>
      <w:ind w:firstLine="0"/>
    </w:pPr>
    <w:rPr>
      <w:sz w:val="20"/>
      <w:lang w:val="en-GB"/>
    </w:rPr>
  </w:style>
  <w:style w:type="character" w:styleId="Strong">
    <w:name w:val="Strong"/>
    <w:basedOn w:val="DefaultParagraphFont"/>
    <w:uiPriority w:val="22"/>
    <w:qFormat/>
    <w:rsid w:val="008B023F"/>
    <w:rPr>
      <w:b/>
      <w:bCs/>
    </w:rPr>
  </w:style>
  <w:style w:type="character" w:customStyle="1" w:styleId="apple-converted-space">
    <w:name w:val="apple-converted-space"/>
    <w:basedOn w:val="DefaultParagraphFont"/>
    <w:rsid w:val="008B023F"/>
  </w:style>
  <w:style w:type="paragraph" w:styleId="Captio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4A096A"/>
    <w:rPr>
      <w:i/>
      <w:iCs/>
    </w:rPr>
  </w:style>
  <w:style w:type="paragraph" w:customStyle="1" w:styleId="IETReferences">
    <w:name w:val="IET References"/>
    <w:basedOn w:val="IETParagraph"/>
    <w:qFormat/>
    <w:rsid w:val="00014653"/>
    <w:pPr>
      <w:spacing w:line="240" w:lineRule="auto"/>
      <w:ind w:firstLine="0"/>
      <w:jc w:val="left"/>
    </w:pPr>
    <w:rPr>
      <w:sz w:val="22"/>
      <w:lang w:val="en-GB" w:eastAsia="en-GB"/>
    </w:rPr>
  </w:style>
  <w:style w:type="character" w:styleId="FollowedHyperlink">
    <w:name w:val="FollowedHyperlink"/>
    <w:basedOn w:val="DefaultParagraphFont"/>
    <w:rsid w:val="001B4E92"/>
    <w:rPr>
      <w:color w:val="800080"/>
      <w:u w:val="single"/>
    </w:rPr>
  </w:style>
  <w:style w:type="character" w:styleId="Hyperlink">
    <w:name w:val="Hyperlink"/>
    <w:basedOn w:val="DefaultParagraphFont"/>
    <w:uiPriority w:val="99"/>
    <w:rsid w:val="00E867C4"/>
    <w:rPr>
      <w:color w:val="0000FF" w:themeColor="hyperlink"/>
      <w:u w:val="single"/>
    </w:rPr>
  </w:style>
  <w:style w:type="paragraph" w:styleId="BalloonText">
    <w:name w:val="Balloon Text"/>
    <w:basedOn w:val="Normal"/>
    <w:link w:val="BalloonTextChar"/>
    <w:rsid w:val="00316F83"/>
    <w:rPr>
      <w:rFonts w:ascii="Tahoma" w:hAnsi="Tahoma" w:cs="Tahoma"/>
      <w:sz w:val="16"/>
      <w:szCs w:val="16"/>
    </w:rPr>
  </w:style>
  <w:style w:type="character" w:customStyle="1" w:styleId="BalloonTextChar">
    <w:name w:val="Balloon Text Char"/>
    <w:basedOn w:val="DefaultParagraphFont"/>
    <w:link w:val="BalloonText"/>
    <w:rsid w:val="00316F83"/>
    <w:rPr>
      <w:rFonts w:ascii="Tahoma" w:hAnsi="Tahoma" w:cs="Tahoma"/>
      <w:sz w:val="16"/>
      <w:szCs w:val="16"/>
      <w:lang w:val="en-AU" w:eastAsia="zh-CN"/>
    </w:rPr>
  </w:style>
  <w:style w:type="character" w:customStyle="1" w:styleId="Heading1Char">
    <w:name w:val="Heading 1 Char"/>
    <w:basedOn w:val="DefaultParagraphFont"/>
    <w:link w:val="Heading1"/>
    <w:uiPriority w:val="9"/>
    <w:rsid w:val="00316F83"/>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16F83"/>
  </w:style>
  <w:style w:type="character" w:styleId="CommentReference">
    <w:name w:val="annotation reference"/>
    <w:basedOn w:val="DefaultParagraphFont"/>
    <w:rsid w:val="00904ACB"/>
    <w:rPr>
      <w:sz w:val="16"/>
      <w:szCs w:val="16"/>
    </w:rPr>
  </w:style>
  <w:style w:type="paragraph" w:styleId="CommentText">
    <w:name w:val="annotation text"/>
    <w:basedOn w:val="Normal"/>
    <w:link w:val="CommentTextChar"/>
    <w:rsid w:val="00904ACB"/>
    <w:rPr>
      <w:sz w:val="20"/>
      <w:szCs w:val="20"/>
    </w:rPr>
  </w:style>
  <w:style w:type="character" w:customStyle="1" w:styleId="CommentTextChar">
    <w:name w:val="Comment Text Char"/>
    <w:basedOn w:val="DefaultParagraphFont"/>
    <w:link w:val="CommentText"/>
    <w:rsid w:val="00904ACB"/>
    <w:rPr>
      <w:lang w:val="en-AU" w:eastAsia="zh-CN"/>
    </w:rPr>
  </w:style>
  <w:style w:type="paragraph" w:styleId="CommentSubject">
    <w:name w:val="annotation subject"/>
    <w:basedOn w:val="CommentText"/>
    <w:next w:val="CommentText"/>
    <w:link w:val="CommentSubjectChar"/>
    <w:rsid w:val="00904ACB"/>
    <w:rPr>
      <w:b/>
      <w:bCs/>
    </w:rPr>
  </w:style>
  <w:style w:type="character" w:customStyle="1" w:styleId="CommentSubjectChar">
    <w:name w:val="Comment Subject Char"/>
    <w:basedOn w:val="CommentTextChar"/>
    <w:link w:val="CommentSubject"/>
    <w:rsid w:val="00904ACB"/>
    <w:rPr>
      <w:b/>
      <w:bCs/>
      <w:lang w:val="en-AU" w:eastAsia="zh-CN"/>
    </w:rPr>
  </w:style>
  <w:style w:type="paragraph" w:styleId="Footer">
    <w:name w:val="footer"/>
    <w:basedOn w:val="Normal"/>
    <w:link w:val="FooterChar"/>
    <w:uiPriority w:val="99"/>
    <w:rsid w:val="008B2B41"/>
    <w:pPr>
      <w:tabs>
        <w:tab w:val="center" w:pos="4513"/>
        <w:tab w:val="right" w:pos="9026"/>
      </w:tabs>
    </w:pPr>
  </w:style>
  <w:style w:type="character" w:customStyle="1" w:styleId="FooterChar">
    <w:name w:val="Footer Char"/>
    <w:basedOn w:val="DefaultParagraphFont"/>
    <w:link w:val="Footer"/>
    <w:uiPriority w:val="99"/>
    <w:rsid w:val="008B2B41"/>
    <w:rPr>
      <w:sz w:val="24"/>
      <w:szCs w:val="24"/>
      <w:lang w:val="en-AU" w:eastAsia="zh-CN"/>
    </w:rPr>
  </w:style>
  <w:style w:type="paragraph" w:styleId="ListParagraph">
    <w:name w:val="List Paragraph"/>
    <w:basedOn w:val="Normal"/>
    <w:uiPriority w:val="34"/>
    <w:qFormat/>
    <w:rsid w:val="00BE373D"/>
    <w:pPr>
      <w:ind w:left="720"/>
      <w:contextualSpacing/>
    </w:pPr>
  </w:style>
  <w:style w:type="character" w:customStyle="1" w:styleId="Heading4Char">
    <w:name w:val="Heading 4 Char"/>
    <w:basedOn w:val="DefaultParagraphFont"/>
    <w:link w:val="Heading4"/>
    <w:semiHidden/>
    <w:rsid w:val="007B22B8"/>
    <w:rPr>
      <w:rFonts w:asciiTheme="majorHAnsi" w:eastAsiaTheme="majorEastAsia" w:hAnsiTheme="majorHAnsi" w:cstheme="majorBidi"/>
      <w:i/>
      <w:iCs/>
      <w:color w:val="365F91" w:themeColor="accent1" w:themeShade="BF"/>
      <w:sz w:val="24"/>
      <w:szCs w:val="24"/>
      <w:lang w:val="en-AU" w:eastAsia="zh-CN"/>
    </w:rPr>
  </w:style>
  <w:style w:type="table" w:customStyle="1" w:styleId="TableGridLight1">
    <w:name w:val="Table Grid Light1"/>
    <w:basedOn w:val="TableNormal"/>
    <w:uiPriority w:val="40"/>
    <w:rsid w:val="000B1D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7593B"/>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2">
    <w:name w:val="toc 2"/>
    <w:basedOn w:val="Normal"/>
    <w:next w:val="Normal"/>
    <w:autoRedefine/>
    <w:uiPriority w:val="39"/>
    <w:unhideWhenUsed/>
    <w:rsid w:val="0067593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02212">
      <w:bodyDiv w:val="1"/>
      <w:marLeft w:val="0"/>
      <w:marRight w:val="0"/>
      <w:marTop w:val="0"/>
      <w:marBottom w:val="0"/>
      <w:divBdr>
        <w:top w:val="none" w:sz="0" w:space="0" w:color="auto"/>
        <w:left w:val="none" w:sz="0" w:space="0" w:color="auto"/>
        <w:bottom w:val="none" w:sz="0" w:space="0" w:color="auto"/>
        <w:right w:val="none" w:sz="0" w:space="0" w:color="auto"/>
      </w:divBdr>
    </w:div>
    <w:div w:id="131099228">
      <w:bodyDiv w:val="1"/>
      <w:marLeft w:val="0"/>
      <w:marRight w:val="0"/>
      <w:marTop w:val="0"/>
      <w:marBottom w:val="0"/>
      <w:divBdr>
        <w:top w:val="none" w:sz="0" w:space="0" w:color="auto"/>
        <w:left w:val="none" w:sz="0" w:space="0" w:color="auto"/>
        <w:bottom w:val="none" w:sz="0" w:space="0" w:color="auto"/>
        <w:right w:val="none" w:sz="0" w:space="0" w:color="auto"/>
      </w:divBdr>
      <w:divsChild>
        <w:div w:id="775370352">
          <w:marLeft w:val="0"/>
          <w:marRight w:val="0"/>
          <w:marTop w:val="100"/>
          <w:marBottom w:val="100"/>
          <w:divBdr>
            <w:top w:val="none" w:sz="0" w:space="0" w:color="auto"/>
            <w:left w:val="none" w:sz="0" w:space="0" w:color="auto"/>
            <w:bottom w:val="none" w:sz="0" w:space="0" w:color="auto"/>
            <w:right w:val="none" w:sz="0" w:space="0" w:color="auto"/>
          </w:divBdr>
          <w:divsChild>
            <w:div w:id="1095595464">
              <w:marLeft w:val="0"/>
              <w:marRight w:val="0"/>
              <w:marTop w:val="0"/>
              <w:marBottom w:val="0"/>
              <w:divBdr>
                <w:top w:val="none" w:sz="0" w:space="0" w:color="auto"/>
                <w:left w:val="none" w:sz="0" w:space="0" w:color="auto"/>
                <w:bottom w:val="none" w:sz="0" w:space="0" w:color="auto"/>
                <w:right w:val="none" w:sz="0" w:space="0" w:color="auto"/>
              </w:divBdr>
            </w:div>
          </w:divsChild>
        </w:div>
        <w:div w:id="1993874206">
          <w:marLeft w:val="0"/>
          <w:marRight w:val="0"/>
          <w:marTop w:val="100"/>
          <w:marBottom w:val="100"/>
          <w:divBdr>
            <w:top w:val="none" w:sz="0" w:space="0" w:color="auto"/>
            <w:left w:val="none" w:sz="0" w:space="0" w:color="auto"/>
            <w:bottom w:val="none" w:sz="0" w:space="0" w:color="auto"/>
            <w:right w:val="none" w:sz="0" w:space="0" w:color="auto"/>
          </w:divBdr>
        </w:div>
        <w:div w:id="135953717">
          <w:marLeft w:val="0"/>
          <w:marRight w:val="0"/>
          <w:marTop w:val="100"/>
          <w:marBottom w:val="100"/>
          <w:divBdr>
            <w:top w:val="none" w:sz="0" w:space="0" w:color="auto"/>
            <w:left w:val="none" w:sz="0" w:space="0" w:color="auto"/>
            <w:bottom w:val="none" w:sz="0" w:space="0" w:color="auto"/>
            <w:right w:val="none" w:sz="0" w:space="0" w:color="auto"/>
          </w:divBdr>
          <w:divsChild>
            <w:div w:id="1437366150">
              <w:marLeft w:val="0"/>
              <w:marRight w:val="0"/>
              <w:marTop w:val="0"/>
              <w:marBottom w:val="0"/>
              <w:divBdr>
                <w:top w:val="none" w:sz="0" w:space="0" w:color="auto"/>
                <w:left w:val="none" w:sz="0" w:space="0" w:color="auto"/>
                <w:bottom w:val="none" w:sz="0" w:space="0" w:color="auto"/>
                <w:right w:val="none" w:sz="0" w:space="0" w:color="auto"/>
              </w:divBdr>
            </w:div>
          </w:divsChild>
        </w:div>
        <w:div w:id="97605902">
          <w:marLeft w:val="0"/>
          <w:marRight w:val="0"/>
          <w:marTop w:val="100"/>
          <w:marBottom w:val="100"/>
          <w:divBdr>
            <w:top w:val="none" w:sz="0" w:space="0" w:color="auto"/>
            <w:left w:val="none" w:sz="0" w:space="0" w:color="auto"/>
            <w:bottom w:val="none" w:sz="0" w:space="0" w:color="auto"/>
            <w:right w:val="none" w:sz="0" w:space="0" w:color="auto"/>
          </w:divBdr>
          <w:divsChild>
            <w:div w:id="92481235">
              <w:marLeft w:val="0"/>
              <w:marRight w:val="0"/>
              <w:marTop w:val="0"/>
              <w:marBottom w:val="0"/>
              <w:divBdr>
                <w:top w:val="none" w:sz="0" w:space="0" w:color="auto"/>
                <w:left w:val="none" w:sz="0" w:space="0" w:color="auto"/>
                <w:bottom w:val="none" w:sz="0" w:space="0" w:color="auto"/>
                <w:right w:val="none" w:sz="0" w:space="0" w:color="auto"/>
              </w:divBdr>
            </w:div>
          </w:divsChild>
        </w:div>
        <w:div w:id="266087125">
          <w:marLeft w:val="0"/>
          <w:marRight w:val="0"/>
          <w:marTop w:val="100"/>
          <w:marBottom w:val="100"/>
          <w:divBdr>
            <w:top w:val="none" w:sz="0" w:space="0" w:color="auto"/>
            <w:left w:val="none" w:sz="0" w:space="0" w:color="auto"/>
            <w:bottom w:val="none" w:sz="0" w:space="0" w:color="auto"/>
            <w:right w:val="none" w:sz="0" w:space="0" w:color="auto"/>
          </w:divBdr>
        </w:div>
        <w:div w:id="1041057678">
          <w:marLeft w:val="0"/>
          <w:marRight w:val="0"/>
          <w:marTop w:val="100"/>
          <w:marBottom w:val="100"/>
          <w:divBdr>
            <w:top w:val="none" w:sz="0" w:space="0" w:color="auto"/>
            <w:left w:val="none" w:sz="0" w:space="0" w:color="auto"/>
            <w:bottom w:val="none" w:sz="0" w:space="0" w:color="auto"/>
            <w:right w:val="none" w:sz="0" w:space="0" w:color="auto"/>
          </w:divBdr>
          <w:divsChild>
            <w:div w:id="823592788">
              <w:marLeft w:val="0"/>
              <w:marRight w:val="0"/>
              <w:marTop w:val="0"/>
              <w:marBottom w:val="0"/>
              <w:divBdr>
                <w:top w:val="none" w:sz="0" w:space="0" w:color="auto"/>
                <w:left w:val="none" w:sz="0" w:space="0" w:color="auto"/>
                <w:bottom w:val="none" w:sz="0" w:space="0" w:color="auto"/>
                <w:right w:val="none" w:sz="0" w:space="0" w:color="auto"/>
              </w:divBdr>
            </w:div>
          </w:divsChild>
        </w:div>
        <w:div w:id="891697215">
          <w:marLeft w:val="0"/>
          <w:marRight w:val="0"/>
          <w:marTop w:val="100"/>
          <w:marBottom w:val="100"/>
          <w:divBdr>
            <w:top w:val="none" w:sz="0" w:space="0" w:color="auto"/>
            <w:left w:val="none" w:sz="0" w:space="0" w:color="auto"/>
            <w:bottom w:val="none" w:sz="0" w:space="0" w:color="auto"/>
            <w:right w:val="none" w:sz="0" w:space="0" w:color="auto"/>
          </w:divBdr>
          <w:divsChild>
            <w:div w:id="624043269">
              <w:marLeft w:val="0"/>
              <w:marRight w:val="0"/>
              <w:marTop w:val="0"/>
              <w:marBottom w:val="0"/>
              <w:divBdr>
                <w:top w:val="none" w:sz="0" w:space="0" w:color="auto"/>
                <w:left w:val="none" w:sz="0" w:space="0" w:color="auto"/>
                <w:bottom w:val="none" w:sz="0" w:space="0" w:color="auto"/>
                <w:right w:val="none" w:sz="0" w:space="0" w:color="auto"/>
              </w:divBdr>
            </w:div>
          </w:divsChild>
        </w:div>
        <w:div w:id="1656953488">
          <w:marLeft w:val="0"/>
          <w:marRight w:val="0"/>
          <w:marTop w:val="100"/>
          <w:marBottom w:val="100"/>
          <w:divBdr>
            <w:top w:val="none" w:sz="0" w:space="0" w:color="auto"/>
            <w:left w:val="none" w:sz="0" w:space="0" w:color="auto"/>
            <w:bottom w:val="none" w:sz="0" w:space="0" w:color="auto"/>
            <w:right w:val="none" w:sz="0" w:space="0" w:color="auto"/>
          </w:divBdr>
        </w:div>
        <w:div w:id="1009914997">
          <w:marLeft w:val="0"/>
          <w:marRight w:val="0"/>
          <w:marTop w:val="100"/>
          <w:marBottom w:val="100"/>
          <w:divBdr>
            <w:top w:val="none" w:sz="0" w:space="0" w:color="auto"/>
            <w:left w:val="none" w:sz="0" w:space="0" w:color="auto"/>
            <w:bottom w:val="none" w:sz="0" w:space="0" w:color="auto"/>
            <w:right w:val="none" w:sz="0" w:space="0" w:color="auto"/>
          </w:divBdr>
          <w:divsChild>
            <w:div w:id="400560951">
              <w:marLeft w:val="0"/>
              <w:marRight w:val="0"/>
              <w:marTop w:val="0"/>
              <w:marBottom w:val="0"/>
              <w:divBdr>
                <w:top w:val="none" w:sz="0" w:space="0" w:color="auto"/>
                <w:left w:val="none" w:sz="0" w:space="0" w:color="auto"/>
                <w:bottom w:val="none" w:sz="0" w:space="0" w:color="auto"/>
                <w:right w:val="none" w:sz="0" w:space="0" w:color="auto"/>
              </w:divBdr>
            </w:div>
          </w:divsChild>
        </w:div>
        <w:div w:id="249390148">
          <w:marLeft w:val="0"/>
          <w:marRight w:val="0"/>
          <w:marTop w:val="100"/>
          <w:marBottom w:val="100"/>
          <w:divBdr>
            <w:top w:val="none" w:sz="0" w:space="0" w:color="auto"/>
            <w:left w:val="none" w:sz="0" w:space="0" w:color="auto"/>
            <w:bottom w:val="none" w:sz="0" w:space="0" w:color="auto"/>
            <w:right w:val="none" w:sz="0" w:space="0" w:color="auto"/>
          </w:divBdr>
          <w:divsChild>
            <w:div w:id="1441147901">
              <w:marLeft w:val="0"/>
              <w:marRight w:val="0"/>
              <w:marTop w:val="0"/>
              <w:marBottom w:val="0"/>
              <w:divBdr>
                <w:top w:val="none" w:sz="0" w:space="0" w:color="auto"/>
                <w:left w:val="none" w:sz="0" w:space="0" w:color="auto"/>
                <w:bottom w:val="none" w:sz="0" w:space="0" w:color="auto"/>
                <w:right w:val="none" w:sz="0" w:space="0" w:color="auto"/>
              </w:divBdr>
            </w:div>
          </w:divsChild>
        </w:div>
        <w:div w:id="788162142">
          <w:marLeft w:val="0"/>
          <w:marRight w:val="0"/>
          <w:marTop w:val="100"/>
          <w:marBottom w:val="100"/>
          <w:divBdr>
            <w:top w:val="none" w:sz="0" w:space="0" w:color="auto"/>
            <w:left w:val="none" w:sz="0" w:space="0" w:color="auto"/>
            <w:bottom w:val="none" w:sz="0" w:space="0" w:color="auto"/>
            <w:right w:val="none" w:sz="0" w:space="0" w:color="auto"/>
          </w:divBdr>
        </w:div>
        <w:div w:id="1535652885">
          <w:marLeft w:val="0"/>
          <w:marRight w:val="0"/>
          <w:marTop w:val="100"/>
          <w:marBottom w:val="100"/>
          <w:divBdr>
            <w:top w:val="none" w:sz="0" w:space="0" w:color="auto"/>
            <w:left w:val="none" w:sz="0" w:space="0" w:color="auto"/>
            <w:bottom w:val="none" w:sz="0" w:space="0" w:color="auto"/>
            <w:right w:val="none" w:sz="0" w:space="0" w:color="auto"/>
          </w:divBdr>
          <w:divsChild>
            <w:div w:id="1325402562">
              <w:marLeft w:val="0"/>
              <w:marRight w:val="0"/>
              <w:marTop w:val="0"/>
              <w:marBottom w:val="0"/>
              <w:divBdr>
                <w:top w:val="none" w:sz="0" w:space="0" w:color="auto"/>
                <w:left w:val="none" w:sz="0" w:space="0" w:color="auto"/>
                <w:bottom w:val="none" w:sz="0" w:space="0" w:color="auto"/>
                <w:right w:val="none" w:sz="0" w:space="0" w:color="auto"/>
              </w:divBdr>
            </w:div>
          </w:divsChild>
        </w:div>
        <w:div w:id="354430094">
          <w:marLeft w:val="0"/>
          <w:marRight w:val="0"/>
          <w:marTop w:val="100"/>
          <w:marBottom w:val="100"/>
          <w:divBdr>
            <w:top w:val="none" w:sz="0" w:space="0" w:color="auto"/>
            <w:left w:val="none" w:sz="0" w:space="0" w:color="auto"/>
            <w:bottom w:val="none" w:sz="0" w:space="0" w:color="auto"/>
            <w:right w:val="none" w:sz="0" w:space="0" w:color="auto"/>
          </w:divBdr>
        </w:div>
        <w:div w:id="1732003846">
          <w:marLeft w:val="0"/>
          <w:marRight w:val="0"/>
          <w:marTop w:val="100"/>
          <w:marBottom w:val="100"/>
          <w:divBdr>
            <w:top w:val="none" w:sz="0" w:space="0" w:color="auto"/>
            <w:left w:val="none" w:sz="0" w:space="0" w:color="auto"/>
            <w:bottom w:val="none" w:sz="0" w:space="0" w:color="auto"/>
            <w:right w:val="none" w:sz="0" w:space="0" w:color="auto"/>
          </w:divBdr>
          <w:divsChild>
            <w:div w:id="1260795580">
              <w:marLeft w:val="0"/>
              <w:marRight w:val="0"/>
              <w:marTop w:val="0"/>
              <w:marBottom w:val="0"/>
              <w:divBdr>
                <w:top w:val="none" w:sz="0" w:space="0" w:color="auto"/>
                <w:left w:val="none" w:sz="0" w:space="0" w:color="auto"/>
                <w:bottom w:val="none" w:sz="0" w:space="0" w:color="auto"/>
                <w:right w:val="none" w:sz="0" w:space="0" w:color="auto"/>
              </w:divBdr>
            </w:div>
          </w:divsChild>
        </w:div>
        <w:div w:id="1441992198">
          <w:marLeft w:val="0"/>
          <w:marRight w:val="0"/>
          <w:marTop w:val="100"/>
          <w:marBottom w:val="100"/>
          <w:divBdr>
            <w:top w:val="none" w:sz="0" w:space="0" w:color="auto"/>
            <w:left w:val="none" w:sz="0" w:space="0" w:color="auto"/>
            <w:bottom w:val="none" w:sz="0" w:space="0" w:color="auto"/>
            <w:right w:val="none" w:sz="0" w:space="0" w:color="auto"/>
          </w:divBdr>
          <w:divsChild>
            <w:div w:id="701250072">
              <w:marLeft w:val="0"/>
              <w:marRight w:val="0"/>
              <w:marTop w:val="0"/>
              <w:marBottom w:val="0"/>
              <w:divBdr>
                <w:top w:val="none" w:sz="0" w:space="0" w:color="auto"/>
                <w:left w:val="none" w:sz="0" w:space="0" w:color="auto"/>
                <w:bottom w:val="none" w:sz="0" w:space="0" w:color="auto"/>
                <w:right w:val="none" w:sz="0" w:space="0" w:color="auto"/>
              </w:divBdr>
            </w:div>
          </w:divsChild>
        </w:div>
        <w:div w:id="2137722533">
          <w:marLeft w:val="0"/>
          <w:marRight w:val="0"/>
          <w:marTop w:val="100"/>
          <w:marBottom w:val="100"/>
          <w:divBdr>
            <w:top w:val="none" w:sz="0" w:space="0" w:color="auto"/>
            <w:left w:val="none" w:sz="0" w:space="0" w:color="auto"/>
            <w:bottom w:val="none" w:sz="0" w:space="0" w:color="auto"/>
            <w:right w:val="none" w:sz="0" w:space="0" w:color="auto"/>
          </w:divBdr>
        </w:div>
        <w:div w:id="1348099560">
          <w:marLeft w:val="0"/>
          <w:marRight w:val="0"/>
          <w:marTop w:val="100"/>
          <w:marBottom w:val="100"/>
          <w:divBdr>
            <w:top w:val="none" w:sz="0" w:space="0" w:color="auto"/>
            <w:left w:val="none" w:sz="0" w:space="0" w:color="auto"/>
            <w:bottom w:val="none" w:sz="0" w:space="0" w:color="auto"/>
            <w:right w:val="none" w:sz="0" w:space="0" w:color="auto"/>
          </w:divBdr>
          <w:divsChild>
            <w:div w:id="1427190376">
              <w:marLeft w:val="0"/>
              <w:marRight w:val="0"/>
              <w:marTop w:val="0"/>
              <w:marBottom w:val="0"/>
              <w:divBdr>
                <w:top w:val="none" w:sz="0" w:space="0" w:color="auto"/>
                <w:left w:val="none" w:sz="0" w:space="0" w:color="auto"/>
                <w:bottom w:val="none" w:sz="0" w:space="0" w:color="auto"/>
                <w:right w:val="none" w:sz="0" w:space="0" w:color="auto"/>
              </w:divBdr>
            </w:div>
          </w:divsChild>
        </w:div>
        <w:div w:id="529682591">
          <w:marLeft w:val="0"/>
          <w:marRight w:val="0"/>
          <w:marTop w:val="100"/>
          <w:marBottom w:val="100"/>
          <w:divBdr>
            <w:top w:val="none" w:sz="0" w:space="0" w:color="auto"/>
            <w:left w:val="none" w:sz="0" w:space="0" w:color="auto"/>
            <w:bottom w:val="none" w:sz="0" w:space="0" w:color="auto"/>
            <w:right w:val="none" w:sz="0" w:space="0" w:color="auto"/>
          </w:divBdr>
        </w:div>
        <w:div w:id="1842306747">
          <w:marLeft w:val="0"/>
          <w:marRight w:val="0"/>
          <w:marTop w:val="100"/>
          <w:marBottom w:val="100"/>
          <w:divBdr>
            <w:top w:val="none" w:sz="0" w:space="0" w:color="auto"/>
            <w:left w:val="none" w:sz="0" w:space="0" w:color="auto"/>
            <w:bottom w:val="none" w:sz="0" w:space="0" w:color="auto"/>
            <w:right w:val="none" w:sz="0" w:space="0" w:color="auto"/>
          </w:divBdr>
          <w:divsChild>
            <w:div w:id="19548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89880">
      <w:bodyDiv w:val="1"/>
      <w:marLeft w:val="0"/>
      <w:marRight w:val="0"/>
      <w:marTop w:val="0"/>
      <w:marBottom w:val="0"/>
      <w:divBdr>
        <w:top w:val="none" w:sz="0" w:space="0" w:color="auto"/>
        <w:left w:val="none" w:sz="0" w:space="0" w:color="auto"/>
        <w:bottom w:val="none" w:sz="0" w:space="0" w:color="auto"/>
        <w:right w:val="none" w:sz="0" w:space="0" w:color="auto"/>
      </w:divBdr>
    </w:div>
    <w:div w:id="874386522">
      <w:bodyDiv w:val="1"/>
      <w:marLeft w:val="0"/>
      <w:marRight w:val="0"/>
      <w:marTop w:val="0"/>
      <w:marBottom w:val="0"/>
      <w:divBdr>
        <w:top w:val="none" w:sz="0" w:space="0" w:color="auto"/>
        <w:left w:val="none" w:sz="0" w:space="0" w:color="auto"/>
        <w:bottom w:val="none" w:sz="0" w:space="0" w:color="auto"/>
        <w:right w:val="none" w:sz="0" w:space="0" w:color="auto"/>
      </w:divBdr>
    </w:div>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209337229">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 w:id="1650743545">
      <w:bodyDiv w:val="1"/>
      <w:marLeft w:val="0"/>
      <w:marRight w:val="0"/>
      <w:marTop w:val="0"/>
      <w:marBottom w:val="0"/>
      <w:divBdr>
        <w:top w:val="none" w:sz="0" w:space="0" w:color="auto"/>
        <w:left w:val="none" w:sz="0" w:space="0" w:color="auto"/>
        <w:bottom w:val="none" w:sz="0" w:space="0" w:color="auto"/>
        <w:right w:val="none" w:sz="0" w:space="0" w:color="auto"/>
      </w:divBdr>
      <w:divsChild>
        <w:div w:id="969284278">
          <w:marLeft w:val="0"/>
          <w:marRight w:val="0"/>
          <w:marTop w:val="0"/>
          <w:marBottom w:val="0"/>
          <w:divBdr>
            <w:top w:val="none" w:sz="0" w:space="0" w:color="auto"/>
            <w:left w:val="none" w:sz="0" w:space="0" w:color="auto"/>
            <w:bottom w:val="none" w:sz="0" w:space="0" w:color="auto"/>
            <w:right w:val="none" w:sz="0" w:space="0" w:color="auto"/>
          </w:divBdr>
        </w:div>
        <w:div w:id="1258253138">
          <w:marLeft w:val="0"/>
          <w:marRight w:val="0"/>
          <w:marTop w:val="0"/>
          <w:marBottom w:val="0"/>
          <w:divBdr>
            <w:top w:val="none" w:sz="0" w:space="0" w:color="auto"/>
            <w:left w:val="none" w:sz="0" w:space="0" w:color="auto"/>
            <w:bottom w:val="none" w:sz="0" w:space="0" w:color="auto"/>
            <w:right w:val="none" w:sz="0" w:space="0" w:color="auto"/>
          </w:divBdr>
        </w:div>
        <w:div w:id="1068724152">
          <w:marLeft w:val="0"/>
          <w:marRight w:val="0"/>
          <w:marTop w:val="0"/>
          <w:marBottom w:val="0"/>
          <w:divBdr>
            <w:top w:val="none" w:sz="0" w:space="0" w:color="auto"/>
            <w:left w:val="none" w:sz="0" w:space="0" w:color="auto"/>
            <w:bottom w:val="none" w:sz="0" w:space="0" w:color="auto"/>
            <w:right w:val="none" w:sz="0" w:space="0" w:color="auto"/>
          </w:divBdr>
        </w:div>
        <w:div w:id="362286048">
          <w:marLeft w:val="0"/>
          <w:marRight w:val="0"/>
          <w:marTop w:val="0"/>
          <w:marBottom w:val="0"/>
          <w:divBdr>
            <w:top w:val="none" w:sz="0" w:space="0" w:color="auto"/>
            <w:left w:val="none" w:sz="0" w:space="0" w:color="auto"/>
            <w:bottom w:val="none" w:sz="0" w:space="0" w:color="auto"/>
            <w:right w:val="none" w:sz="0" w:space="0" w:color="auto"/>
          </w:divBdr>
        </w:div>
        <w:div w:id="761686390">
          <w:marLeft w:val="0"/>
          <w:marRight w:val="0"/>
          <w:marTop w:val="0"/>
          <w:marBottom w:val="0"/>
          <w:divBdr>
            <w:top w:val="none" w:sz="0" w:space="0" w:color="auto"/>
            <w:left w:val="none" w:sz="0" w:space="0" w:color="auto"/>
            <w:bottom w:val="none" w:sz="0" w:space="0" w:color="auto"/>
            <w:right w:val="none" w:sz="0" w:space="0" w:color="auto"/>
          </w:divBdr>
        </w:div>
        <w:div w:id="108937937">
          <w:marLeft w:val="0"/>
          <w:marRight w:val="0"/>
          <w:marTop w:val="0"/>
          <w:marBottom w:val="0"/>
          <w:divBdr>
            <w:top w:val="none" w:sz="0" w:space="0" w:color="auto"/>
            <w:left w:val="none" w:sz="0" w:space="0" w:color="auto"/>
            <w:bottom w:val="none" w:sz="0" w:space="0" w:color="auto"/>
            <w:right w:val="none" w:sz="0" w:space="0" w:color="auto"/>
          </w:divBdr>
        </w:div>
        <w:div w:id="1423063188">
          <w:marLeft w:val="0"/>
          <w:marRight w:val="0"/>
          <w:marTop w:val="0"/>
          <w:marBottom w:val="0"/>
          <w:divBdr>
            <w:top w:val="none" w:sz="0" w:space="0" w:color="auto"/>
            <w:left w:val="none" w:sz="0" w:space="0" w:color="auto"/>
            <w:bottom w:val="none" w:sz="0" w:space="0" w:color="auto"/>
            <w:right w:val="none" w:sz="0" w:space="0" w:color="auto"/>
          </w:divBdr>
        </w:div>
        <w:div w:id="337317617">
          <w:marLeft w:val="0"/>
          <w:marRight w:val="0"/>
          <w:marTop w:val="0"/>
          <w:marBottom w:val="0"/>
          <w:divBdr>
            <w:top w:val="none" w:sz="0" w:space="0" w:color="auto"/>
            <w:left w:val="none" w:sz="0" w:space="0" w:color="auto"/>
            <w:bottom w:val="none" w:sz="0" w:space="0" w:color="auto"/>
            <w:right w:val="none" w:sz="0" w:space="0" w:color="auto"/>
          </w:divBdr>
        </w:div>
        <w:div w:id="838156523">
          <w:marLeft w:val="0"/>
          <w:marRight w:val="0"/>
          <w:marTop w:val="0"/>
          <w:marBottom w:val="0"/>
          <w:divBdr>
            <w:top w:val="none" w:sz="0" w:space="0" w:color="auto"/>
            <w:left w:val="none" w:sz="0" w:space="0" w:color="auto"/>
            <w:bottom w:val="none" w:sz="0" w:space="0" w:color="auto"/>
            <w:right w:val="none" w:sz="0" w:space="0" w:color="auto"/>
          </w:divBdr>
        </w:div>
        <w:div w:id="590895866">
          <w:marLeft w:val="0"/>
          <w:marRight w:val="0"/>
          <w:marTop w:val="0"/>
          <w:marBottom w:val="0"/>
          <w:divBdr>
            <w:top w:val="none" w:sz="0" w:space="0" w:color="auto"/>
            <w:left w:val="none" w:sz="0" w:space="0" w:color="auto"/>
            <w:bottom w:val="none" w:sz="0" w:space="0" w:color="auto"/>
            <w:right w:val="none" w:sz="0" w:space="0" w:color="auto"/>
          </w:divBdr>
        </w:div>
        <w:div w:id="1500387819">
          <w:marLeft w:val="0"/>
          <w:marRight w:val="0"/>
          <w:marTop w:val="0"/>
          <w:marBottom w:val="0"/>
          <w:divBdr>
            <w:top w:val="none" w:sz="0" w:space="0" w:color="auto"/>
            <w:left w:val="none" w:sz="0" w:space="0" w:color="auto"/>
            <w:bottom w:val="none" w:sz="0" w:space="0" w:color="auto"/>
            <w:right w:val="none" w:sz="0" w:space="0" w:color="auto"/>
          </w:divBdr>
        </w:div>
        <w:div w:id="1673528112">
          <w:marLeft w:val="0"/>
          <w:marRight w:val="0"/>
          <w:marTop w:val="0"/>
          <w:marBottom w:val="0"/>
          <w:divBdr>
            <w:top w:val="none" w:sz="0" w:space="0" w:color="auto"/>
            <w:left w:val="none" w:sz="0" w:space="0" w:color="auto"/>
            <w:bottom w:val="none" w:sz="0" w:space="0" w:color="auto"/>
            <w:right w:val="none" w:sz="0" w:space="0" w:color="auto"/>
          </w:divBdr>
        </w:div>
      </w:divsChild>
    </w:div>
    <w:div w:id="166705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expertsystem.com/10-text-mining-examp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umn.edu/~padhy005/Chapter5.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bastianraschka.com/Articles/2014_naive_bayes_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20PC\Downloads\New_submissions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IET14</b:Tag>
    <b:SourceType>InternetSite</b:SourceType>
    <b:Guid>{63254D8E-9EA9-42D7-9576-CEB349B0702B}</b:Guid>
    <b:Title>Author Guide - IET Research Journals</b:Title>
    <b:Author>
      <b:Author>
        <b:Corporate>IET Digital Library</b:Corporate>
      </b:Author>
    </b:Author>
    <b:InternetSiteTitle>IET Digital Library</b:InternetSiteTitle>
    <b:YearAccessed>2014</b:YearAccessed>
    <b:MonthAccessed>November</b:MonthAccessed>
    <b:DayAccessed>27</b:DayAccessed>
    <b:URL>http://digital-library.theiet.org/journals/author-guide</b:URL>
    <b:RefOrder>1</b:RefOrder>
  </b:Source>
</b:Sources>
</file>

<file path=customXml/itemProps1.xml><?xml version="1.0" encoding="utf-8"?>
<ds:datastoreItem xmlns:ds="http://schemas.openxmlformats.org/officeDocument/2006/customXml" ds:itemID="{F100C420-B642-4A96-8DBC-4EB1B9FE8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New_submissions_word_template.dotx</Template>
  <TotalTime>0</TotalTime>
  <Pages>11</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IET Submission Template</vt:lpstr>
    </vt:vector>
  </TitlesOfParts>
  <Company/>
  <LinksUpToDate>false</LinksUpToDate>
  <CharactersWithSpaces>10038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Submission Template</dc:title>
  <dc:creator>Windows User</dc:creator>
  <cp:lastModifiedBy>Maso'od, Muhammad Nidzam</cp:lastModifiedBy>
  <cp:revision>2</cp:revision>
  <cp:lastPrinted>2008-01-18T19:55:00Z</cp:lastPrinted>
  <dcterms:created xsi:type="dcterms:W3CDTF">2018-01-13T04:15:00Z</dcterms:created>
  <dcterms:modified xsi:type="dcterms:W3CDTF">2018-01-13T04:15:00Z</dcterms:modified>
</cp:coreProperties>
</file>