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E97FAB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1B3E">
        <w:rPr>
          <w:rFonts w:ascii="Times New Roman" w:eastAsia="Times New Roman" w:hAnsi="Times New Roman" w:cs="Times New Roman"/>
          <w:b/>
          <w:sz w:val="32"/>
          <w:szCs w:val="32"/>
        </w:rPr>
        <w:t>Квадрат арифметика</w:t>
      </w:r>
    </w:p>
    <w:p w:rsidR="00343089" w:rsidRDefault="00524AA9" w:rsidP="00BE1FC5">
      <w:pPr>
        <w:ind w:left="2832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65pt">
            <v:imagedata r:id="rId9" o:title="8number_8_3073"/>
          </v:shape>
        </w:pict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E97FAB" w:rsidRDefault="00E97FAB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8F7BF2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343089" w:rsidRPr="00E54FEE" w:rsidRDefault="00E134B7" w:rsidP="00EA1B3E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Данный проект предполагает разработку </w:t>
      </w:r>
      <w:r w:rsidR="00EA1B3E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просчета арифметического квадрата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EA1B3E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Разработать метод подсчета члена квадрата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bookmarkStart w:id="0" w:name="_GoBack"/>
      <w:r w:rsidR="009158F4">
        <w:rPr>
          <w:rFonts w:ascii="Times New Roman" w:eastAsia="Times New Roman" w:hAnsi="Times New Roman" w:cs="Times New Roman"/>
          <w:sz w:val="28"/>
          <w:szCs w:val="32"/>
        </w:rPr>
        <w:t>Квадрат арифметика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87438F" w:rsidRDefault="00EA1B3E" w:rsidP="0087438F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17.09.22 – 17</w:t>
      </w:r>
      <w:r w:rsidR="0087438F"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343089" w:rsidRDefault="003430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438F" w:rsidRDefault="0087438F"/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</w:p>
    <w:sectPr w:rsidR="0087438F" w:rsidSect="00883F2B"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A9" w:rsidRDefault="00524AA9" w:rsidP="00883F2B">
      <w:pPr>
        <w:spacing w:after="0" w:line="240" w:lineRule="auto"/>
      </w:pPr>
      <w:r>
        <w:separator/>
      </w:r>
    </w:p>
  </w:endnote>
  <w:endnote w:type="continuationSeparator" w:id="0">
    <w:p w:rsidR="00524AA9" w:rsidRDefault="00524AA9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A9" w:rsidRDefault="00524AA9" w:rsidP="00883F2B">
      <w:pPr>
        <w:spacing w:after="0" w:line="240" w:lineRule="auto"/>
      </w:pPr>
      <w:r>
        <w:separator/>
      </w:r>
    </w:p>
  </w:footnote>
  <w:footnote w:type="continuationSeparator" w:id="0">
    <w:p w:rsidR="00524AA9" w:rsidRDefault="00524AA9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0361BA"/>
    <w:rsid w:val="00121E54"/>
    <w:rsid w:val="00135D5D"/>
    <w:rsid w:val="002802AB"/>
    <w:rsid w:val="002D4FB5"/>
    <w:rsid w:val="00324256"/>
    <w:rsid w:val="00343089"/>
    <w:rsid w:val="003D7272"/>
    <w:rsid w:val="0042189C"/>
    <w:rsid w:val="004332B8"/>
    <w:rsid w:val="004F6ABD"/>
    <w:rsid w:val="0051167F"/>
    <w:rsid w:val="00524AA9"/>
    <w:rsid w:val="005C5620"/>
    <w:rsid w:val="005F0F80"/>
    <w:rsid w:val="006C097A"/>
    <w:rsid w:val="00776C52"/>
    <w:rsid w:val="00784F95"/>
    <w:rsid w:val="0087438F"/>
    <w:rsid w:val="00883F2B"/>
    <w:rsid w:val="008F7BF2"/>
    <w:rsid w:val="009158F4"/>
    <w:rsid w:val="009330B1"/>
    <w:rsid w:val="009B2320"/>
    <w:rsid w:val="009C1CC8"/>
    <w:rsid w:val="00A13CDF"/>
    <w:rsid w:val="00AF0135"/>
    <w:rsid w:val="00BE1FC5"/>
    <w:rsid w:val="00CF4DFB"/>
    <w:rsid w:val="00D46E42"/>
    <w:rsid w:val="00D93E7A"/>
    <w:rsid w:val="00DE3A5E"/>
    <w:rsid w:val="00E134B7"/>
    <w:rsid w:val="00E54FEE"/>
    <w:rsid w:val="00E97F20"/>
    <w:rsid w:val="00E97FAB"/>
    <w:rsid w:val="00EA1B3E"/>
    <w:rsid w:val="00EB63C7"/>
    <w:rsid w:val="00F14484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DFFC7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3E1886-11C1-4612-8ED1-AB757261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Иван Ермаков</cp:lastModifiedBy>
  <cp:revision>4</cp:revision>
  <dcterms:created xsi:type="dcterms:W3CDTF">2022-09-17T02:08:00Z</dcterms:created>
  <dcterms:modified xsi:type="dcterms:W3CDTF">2022-09-17T03:00:00Z</dcterms:modified>
</cp:coreProperties>
</file>