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35CF" w:rsidRDefault="00E27CF2" w:rsidP="00F635CF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-BoldMT" w:eastAsia="OpenSymbol" w:hAnsi="TimesNewRomanPS-BoldMT" w:cs="TimesNewRomanPS-BoldMT"/>
          <w:b/>
          <w:bCs/>
          <w:sz w:val="24"/>
          <w:szCs w:val="24"/>
        </w:rPr>
      </w:pPr>
      <w:r w:rsidRPr="00F635CF">
        <w:rPr>
          <w:rFonts w:ascii="TimesNewRomanPS-BoldMT" w:eastAsia="OpenSymbol" w:hAnsi="TimesNewRomanPS-BoldMT" w:cs="TimesNewRomanPS-BoldMT"/>
          <w:b/>
          <w:bCs/>
          <w:sz w:val="24"/>
          <w:szCs w:val="24"/>
        </w:rPr>
        <w:t xml:space="preserve">Título del Proyecto: </w:t>
      </w:r>
    </w:p>
    <w:p w:rsidR="00F635CF" w:rsidRDefault="00F635CF" w:rsidP="00F635CF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NewRomanPS-BoldMT" w:eastAsia="OpenSymbol" w:hAnsi="TimesNewRomanPS-BoldMT" w:cs="TimesNewRomanPS-BoldMT"/>
          <w:b/>
          <w:bCs/>
          <w:sz w:val="24"/>
          <w:szCs w:val="24"/>
        </w:rPr>
      </w:pPr>
    </w:p>
    <w:p w:rsidR="00E27CF2" w:rsidRPr="00F635CF" w:rsidRDefault="00E27CF2" w:rsidP="00F635CF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NewRomanPS-BoldMT" w:eastAsia="OpenSymbol" w:hAnsi="TimesNewRomanPS-BoldMT" w:cs="TimesNewRomanPS-BoldMT"/>
          <w:b/>
          <w:bCs/>
          <w:sz w:val="24"/>
          <w:szCs w:val="24"/>
        </w:rPr>
      </w:pPr>
      <w:proofErr w:type="spellStart"/>
      <w:r w:rsidRPr="00F635CF">
        <w:rPr>
          <w:rFonts w:ascii="TimesNewRomanPS-BoldMT" w:eastAsia="OpenSymbol" w:hAnsi="TimesNewRomanPS-BoldMT" w:cs="TimesNewRomanPS-BoldMT"/>
          <w:bCs/>
          <w:sz w:val="24"/>
          <w:szCs w:val="24"/>
        </w:rPr>
        <w:t>WaterGirl</w:t>
      </w:r>
      <w:proofErr w:type="spellEnd"/>
      <w:r w:rsidR="00F635CF" w:rsidRPr="00F635CF">
        <w:rPr>
          <w:rFonts w:ascii="TimesNewRomanPS-BoldMT" w:eastAsia="OpenSymbol" w:hAnsi="TimesNewRomanPS-BoldMT" w:cs="TimesNewRomanPS-BoldMT"/>
          <w:bCs/>
          <w:sz w:val="24"/>
          <w:szCs w:val="24"/>
        </w:rPr>
        <w:t xml:space="preserve"> </w:t>
      </w:r>
      <w:r w:rsidRPr="00F635CF">
        <w:rPr>
          <w:rFonts w:ascii="TimesNewRomanPS-BoldMT" w:eastAsia="OpenSymbol" w:hAnsi="TimesNewRomanPS-BoldMT" w:cs="TimesNewRomanPS-BoldMT"/>
          <w:bCs/>
          <w:sz w:val="24"/>
          <w:szCs w:val="24"/>
        </w:rPr>
        <w:t>&amp;</w:t>
      </w:r>
      <w:r w:rsidR="00F635CF" w:rsidRPr="00F635CF">
        <w:rPr>
          <w:rFonts w:ascii="TimesNewRomanPS-BoldMT" w:eastAsia="OpenSymbol" w:hAnsi="TimesNewRomanPS-BoldMT" w:cs="TimesNewRomanPS-BoldMT"/>
          <w:bCs/>
          <w:sz w:val="24"/>
          <w:szCs w:val="24"/>
        </w:rPr>
        <w:t xml:space="preserve"> </w:t>
      </w:r>
      <w:proofErr w:type="spellStart"/>
      <w:r w:rsidRPr="00F635CF">
        <w:rPr>
          <w:rFonts w:ascii="TimesNewRomanPS-BoldMT" w:eastAsia="OpenSymbol" w:hAnsi="TimesNewRomanPS-BoldMT" w:cs="TimesNewRomanPS-BoldMT"/>
          <w:bCs/>
          <w:sz w:val="24"/>
          <w:szCs w:val="24"/>
        </w:rPr>
        <w:t>FireBoy</w:t>
      </w:r>
      <w:proofErr w:type="spellEnd"/>
      <w:r w:rsidR="00F635CF">
        <w:rPr>
          <w:rFonts w:ascii="TimesNewRomanPS-BoldMT" w:eastAsia="OpenSymbol" w:hAnsi="TimesNewRomanPS-BoldMT" w:cs="TimesNewRomanPS-BoldMT"/>
          <w:bCs/>
          <w:sz w:val="24"/>
          <w:szCs w:val="24"/>
        </w:rPr>
        <w:t xml:space="preserve">: </w:t>
      </w:r>
      <w:proofErr w:type="spellStart"/>
      <w:r w:rsidR="00F635CF">
        <w:rPr>
          <w:rFonts w:ascii="TimesNewRomanPS-BoldMT" w:eastAsia="OpenSymbol" w:hAnsi="TimesNewRomanPS-BoldMT" w:cs="TimesNewRomanPS-BoldMT"/>
          <w:bCs/>
          <w:sz w:val="24"/>
          <w:szCs w:val="24"/>
        </w:rPr>
        <w:t>Dungeons</w:t>
      </w:r>
      <w:proofErr w:type="spellEnd"/>
    </w:p>
    <w:p w:rsidR="00F635CF" w:rsidRPr="00F635CF" w:rsidRDefault="00F635CF" w:rsidP="00F635CF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NewRomanPS-BoldMT" w:eastAsia="OpenSymbol" w:hAnsi="TimesNewRomanPS-BoldMT" w:cs="TimesNewRomanPS-BoldMT"/>
          <w:b/>
          <w:bCs/>
          <w:sz w:val="24"/>
          <w:szCs w:val="24"/>
        </w:rPr>
      </w:pPr>
    </w:p>
    <w:p w:rsidR="00F635CF" w:rsidRPr="00F635CF" w:rsidRDefault="00F635CF" w:rsidP="00F635CF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  <w:r w:rsidRPr="00F635CF">
        <w:rPr>
          <w:rFonts w:ascii="TimesNewRomanPS-BoldMT" w:eastAsia="OpenSymbol" w:hAnsi="TimesNewRomanPS-BoldMT" w:cs="TimesNewRomanPS-BoldMT"/>
          <w:b/>
          <w:bCs/>
          <w:sz w:val="24"/>
          <w:szCs w:val="24"/>
        </w:rPr>
        <w:t xml:space="preserve">Autores: </w:t>
      </w:r>
    </w:p>
    <w:p w:rsidR="00F635CF" w:rsidRPr="00F635CF" w:rsidRDefault="00F635CF" w:rsidP="00F635CF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</w:p>
    <w:p w:rsidR="00F635CF" w:rsidRDefault="00F635CF" w:rsidP="00F635CF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NewRomanPS-BoldMT" w:eastAsia="OpenSymbol" w:hAnsi="TimesNewRomanPS-BoldMT" w:cs="TimesNewRomanPS-BoldMT"/>
          <w:bCs/>
          <w:sz w:val="24"/>
          <w:szCs w:val="24"/>
        </w:rPr>
      </w:pPr>
      <w:r w:rsidRPr="00F635CF">
        <w:rPr>
          <w:rFonts w:ascii="TimesNewRomanPS-BoldMT" w:eastAsia="OpenSymbol" w:hAnsi="TimesNewRomanPS-BoldMT" w:cs="TimesNewRomanPS-BoldMT"/>
          <w:bCs/>
          <w:sz w:val="24"/>
          <w:szCs w:val="24"/>
        </w:rPr>
        <w:t>Ricardo Guzmán</w:t>
      </w:r>
    </w:p>
    <w:p w:rsidR="00E27CF2" w:rsidRDefault="00F635CF" w:rsidP="00F635CF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NewRomanPS-BoldMT" w:eastAsia="OpenSymbol" w:hAnsi="TimesNewRomanPS-BoldMT" w:cs="TimesNewRomanPS-BoldMT"/>
          <w:bCs/>
          <w:sz w:val="24"/>
          <w:szCs w:val="24"/>
        </w:rPr>
      </w:pPr>
      <w:r w:rsidRPr="00F635CF">
        <w:rPr>
          <w:rFonts w:ascii="TimesNewRomanPS-BoldMT" w:eastAsia="OpenSymbol" w:hAnsi="TimesNewRomanPS-BoldMT" w:cs="TimesNewRomanPS-BoldMT"/>
          <w:bCs/>
          <w:sz w:val="24"/>
          <w:szCs w:val="24"/>
        </w:rPr>
        <w:t>Juan Montero</w:t>
      </w:r>
    </w:p>
    <w:p w:rsidR="00F635CF" w:rsidRPr="00F635CF" w:rsidRDefault="00F635CF" w:rsidP="00F635CF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</w:p>
    <w:p w:rsidR="00E27CF2" w:rsidRPr="00F635CF" w:rsidRDefault="00F635CF" w:rsidP="00F635CF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  <w:r w:rsidRPr="00F635CF">
        <w:rPr>
          <w:rFonts w:ascii="TimesNewRomanPS-BoldMT" w:eastAsia="OpenSymbol" w:hAnsi="TimesNewRomanPS-BoldMT" w:cs="TimesNewRomanPS-BoldMT"/>
          <w:b/>
          <w:bCs/>
          <w:sz w:val="24"/>
          <w:szCs w:val="24"/>
        </w:rPr>
        <w:t>Descripción breve:</w:t>
      </w:r>
    </w:p>
    <w:p w:rsidR="00F635CF" w:rsidRDefault="00F635CF" w:rsidP="00F635CF">
      <w:pPr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</w:p>
    <w:p w:rsidR="009D4157" w:rsidRDefault="00F635CF" w:rsidP="00F635CF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NewRomanPSMT" w:eastAsia="OpenSymbol" w:hAnsi="TimesNewRomanPSMT" w:cs="TimesNewRomanPSMT"/>
          <w:sz w:val="24"/>
          <w:szCs w:val="24"/>
        </w:rPr>
      </w:pPr>
      <w:r>
        <w:rPr>
          <w:rFonts w:ascii="TimesNewRomanPSMT" w:eastAsia="OpenSymbol" w:hAnsi="TimesNewRomanPSMT" w:cs="TimesNewRomanPSMT"/>
          <w:sz w:val="24"/>
          <w:szCs w:val="24"/>
        </w:rPr>
        <w:t>El juego es una versión 3D</w:t>
      </w:r>
      <w:r w:rsidR="008639C7">
        <w:rPr>
          <w:rFonts w:ascii="TimesNewRomanPSMT" w:eastAsia="OpenSymbol" w:hAnsi="TimesNewRomanPSMT" w:cs="TimesNewRomanPSMT"/>
          <w:sz w:val="24"/>
          <w:szCs w:val="24"/>
        </w:rPr>
        <w:t xml:space="preserve"> en tercera persona</w:t>
      </w:r>
      <w:r>
        <w:rPr>
          <w:rFonts w:ascii="TimesNewRomanPSMT" w:eastAsia="OpenSymbol" w:hAnsi="TimesNewRomanPSMT" w:cs="TimesNewRomanPSMT"/>
          <w:sz w:val="24"/>
          <w:szCs w:val="24"/>
        </w:rPr>
        <w:t xml:space="preserve"> del juego de plataformas 2D con el mismo nombre</w:t>
      </w:r>
      <w:r w:rsidR="00BC3522">
        <w:rPr>
          <w:rFonts w:ascii="TimesNewRomanPSMT" w:eastAsia="OpenSymbol" w:hAnsi="TimesNewRomanPSMT" w:cs="TimesNewRomanPSMT"/>
          <w:sz w:val="24"/>
          <w:szCs w:val="24"/>
        </w:rPr>
        <w:t xml:space="preserve"> (</w:t>
      </w:r>
      <w:proofErr w:type="spellStart"/>
      <w:r w:rsidR="00BC3522" w:rsidRPr="00F635CF">
        <w:rPr>
          <w:rFonts w:ascii="TimesNewRomanPS-BoldMT" w:eastAsia="OpenSymbol" w:hAnsi="TimesNewRomanPS-BoldMT" w:cs="TimesNewRomanPS-BoldMT"/>
          <w:bCs/>
          <w:sz w:val="24"/>
          <w:szCs w:val="24"/>
        </w:rPr>
        <w:t>WaterGirl</w:t>
      </w:r>
      <w:proofErr w:type="spellEnd"/>
      <w:r w:rsidR="00BC3522" w:rsidRPr="00F635CF">
        <w:rPr>
          <w:rFonts w:ascii="TimesNewRomanPS-BoldMT" w:eastAsia="OpenSymbol" w:hAnsi="TimesNewRomanPS-BoldMT" w:cs="TimesNewRomanPS-BoldMT"/>
          <w:bCs/>
          <w:sz w:val="24"/>
          <w:szCs w:val="24"/>
        </w:rPr>
        <w:t xml:space="preserve"> &amp; </w:t>
      </w:r>
      <w:proofErr w:type="spellStart"/>
      <w:r w:rsidR="00BC3522" w:rsidRPr="00F635CF">
        <w:rPr>
          <w:rFonts w:ascii="TimesNewRomanPS-BoldMT" w:eastAsia="OpenSymbol" w:hAnsi="TimesNewRomanPS-BoldMT" w:cs="TimesNewRomanPS-BoldMT"/>
          <w:bCs/>
          <w:sz w:val="24"/>
          <w:szCs w:val="24"/>
        </w:rPr>
        <w:t>FireBoy</w:t>
      </w:r>
      <w:proofErr w:type="spellEnd"/>
      <w:r w:rsidR="00BC3522">
        <w:rPr>
          <w:rFonts w:ascii="TimesNewRomanPS-BoldMT" w:eastAsia="OpenSymbol" w:hAnsi="TimesNewRomanPS-BoldMT" w:cs="TimesNewRomanPS-BoldMT"/>
          <w:bCs/>
          <w:sz w:val="24"/>
          <w:szCs w:val="24"/>
        </w:rPr>
        <w:t>)</w:t>
      </w:r>
      <w:r>
        <w:rPr>
          <w:rFonts w:ascii="TimesNewRomanPSMT" w:eastAsia="OpenSymbol" w:hAnsi="TimesNewRomanPSMT" w:cs="TimesNewRomanPSMT"/>
          <w:sz w:val="24"/>
          <w:szCs w:val="24"/>
        </w:rPr>
        <w:t xml:space="preserve">, enfocado a mazmorras. Se mantendrá la parte </w:t>
      </w:r>
      <w:proofErr w:type="spellStart"/>
      <w:r>
        <w:rPr>
          <w:rFonts w:ascii="TimesNewRomanPSMT" w:eastAsia="OpenSymbol" w:hAnsi="TimesNewRomanPSMT" w:cs="TimesNewRomanPSMT"/>
          <w:sz w:val="24"/>
          <w:szCs w:val="24"/>
        </w:rPr>
        <w:t>puzzle</w:t>
      </w:r>
      <w:proofErr w:type="spellEnd"/>
      <w:r>
        <w:rPr>
          <w:rFonts w:ascii="TimesNewRomanPSMT" w:eastAsia="OpenSymbol" w:hAnsi="TimesNewRomanPSMT" w:cs="TimesNewRomanPSMT"/>
          <w:sz w:val="24"/>
          <w:szCs w:val="24"/>
        </w:rPr>
        <w:t xml:space="preserve"> del juego, y se añaden enemigos, y posiblemente </w:t>
      </w:r>
      <w:proofErr w:type="spellStart"/>
      <w:r>
        <w:rPr>
          <w:rFonts w:ascii="TimesNewRomanPSMT" w:eastAsia="OpenSymbol" w:hAnsi="TimesNewRomanPSMT" w:cs="TimesNewRomanPSMT"/>
          <w:sz w:val="24"/>
          <w:szCs w:val="24"/>
        </w:rPr>
        <w:t>bosses</w:t>
      </w:r>
      <w:proofErr w:type="spellEnd"/>
      <w:r>
        <w:rPr>
          <w:rFonts w:ascii="TimesNewRomanPSMT" w:eastAsia="OpenSymbol" w:hAnsi="TimesNewRomanPSMT" w:cs="TimesNewRomanPSMT"/>
          <w:sz w:val="24"/>
          <w:szCs w:val="24"/>
        </w:rPr>
        <w:t xml:space="preserve"> finales de nivel. </w:t>
      </w:r>
    </w:p>
    <w:p w:rsidR="009D4157" w:rsidRDefault="009D4157" w:rsidP="00F635CF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NewRomanPSMT" w:eastAsia="OpenSymbol" w:hAnsi="TimesNewRomanPSMT" w:cs="TimesNewRomanPSMT"/>
          <w:sz w:val="24"/>
          <w:szCs w:val="24"/>
        </w:rPr>
      </w:pPr>
    </w:p>
    <w:p w:rsidR="00F635CF" w:rsidRDefault="00F635CF" w:rsidP="00F635CF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NewRomanPSMT" w:eastAsia="OpenSymbol" w:hAnsi="TimesNewRomanPSMT" w:cs="TimesNewRomanPSMT"/>
          <w:sz w:val="24"/>
          <w:szCs w:val="24"/>
        </w:rPr>
      </w:pPr>
      <w:r>
        <w:rPr>
          <w:rFonts w:ascii="TimesNewRomanPSMT" w:eastAsia="OpenSymbol" w:hAnsi="TimesNewRomanPSMT" w:cs="TimesNewRomanPSMT"/>
          <w:sz w:val="24"/>
          <w:szCs w:val="24"/>
        </w:rPr>
        <w:t>Es un juego para dos jugadores, cooperativo, cuyo objetivo es atravesar el nivel desde la zona de inicio a la de salida evitando obstáculos y enemigos</w:t>
      </w:r>
      <w:r w:rsidR="00BC3522">
        <w:rPr>
          <w:rFonts w:ascii="TimesNewRomanPSMT" w:eastAsia="OpenSymbol" w:hAnsi="TimesNewRomanPSMT" w:cs="TimesNewRomanPSMT"/>
          <w:sz w:val="24"/>
          <w:szCs w:val="24"/>
        </w:rPr>
        <w:t xml:space="preserve">. Cada jugador es sensible a un elemento, y es inmune al otro (así, niño fuego es sensible al agua pero inmune a la lava, </w:t>
      </w:r>
      <w:proofErr w:type="spellStart"/>
      <w:r w:rsidR="00BC3522">
        <w:rPr>
          <w:rFonts w:ascii="TimesNewRomanPSMT" w:eastAsia="OpenSymbol" w:hAnsi="TimesNewRomanPSMT" w:cs="TimesNewRomanPSMT"/>
          <w:sz w:val="24"/>
          <w:szCs w:val="24"/>
        </w:rPr>
        <w:t>etc</w:t>
      </w:r>
      <w:proofErr w:type="spellEnd"/>
      <w:r w:rsidR="00BC3522">
        <w:rPr>
          <w:rFonts w:ascii="TimesNewRomanPSMT" w:eastAsia="OpenSymbol" w:hAnsi="TimesNewRomanPSMT" w:cs="TimesNewRomanPSMT"/>
          <w:sz w:val="24"/>
          <w:szCs w:val="24"/>
        </w:rPr>
        <w:t>). Hay un tercer elemento que daña a ambos jugadores. Los enemigos funcionarán de forma similar y deberán ser dañados por uno u otro jugador, o por los dos simultánea o al</w:t>
      </w:r>
      <w:r w:rsidR="008639C7">
        <w:rPr>
          <w:rFonts w:ascii="TimesNewRomanPSMT" w:eastAsia="OpenSymbol" w:hAnsi="TimesNewRomanPSMT" w:cs="TimesNewRomanPSMT"/>
          <w:sz w:val="24"/>
          <w:szCs w:val="24"/>
        </w:rPr>
        <w:t>t</w:t>
      </w:r>
      <w:r w:rsidR="00BC3522">
        <w:rPr>
          <w:rFonts w:ascii="TimesNewRomanPSMT" w:eastAsia="OpenSymbol" w:hAnsi="TimesNewRomanPSMT" w:cs="TimesNewRomanPSMT"/>
          <w:sz w:val="24"/>
          <w:szCs w:val="24"/>
        </w:rPr>
        <w:t>ernativamente para ser abatidos. Una vez alcanzado el final del nivel, se pasa al siguiente, y así hasta completar todos los niveles del juego. La dificultad va incrementándose al aumentar el número de obstáculos y variando su colocación.</w:t>
      </w:r>
    </w:p>
    <w:p w:rsidR="00F635CF" w:rsidRPr="00F635CF" w:rsidRDefault="00F635CF" w:rsidP="00F635CF">
      <w:pPr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</w:p>
    <w:p w:rsidR="008639C7" w:rsidRPr="008639C7" w:rsidRDefault="00E27CF2" w:rsidP="00110FD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  <w:r w:rsidRPr="00F635CF">
        <w:rPr>
          <w:rFonts w:ascii="TimesNewRomanPS-BoldMT" w:eastAsia="OpenSymbol" w:hAnsi="TimesNewRomanPS-BoldMT" w:cs="TimesNewRomanPS-BoldMT"/>
          <w:b/>
          <w:bCs/>
          <w:sz w:val="24"/>
          <w:szCs w:val="24"/>
        </w:rPr>
        <w:t>Lista de descriptores.</w:t>
      </w:r>
      <w:r w:rsidR="008639C7">
        <w:rPr>
          <w:rFonts w:ascii="TimesNewRomanPS-BoldMT" w:eastAsia="OpenSymbol" w:hAnsi="TimesNewRomanPS-BoldMT" w:cs="TimesNewRomanPS-BoldMT"/>
          <w:b/>
          <w:bCs/>
          <w:sz w:val="24"/>
          <w:szCs w:val="24"/>
        </w:rPr>
        <w:t xml:space="preserve"> </w:t>
      </w:r>
    </w:p>
    <w:p w:rsidR="008639C7" w:rsidRPr="008639C7" w:rsidRDefault="008639C7" w:rsidP="008639C7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</w:p>
    <w:p w:rsidR="00E27CF2" w:rsidRDefault="008639C7" w:rsidP="008639C7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  <w:r>
        <w:rPr>
          <w:rFonts w:ascii="TimesNewRomanPSMT" w:eastAsia="OpenSymbol" w:hAnsi="TimesNewRomanPSMT" w:cs="TimesNewRomanPSMT"/>
          <w:sz w:val="24"/>
          <w:szCs w:val="24"/>
        </w:rPr>
        <w:t xml:space="preserve">Mazmorras, Juego Cooperativo, Juego </w:t>
      </w:r>
      <w:proofErr w:type="spellStart"/>
      <w:r>
        <w:rPr>
          <w:rFonts w:ascii="TimesNewRomanPSMT" w:eastAsia="OpenSymbol" w:hAnsi="TimesNewRomanPSMT" w:cs="TimesNewRomanPSMT"/>
          <w:sz w:val="24"/>
          <w:szCs w:val="24"/>
        </w:rPr>
        <w:t>Multijugador</w:t>
      </w:r>
      <w:proofErr w:type="spellEnd"/>
      <w:r>
        <w:rPr>
          <w:rFonts w:ascii="TimesNewRomanPSMT" w:eastAsia="OpenSymbol" w:hAnsi="TimesNewRomanPSMT" w:cs="TimesNewRomanPSMT"/>
          <w:sz w:val="24"/>
          <w:szCs w:val="24"/>
        </w:rPr>
        <w:t xml:space="preserve">, </w:t>
      </w:r>
      <w:proofErr w:type="spellStart"/>
      <w:r>
        <w:rPr>
          <w:rFonts w:ascii="TimesNewRomanPSMT" w:eastAsia="OpenSymbol" w:hAnsi="TimesNewRomanPSMT" w:cs="TimesNewRomanPSMT"/>
          <w:sz w:val="24"/>
          <w:szCs w:val="24"/>
        </w:rPr>
        <w:t>Puzzle</w:t>
      </w:r>
      <w:proofErr w:type="spellEnd"/>
      <w:r>
        <w:rPr>
          <w:rFonts w:ascii="TimesNewRomanPSMT" w:eastAsia="OpenSymbol" w:hAnsi="TimesNewRomanPSMT" w:cs="TimesNewRomanPSMT"/>
          <w:sz w:val="24"/>
          <w:szCs w:val="24"/>
        </w:rPr>
        <w:t>, Tercera Persona.</w:t>
      </w:r>
    </w:p>
    <w:p w:rsidR="008639C7" w:rsidRPr="00F635CF" w:rsidRDefault="008639C7" w:rsidP="008639C7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</w:p>
    <w:p w:rsidR="008639C7" w:rsidRPr="008639C7" w:rsidRDefault="00E27CF2" w:rsidP="007F6D52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  <w:r w:rsidRPr="00F635CF">
        <w:rPr>
          <w:rFonts w:ascii="TimesNewRomanPS-BoldMT" w:eastAsia="OpenSymbol" w:hAnsi="TimesNewRomanPS-BoldMT" w:cs="TimesNewRomanPS-BoldMT"/>
          <w:b/>
          <w:bCs/>
          <w:sz w:val="24"/>
          <w:szCs w:val="24"/>
        </w:rPr>
        <w:t xml:space="preserve">Requisitos específicos que ha de cumplir el desarrollo. </w:t>
      </w:r>
    </w:p>
    <w:p w:rsidR="008639C7" w:rsidRPr="008639C7" w:rsidRDefault="008639C7" w:rsidP="008639C7">
      <w:pPr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</w:p>
    <w:p w:rsidR="00E27CF2" w:rsidRDefault="00E27CF2" w:rsidP="008639C7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  <w:r w:rsidRPr="00F635CF">
        <w:rPr>
          <w:rFonts w:ascii="TimesNewRomanPSMT" w:eastAsia="OpenSymbol" w:hAnsi="TimesNewRomanPSMT" w:cs="TimesNewRomanPSMT"/>
          <w:sz w:val="24"/>
          <w:szCs w:val="24"/>
        </w:rPr>
        <w:t>Enumeración de requisitos</w:t>
      </w:r>
      <w:r w:rsidR="00F635CF" w:rsidRPr="00F635CF">
        <w:rPr>
          <w:rFonts w:ascii="TimesNewRomanPSMT" w:eastAsia="OpenSymbol" w:hAnsi="TimesNewRomanPSMT" w:cs="TimesNewRomanPSMT"/>
          <w:sz w:val="24"/>
          <w:szCs w:val="24"/>
        </w:rPr>
        <w:t xml:space="preserve"> </w:t>
      </w:r>
      <w:r w:rsidRPr="00F635CF">
        <w:rPr>
          <w:rFonts w:ascii="TimesNewRomanPSMT" w:eastAsia="OpenSymbol" w:hAnsi="TimesNewRomanPSMT" w:cs="TimesNewRomanPSMT"/>
          <w:sz w:val="24"/>
          <w:szCs w:val="24"/>
        </w:rPr>
        <w:t>funcionales y no funcionales a los que se compromete a alcanzar.</w:t>
      </w:r>
    </w:p>
    <w:p w:rsidR="008639C7" w:rsidRPr="008639C7" w:rsidRDefault="008639C7" w:rsidP="008639C7">
      <w:pPr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</w:p>
    <w:p w:rsidR="0050768D" w:rsidRPr="0050768D" w:rsidRDefault="00E27CF2" w:rsidP="00104CF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  <w:r w:rsidRPr="00F635CF">
        <w:rPr>
          <w:rFonts w:ascii="TimesNewRomanPS-BoldMT" w:eastAsia="OpenSymbol" w:hAnsi="TimesNewRomanPS-BoldMT" w:cs="TimesNewRomanPS-BoldMT"/>
          <w:b/>
          <w:bCs/>
          <w:sz w:val="24"/>
          <w:szCs w:val="24"/>
        </w:rPr>
        <w:t xml:space="preserve">Dinámica del juego. </w:t>
      </w:r>
    </w:p>
    <w:p w:rsidR="00E52CD8" w:rsidRPr="009D4157" w:rsidRDefault="00E52CD8" w:rsidP="009D4157">
      <w:pPr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</w:p>
    <w:p w:rsidR="00054E84" w:rsidRDefault="00054E84" w:rsidP="00054E84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NewRomanPSMT" w:eastAsia="OpenSymbol" w:hAnsi="TimesNewRomanPSMT" w:cs="TimesNewRomanPSMT"/>
          <w:sz w:val="24"/>
          <w:szCs w:val="24"/>
        </w:rPr>
      </w:pPr>
      <w:r>
        <w:rPr>
          <w:rFonts w:ascii="TimesNewRomanPSMT" w:eastAsia="OpenSymbol" w:hAnsi="TimesNewRomanPSMT" w:cs="TimesNewRomanPSMT"/>
          <w:sz w:val="24"/>
          <w:szCs w:val="24"/>
        </w:rPr>
        <w:t>El juego está pensado para jugar entre dos jugadores, en modo cooperativo, mediante conexión LAN, aunque se intentará también la conexión vía Internet</w:t>
      </w:r>
      <w:r w:rsidR="003B18BA">
        <w:rPr>
          <w:rFonts w:ascii="TimesNewRomanPSMT" w:eastAsia="OpenSymbol" w:hAnsi="TimesNewRomanPSMT" w:cs="TimesNewRomanPSMT"/>
          <w:sz w:val="24"/>
          <w:szCs w:val="24"/>
        </w:rPr>
        <w:t xml:space="preserve"> (con el </w:t>
      </w:r>
      <w:proofErr w:type="spellStart"/>
      <w:r w:rsidR="003B18BA">
        <w:rPr>
          <w:rFonts w:ascii="TimesNewRomanPSMT" w:eastAsia="OpenSymbol" w:hAnsi="TimesNewRomanPSMT" w:cs="TimesNewRomanPSMT"/>
          <w:sz w:val="24"/>
          <w:szCs w:val="24"/>
        </w:rPr>
        <w:t>Steam</w:t>
      </w:r>
      <w:proofErr w:type="spellEnd"/>
      <w:r w:rsidR="003B18BA">
        <w:rPr>
          <w:rFonts w:ascii="TimesNewRomanPSMT" w:eastAsia="OpenSymbol" w:hAnsi="TimesNewRomanPSMT" w:cs="TimesNewRomanPSMT"/>
          <w:sz w:val="24"/>
          <w:szCs w:val="24"/>
        </w:rPr>
        <w:t xml:space="preserve"> </w:t>
      </w:r>
      <w:proofErr w:type="spellStart"/>
      <w:r w:rsidR="003B18BA">
        <w:rPr>
          <w:rFonts w:ascii="TimesNewRomanPSMT" w:eastAsia="OpenSymbol" w:hAnsi="TimesNewRomanPSMT" w:cs="TimesNewRomanPSMT"/>
          <w:sz w:val="24"/>
          <w:szCs w:val="24"/>
        </w:rPr>
        <w:t>Subsystem</w:t>
      </w:r>
      <w:proofErr w:type="spellEnd"/>
      <w:r w:rsidR="003B18BA">
        <w:rPr>
          <w:rFonts w:ascii="TimesNewRomanPSMT" w:eastAsia="OpenSymbol" w:hAnsi="TimesNewRomanPSMT" w:cs="TimesNewRomanPSMT"/>
          <w:sz w:val="24"/>
          <w:szCs w:val="24"/>
        </w:rPr>
        <w:t>)</w:t>
      </w:r>
      <w:r>
        <w:rPr>
          <w:rFonts w:ascii="TimesNewRomanPSMT" w:eastAsia="OpenSymbol" w:hAnsi="TimesNewRomanPSMT" w:cs="TimesNewRomanPSMT"/>
          <w:sz w:val="24"/>
          <w:szCs w:val="24"/>
        </w:rPr>
        <w:t>. En ciertos momentos, en los que los jugadores se separen, está pensado que se pueda dividir la pantalla (Split) a fin de que se pueda seguir en todo momento la actividad del compañero.</w:t>
      </w:r>
    </w:p>
    <w:p w:rsidR="00054E84" w:rsidRDefault="00054E84" w:rsidP="00054E84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NewRomanPSMT" w:eastAsia="OpenSymbol" w:hAnsi="TimesNewRomanPSMT" w:cs="TimesNewRomanPSMT"/>
          <w:sz w:val="24"/>
          <w:szCs w:val="24"/>
        </w:rPr>
      </w:pPr>
    </w:p>
    <w:p w:rsidR="00054E84" w:rsidRDefault="00054E84" w:rsidP="00054E84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NewRomanPSMT" w:eastAsia="OpenSymbol" w:hAnsi="TimesNewRomanPSMT" w:cs="TimesNewRomanPSMT"/>
          <w:sz w:val="24"/>
          <w:szCs w:val="24"/>
        </w:rPr>
      </w:pPr>
      <w:r>
        <w:rPr>
          <w:rFonts w:ascii="TimesNewRomanPSMT" w:eastAsia="OpenSymbol" w:hAnsi="TimesNewRomanPSMT" w:cs="TimesNewRomanPSMT"/>
          <w:sz w:val="24"/>
          <w:szCs w:val="24"/>
        </w:rPr>
        <w:t xml:space="preserve">Como se ha explicado antes, cada nivel comienza en una zona de </w:t>
      </w:r>
      <w:r w:rsidR="009D4157">
        <w:rPr>
          <w:rFonts w:ascii="TimesNewRomanPSMT" w:eastAsia="OpenSymbol" w:hAnsi="TimesNewRomanPSMT" w:cs="TimesNewRomanPSMT"/>
          <w:sz w:val="24"/>
          <w:szCs w:val="24"/>
        </w:rPr>
        <w:t>inicio</w:t>
      </w:r>
      <w:r>
        <w:rPr>
          <w:rFonts w:ascii="TimesNewRomanPSMT" w:eastAsia="OpenSymbol" w:hAnsi="TimesNewRomanPSMT" w:cs="TimesNewRomanPSMT"/>
          <w:sz w:val="24"/>
          <w:szCs w:val="24"/>
        </w:rPr>
        <w:t xml:space="preserve"> (que puede ser la misma para ambos jugadores o no), y el objetivo es que ambos jugadores lleguen a sus destinos o zonas de salida, atravesando el nivel. En el momento en que un jugador muera, el nivel se terminará sin </w:t>
      </w:r>
      <w:r>
        <w:rPr>
          <w:rFonts w:ascii="TimesNewRomanPSMT" w:eastAsia="OpenSymbol" w:hAnsi="TimesNewRomanPSMT" w:cs="TimesNewRomanPSMT"/>
          <w:sz w:val="24"/>
          <w:szCs w:val="24"/>
        </w:rPr>
        <w:lastRenderedPageBreak/>
        <w:t xml:space="preserve">haberse superado. En los casos en que uno o los dos jugadores queden atrapados en alguna zona, </w:t>
      </w:r>
      <w:r w:rsidR="00CE35BE">
        <w:rPr>
          <w:rFonts w:ascii="TimesNewRomanPSMT" w:eastAsia="OpenSymbol" w:hAnsi="TimesNewRomanPSMT" w:cs="TimesNewRomanPSMT"/>
          <w:sz w:val="24"/>
          <w:szCs w:val="24"/>
        </w:rPr>
        <w:t xml:space="preserve">o ya no puedan atravesar el nivel, </w:t>
      </w:r>
      <w:r>
        <w:rPr>
          <w:rFonts w:ascii="TimesNewRomanPSMT" w:eastAsia="OpenSymbol" w:hAnsi="TimesNewRomanPSMT" w:cs="TimesNewRomanPSMT"/>
          <w:sz w:val="24"/>
          <w:szCs w:val="24"/>
        </w:rPr>
        <w:t>tendrán la opción de resetear el nivel para empezarlo de nuevo.</w:t>
      </w:r>
    </w:p>
    <w:p w:rsidR="0050768D" w:rsidRDefault="0050768D" w:rsidP="0050768D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</w:p>
    <w:p w:rsidR="00054E84" w:rsidRDefault="003B18BA" w:rsidP="001F5E73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NewRomanPSMT" w:eastAsia="OpenSymbol" w:hAnsi="TimesNewRomanPSMT" w:cs="TimesNewRomanPSMT"/>
          <w:sz w:val="24"/>
          <w:szCs w:val="24"/>
        </w:rPr>
      </w:pPr>
      <w:r>
        <w:rPr>
          <w:rFonts w:ascii="TimesNewRomanPSMT" w:eastAsia="OpenSymbol" w:hAnsi="TimesNewRomanPSMT" w:cs="TimesNewRomanPSMT"/>
          <w:sz w:val="24"/>
          <w:szCs w:val="24"/>
        </w:rPr>
        <w:t xml:space="preserve">Para alcanzar el objetivo, llegar a su respectiva zona de salida, los jugadores deberán atravesar obstáculos de tipo físico (charcos de lava, agua o veneno, precipicios, </w:t>
      </w:r>
      <w:r w:rsidR="009D4157">
        <w:rPr>
          <w:rFonts w:ascii="TimesNewRomanPSMT" w:eastAsia="OpenSymbol" w:hAnsi="TimesNewRomanPSMT" w:cs="TimesNewRomanPSMT"/>
          <w:sz w:val="24"/>
          <w:szCs w:val="24"/>
        </w:rPr>
        <w:t>puertas deslizantes, barreras láser, o campos de fuerza</w:t>
      </w:r>
      <w:r w:rsidR="009D4157">
        <w:rPr>
          <w:rFonts w:ascii="TimesNewRomanPSMT" w:eastAsia="OpenSymbol" w:hAnsi="TimesNewRomanPSMT" w:cs="TimesNewRomanPSMT"/>
          <w:sz w:val="24"/>
          <w:szCs w:val="24"/>
        </w:rPr>
        <w:t xml:space="preserve">, </w:t>
      </w:r>
      <w:r>
        <w:rPr>
          <w:rFonts w:ascii="TimesNewRomanPSMT" w:eastAsia="OpenSymbol" w:hAnsi="TimesNewRomanPSMT" w:cs="TimesNewRomanPSMT"/>
          <w:sz w:val="24"/>
          <w:szCs w:val="24"/>
        </w:rPr>
        <w:t xml:space="preserve">etc.,) que podrán atravesar saltando </w:t>
      </w:r>
      <w:r w:rsidR="001F5E73">
        <w:rPr>
          <w:rFonts w:ascii="TimesNewRomanPSMT" w:eastAsia="OpenSymbol" w:hAnsi="TimesNewRomanPSMT" w:cs="TimesNewRomanPSMT"/>
          <w:sz w:val="24"/>
          <w:szCs w:val="24"/>
        </w:rPr>
        <w:t xml:space="preserve">o con ayuda de </w:t>
      </w:r>
      <w:proofErr w:type="spellStart"/>
      <w:r w:rsidR="001F5E73">
        <w:rPr>
          <w:rFonts w:ascii="TimesNewRomanPSMT" w:eastAsia="OpenSymbol" w:hAnsi="TimesNewRomanPSMT" w:cs="TimesNewRomanPSMT"/>
          <w:sz w:val="24"/>
          <w:szCs w:val="24"/>
        </w:rPr>
        <w:t>assets</w:t>
      </w:r>
      <w:proofErr w:type="spellEnd"/>
      <w:r w:rsidR="001F5E73">
        <w:rPr>
          <w:rFonts w:ascii="TimesNewRomanPSMT" w:eastAsia="OpenSymbol" w:hAnsi="TimesNewRomanPSMT" w:cs="TimesNewRomanPSMT"/>
          <w:sz w:val="24"/>
          <w:szCs w:val="24"/>
        </w:rPr>
        <w:t xml:space="preserve"> físicos (bloques que pueden empujarse, pla</w:t>
      </w:r>
      <w:r w:rsidR="009D4157">
        <w:rPr>
          <w:rFonts w:ascii="TimesNewRomanPSMT" w:eastAsia="OpenSymbol" w:hAnsi="TimesNewRomanPSMT" w:cs="TimesNewRomanPSMT"/>
          <w:sz w:val="24"/>
          <w:szCs w:val="24"/>
        </w:rPr>
        <w:t>taformas colgantes, ascensores</w:t>
      </w:r>
      <w:r w:rsidR="00CE35BE">
        <w:rPr>
          <w:rFonts w:ascii="TimesNewRomanPSMT" w:eastAsia="OpenSymbol" w:hAnsi="TimesNewRomanPSMT" w:cs="TimesNewRomanPSMT"/>
          <w:sz w:val="24"/>
          <w:szCs w:val="24"/>
        </w:rPr>
        <w:t xml:space="preserve">, </w:t>
      </w:r>
      <w:r w:rsidR="009D4157">
        <w:rPr>
          <w:rFonts w:ascii="TimesNewRomanPSMT" w:eastAsia="OpenSymbol" w:hAnsi="TimesNewRomanPSMT" w:cs="TimesNewRomanPSMT"/>
          <w:sz w:val="24"/>
          <w:szCs w:val="24"/>
        </w:rPr>
        <w:t xml:space="preserve">botones y palancas para abrir barreras, </w:t>
      </w:r>
      <w:proofErr w:type="spellStart"/>
      <w:r w:rsidR="001F5E73">
        <w:rPr>
          <w:rFonts w:ascii="TimesNewRomanPSMT" w:eastAsia="OpenSymbol" w:hAnsi="TimesNewRomanPSMT" w:cs="TimesNewRomanPSMT"/>
          <w:sz w:val="24"/>
          <w:szCs w:val="24"/>
        </w:rPr>
        <w:t>etc</w:t>
      </w:r>
      <w:proofErr w:type="spellEnd"/>
      <w:r w:rsidR="001F5E73">
        <w:rPr>
          <w:rFonts w:ascii="TimesNewRomanPSMT" w:eastAsia="OpenSymbol" w:hAnsi="TimesNewRomanPSMT" w:cs="TimesNewRomanPSMT"/>
          <w:sz w:val="24"/>
          <w:szCs w:val="24"/>
        </w:rPr>
        <w:t xml:space="preserve">) que, junto a los enemigos, conformarán un </w:t>
      </w:r>
      <w:proofErr w:type="spellStart"/>
      <w:r w:rsidR="001F5E73">
        <w:rPr>
          <w:rFonts w:ascii="TimesNewRomanPSMT" w:eastAsia="OpenSymbol" w:hAnsi="TimesNewRomanPSMT" w:cs="TimesNewRomanPSMT"/>
          <w:sz w:val="24"/>
          <w:szCs w:val="24"/>
        </w:rPr>
        <w:t>puzzle</w:t>
      </w:r>
      <w:proofErr w:type="spellEnd"/>
      <w:r w:rsidR="001F5E73">
        <w:rPr>
          <w:rFonts w:ascii="TimesNewRomanPSMT" w:eastAsia="OpenSymbol" w:hAnsi="TimesNewRomanPSMT" w:cs="TimesNewRomanPSMT"/>
          <w:sz w:val="24"/>
          <w:szCs w:val="24"/>
        </w:rPr>
        <w:t xml:space="preserve"> que deberán resolver en un orden concreto para superar el nivel.</w:t>
      </w:r>
    </w:p>
    <w:p w:rsidR="00137E85" w:rsidRDefault="00137E85" w:rsidP="001F5E73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NewRomanPSMT" w:eastAsia="OpenSymbol" w:hAnsi="TimesNewRomanPSMT" w:cs="TimesNewRomanPSMT"/>
          <w:sz w:val="24"/>
          <w:szCs w:val="24"/>
        </w:rPr>
      </w:pPr>
    </w:p>
    <w:p w:rsidR="00137E85" w:rsidRDefault="00137E85" w:rsidP="001F5E73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NewRomanPSMT" w:eastAsia="OpenSymbol" w:hAnsi="TimesNewRomanPSMT" w:cs="TimesNewRomanPSMT"/>
          <w:sz w:val="24"/>
          <w:szCs w:val="24"/>
        </w:rPr>
      </w:pPr>
      <w:r>
        <w:rPr>
          <w:rFonts w:ascii="TimesNewRomanPSMT" w:eastAsia="OpenSymbol" w:hAnsi="TimesNewRomanPSMT" w:cs="TimesNewRomanPSMT"/>
          <w:sz w:val="24"/>
          <w:szCs w:val="24"/>
        </w:rPr>
        <w:t xml:space="preserve">Los personajes principales son </w:t>
      </w:r>
      <w:proofErr w:type="spellStart"/>
      <w:r>
        <w:rPr>
          <w:rFonts w:ascii="TimesNewRomanPSMT" w:eastAsia="OpenSymbol" w:hAnsi="TimesNewRomanPSMT" w:cs="TimesNewRomanPSMT"/>
          <w:sz w:val="24"/>
          <w:szCs w:val="24"/>
        </w:rPr>
        <w:t>FireBoy</w:t>
      </w:r>
      <w:proofErr w:type="spellEnd"/>
      <w:r>
        <w:rPr>
          <w:rFonts w:ascii="TimesNewRomanPSMT" w:eastAsia="OpenSymbol" w:hAnsi="TimesNewRomanPSMT" w:cs="TimesNewRomanPSMT"/>
          <w:sz w:val="24"/>
          <w:szCs w:val="24"/>
        </w:rPr>
        <w:t xml:space="preserve">, un chico vestido de color rojo, que presenta inmunidad al daño de tipo fuego, y que en cambio es dañado por el agua, hielo y similares; y </w:t>
      </w:r>
      <w:proofErr w:type="spellStart"/>
      <w:r>
        <w:rPr>
          <w:rFonts w:ascii="TimesNewRomanPSMT" w:eastAsia="OpenSymbol" w:hAnsi="TimesNewRomanPSMT" w:cs="TimesNewRomanPSMT"/>
          <w:sz w:val="24"/>
          <w:szCs w:val="24"/>
        </w:rPr>
        <w:t>WaterGirl</w:t>
      </w:r>
      <w:proofErr w:type="spellEnd"/>
      <w:r>
        <w:rPr>
          <w:rFonts w:ascii="TimesNewRomanPSMT" w:eastAsia="OpenSymbol" w:hAnsi="TimesNewRomanPSMT" w:cs="TimesNewRomanPSMT"/>
          <w:sz w:val="24"/>
          <w:szCs w:val="24"/>
        </w:rPr>
        <w:t xml:space="preserve">, una chica vestida de azul, que es sensible al fuego e inmune al agua. Puesto que algunos obstáculos tendrán asociado daño de uno u otro tipo, esto permitirá hacer que los jugadores deban superar en un orden determinado o por un camino determinado los obstáculos, dándole variedad al </w:t>
      </w:r>
      <w:proofErr w:type="spellStart"/>
      <w:r>
        <w:rPr>
          <w:rFonts w:ascii="TimesNewRomanPSMT" w:eastAsia="OpenSymbol" w:hAnsi="TimesNewRomanPSMT" w:cs="TimesNewRomanPSMT"/>
          <w:sz w:val="24"/>
          <w:szCs w:val="24"/>
        </w:rPr>
        <w:t>puzzle</w:t>
      </w:r>
      <w:proofErr w:type="spellEnd"/>
      <w:r>
        <w:rPr>
          <w:rFonts w:ascii="TimesNewRomanPSMT" w:eastAsia="OpenSymbol" w:hAnsi="TimesNewRomanPSMT" w:cs="TimesNewRomanPSMT"/>
          <w:sz w:val="24"/>
          <w:szCs w:val="24"/>
        </w:rPr>
        <w:t>.</w:t>
      </w:r>
    </w:p>
    <w:p w:rsidR="00137E85" w:rsidRDefault="00137E85" w:rsidP="001F5E73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NewRomanPSMT" w:eastAsia="OpenSymbol" w:hAnsi="TimesNewRomanPSMT" w:cs="TimesNewRomanPSMT"/>
          <w:sz w:val="24"/>
          <w:szCs w:val="24"/>
        </w:rPr>
      </w:pPr>
    </w:p>
    <w:p w:rsidR="00137E85" w:rsidRDefault="00EA1B11" w:rsidP="001F5E73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NewRomanPSMT" w:eastAsia="OpenSymbol" w:hAnsi="TimesNewRomanPSMT" w:cs="TimesNewRomanPSMT"/>
          <w:sz w:val="24"/>
          <w:szCs w:val="24"/>
        </w:rPr>
      </w:pPr>
      <w:r>
        <w:rPr>
          <w:rFonts w:ascii="TimesNewRomanPSMT" w:eastAsia="OpenSymbol" w:hAnsi="TimesNewRomanPSMT" w:cs="TimesNewRomanPSMT"/>
          <w:sz w:val="24"/>
          <w:szCs w:val="24"/>
        </w:rPr>
        <w:t>Habrá dos, o como mucho, tres tipos de enemigos. Estos</w:t>
      </w:r>
      <w:r w:rsidR="00137E85">
        <w:rPr>
          <w:rFonts w:ascii="TimesNewRomanPSMT" w:eastAsia="OpenSymbol" w:hAnsi="TimesNewRomanPSMT" w:cs="TimesNewRomanPSMT"/>
          <w:sz w:val="24"/>
          <w:szCs w:val="24"/>
        </w:rPr>
        <w:t>, asimismo, podrán tener</w:t>
      </w:r>
      <w:r>
        <w:rPr>
          <w:rFonts w:ascii="TimesNewRomanPSMT" w:eastAsia="OpenSymbol" w:hAnsi="TimesNewRomanPSMT" w:cs="TimesNewRomanPSMT"/>
          <w:sz w:val="24"/>
          <w:szCs w:val="24"/>
        </w:rPr>
        <w:t xml:space="preserve"> determinadas mecánicas relacionadas con uno u otro elemento, y obligarán a rehuir ciertas zonas, o será necesario abatirlos para atravesar otras. Se les dotará de AI mediante árboles de comportamiento, y, en general, serán de tipo </w:t>
      </w:r>
      <w:proofErr w:type="spellStart"/>
      <w:r>
        <w:rPr>
          <w:rFonts w:ascii="TimesNewRomanPSMT" w:eastAsia="OpenSymbol" w:hAnsi="TimesNewRomanPSMT" w:cs="TimesNewRomanPSMT"/>
          <w:sz w:val="24"/>
          <w:szCs w:val="24"/>
        </w:rPr>
        <w:t>caster</w:t>
      </w:r>
      <w:proofErr w:type="spellEnd"/>
      <w:r>
        <w:rPr>
          <w:rFonts w:ascii="TimesNewRomanPSMT" w:eastAsia="OpenSymbol" w:hAnsi="TimesNewRomanPSMT" w:cs="TimesNewRomanPSMT"/>
          <w:sz w:val="24"/>
          <w:szCs w:val="24"/>
        </w:rPr>
        <w:t xml:space="preserve">, invocando ataques mágicos a distancia. Para abatirlos, se dotará a </w:t>
      </w:r>
      <w:proofErr w:type="spellStart"/>
      <w:r>
        <w:rPr>
          <w:rFonts w:ascii="TimesNewRomanPSMT" w:eastAsia="OpenSymbol" w:hAnsi="TimesNewRomanPSMT" w:cs="TimesNewRomanPSMT"/>
          <w:sz w:val="24"/>
          <w:szCs w:val="24"/>
        </w:rPr>
        <w:t>FireBoy</w:t>
      </w:r>
      <w:proofErr w:type="spellEnd"/>
      <w:r w:rsidR="00CE35BE">
        <w:rPr>
          <w:rFonts w:ascii="TimesNewRomanPSMT" w:eastAsia="OpenSymbol" w:hAnsi="TimesNewRomanPSMT" w:cs="TimesNewRomanPSMT"/>
          <w:sz w:val="24"/>
          <w:szCs w:val="24"/>
        </w:rPr>
        <w:t xml:space="preserve"> y </w:t>
      </w:r>
      <w:proofErr w:type="spellStart"/>
      <w:r w:rsidR="00CE35BE">
        <w:rPr>
          <w:rFonts w:ascii="TimesNewRomanPSMT" w:eastAsia="OpenSymbol" w:hAnsi="TimesNewRomanPSMT" w:cs="TimesNewRomanPSMT"/>
          <w:sz w:val="24"/>
          <w:szCs w:val="24"/>
        </w:rPr>
        <w:t>WaterGirl</w:t>
      </w:r>
      <w:proofErr w:type="spellEnd"/>
      <w:r w:rsidR="00CE35BE">
        <w:rPr>
          <w:rFonts w:ascii="TimesNewRomanPSMT" w:eastAsia="OpenSymbol" w:hAnsi="TimesNewRomanPSMT" w:cs="TimesNewRomanPSMT"/>
          <w:sz w:val="24"/>
          <w:szCs w:val="24"/>
        </w:rPr>
        <w:t xml:space="preserve"> de uno o más hechizos de su elemento que podrán dañar a los enemigos, también a distancia</w:t>
      </w:r>
      <w:r>
        <w:rPr>
          <w:rFonts w:ascii="TimesNewRomanPSMT" w:eastAsia="OpenSymbol" w:hAnsi="TimesNewRomanPSMT" w:cs="TimesNewRomanPSMT"/>
          <w:sz w:val="24"/>
          <w:szCs w:val="24"/>
        </w:rPr>
        <w:t>.</w:t>
      </w:r>
    </w:p>
    <w:p w:rsidR="00CE35BE" w:rsidRDefault="00CE35BE" w:rsidP="001F5E73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NewRomanPSMT" w:eastAsia="OpenSymbol" w:hAnsi="TimesNewRomanPSMT" w:cs="TimesNewRomanPSMT"/>
          <w:sz w:val="24"/>
          <w:szCs w:val="24"/>
        </w:rPr>
      </w:pPr>
    </w:p>
    <w:p w:rsidR="00CE35BE" w:rsidRDefault="00CE35BE" w:rsidP="001F5E73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NewRomanPSMT" w:eastAsia="OpenSymbol" w:hAnsi="TimesNewRomanPSMT" w:cs="TimesNewRomanPSMT"/>
          <w:sz w:val="24"/>
          <w:szCs w:val="24"/>
        </w:rPr>
      </w:pPr>
      <w:r>
        <w:rPr>
          <w:rFonts w:ascii="TimesNewRomanPSMT" w:eastAsia="OpenSymbol" w:hAnsi="TimesNewRomanPSMT" w:cs="TimesNewRomanPSMT"/>
          <w:sz w:val="24"/>
          <w:szCs w:val="24"/>
        </w:rPr>
        <w:t>Toda la magia del juego será representada en tres colores: rojo, denotando magia de fuego, azul, denotando magia de agua, y verde, que denota magia genérica.</w:t>
      </w:r>
    </w:p>
    <w:p w:rsidR="00054E84" w:rsidRPr="00F635CF" w:rsidRDefault="00054E84" w:rsidP="001F5E73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NewRomanPSMT" w:eastAsia="OpenSymbol" w:hAnsi="TimesNewRomanPSMT" w:cs="TimesNewRomanPSMT"/>
          <w:sz w:val="24"/>
          <w:szCs w:val="24"/>
        </w:rPr>
      </w:pPr>
    </w:p>
    <w:p w:rsidR="00E27CF2" w:rsidRDefault="00E27CF2" w:rsidP="00290CC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  <w:r w:rsidRPr="00F635CF">
        <w:rPr>
          <w:rFonts w:ascii="TimesNewRomanPS-BoldMT" w:eastAsia="OpenSymbol" w:hAnsi="TimesNewRomanPS-BoldMT" w:cs="TimesNewRomanPS-BoldMT"/>
          <w:b/>
          <w:bCs/>
          <w:sz w:val="24"/>
          <w:szCs w:val="24"/>
        </w:rPr>
        <w:t xml:space="preserve">Recursos artísticos. </w:t>
      </w:r>
    </w:p>
    <w:p w:rsidR="006060E1" w:rsidRDefault="006060E1" w:rsidP="006060E1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</w:p>
    <w:p w:rsidR="006060E1" w:rsidRDefault="006060E1" w:rsidP="006060E1">
      <w:pPr>
        <w:pStyle w:val="Prrafodelista"/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  <w:r>
        <w:rPr>
          <w:rFonts w:ascii="TimesNewRomanPSMT" w:eastAsia="OpenSymbol" w:hAnsi="TimesNewRomanPSMT" w:cs="TimesNewRomanPSMT"/>
          <w:sz w:val="24"/>
          <w:szCs w:val="24"/>
        </w:rPr>
        <w:t>Primer nivel del juego original:</w:t>
      </w:r>
    </w:p>
    <w:p w:rsidR="003F1053" w:rsidRDefault="003F1053" w:rsidP="003F1053">
      <w:pPr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039D6501" wp14:editId="48389960">
            <wp:simplePos x="0" y="0"/>
            <wp:positionH relativeFrom="column">
              <wp:posOffset>1254751</wp:posOffset>
            </wp:positionH>
            <wp:positionV relativeFrom="paragraph">
              <wp:posOffset>130175</wp:posOffset>
            </wp:positionV>
            <wp:extent cx="3054967" cy="2282279"/>
            <wp:effectExtent l="0" t="0" r="0" b="381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6" t="1272" r="13411" b="1474"/>
                    <a:stretch/>
                  </pic:blipFill>
                  <pic:spPr bwMode="auto">
                    <a:xfrm>
                      <a:off x="0" y="0"/>
                      <a:ext cx="3054967" cy="228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1053" w:rsidRDefault="003F1053" w:rsidP="003F1053">
      <w:pPr>
        <w:autoSpaceDE w:val="0"/>
        <w:autoSpaceDN w:val="0"/>
        <w:adjustRightInd w:val="0"/>
        <w:spacing w:after="0" w:line="240" w:lineRule="auto"/>
        <w:rPr>
          <w:noProof/>
          <w:lang w:eastAsia="es-ES"/>
        </w:rPr>
      </w:pPr>
    </w:p>
    <w:p w:rsidR="006060E1" w:rsidRDefault="006060E1">
      <w:pPr>
        <w:rPr>
          <w:rFonts w:ascii="TimesNewRomanPSMT" w:eastAsia="OpenSymbol" w:hAnsi="TimesNewRomanPSMT" w:cs="TimesNewRomanPSMT"/>
          <w:sz w:val="24"/>
          <w:szCs w:val="24"/>
        </w:rPr>
      </w:pPr>
      <w:r>
        <w:rPr>
          <w:rFonts w:ascii="TimesNewRomanPSMT" w:eastAsia="OpenSymbol" w:hAnsi="TimesNewRomanPSMT" w:cs="TimesNewRomanPSMT"/>
          <w:sz w:val="24"/>
          <w:szCs w:val="24"/>
        </w:rPr>
        <w:br w:type="page"/>
      </w:r>
    </w:p>
    <w:p w:rsidR="00A41EC6" w:rsidRDefault="00A41EC6" w:rsidP="006060E1">
      <w:pPr>
        <w:autoSpaceDE w:val="0"/>
        <w:autoSpaceDN w:val="0"/>
        <w:adjustRightInd w:val="0"/>
        <w:spacing w:after="0" w:line="240" w:lineRule="auto"/>
        <w:rPr>
          <w:noProof/>
          <w:lang w:eastAsia="es-ES"/>
        </w:rPr>
      </w:pPr>
      <w:r>
        <w:rPr>
          <w:noProof/>
          <w:lang w:eastAsia="es-ES"/>
        </w:rPr>
        <w:lastRenderedPageBreak/>
        <w:t>Aspecto propuesto para el juego, con los personajes WaterGirl y FireBoy:</w:t>
      </w:r>
    </w:p>
    <w:p w:rsidR="00A41EC6" w:rsidRDefault="00A41EC6" w:rsidP="006060E1">
      <w:pPr>
        <w:autoSpaceDE w:val="0"/>
        <w:autoSpaceDN w:val="0"/>
        <w:adjustRightInd w:val="0"/>
        <w:spacing w:after="0" w:line="240" w:lineRule="auto"/>
        <w:rPr>
          <w:noProof/>
          <w:lang w:eastAsia="es-ES"/>
        </w:rPr>
      </w:pPr>
    </w:p>
    <w:p w:rsidR="00A41EC6" w:rsidRDefault="00A41EC6" w:rsidP="006060E1">
      <w:pPr>
        <w:autoSpaceDE w:val="0"/>
        <w:autoSpaceDN w:val="0"/>
        <w:adjustRightInd w:val="0"/>
        <w:spacing w:after="0" w:line="240" w:lineRule="auto"/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32FFA076" wp14:editId="13BBAE2E">
            <wp:simplePos x="0" y="0"/>
            <wp:positionH relativeFrom="column">
              <wp:posOffset>813059</wp:posOffset>
            </wp:positionH>
            <wp:positionV relativeFrom="paragraph">
              <wp:posOffset>148590</wp:posOffset>
            </wp:positionV>
            <wp:extent cx="3527819" cy="1854558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5" t="18092" r="17368" b="20815"/>
                    <a:stretch/>
                  </pic:blipFill>
                  <pic:spPr bwMode="auto">
                    <a:xfrm>
                      <a:off x="0" y="0"/>
                      <a:ext cx="3529008" cy="185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1053" w:rsidRPr="003F1053" w:rsidRDefault="003F1053" w:rsidP="006060E1">
      <w:pPr>
        <w:autoSpaceDE w:val="0"/>
        <w:autoSpaceDN w:val="0"/>
        <w:adjustRightInd w:val="0"/>
        <w:spacing w:after="0" w:line="240" w:lineRule="auto"/>
        <w:rPr>
          <w:rFonts w:ascii="TimesNewRomanPSMT" w:eastAsia="OpenSymbol" w:hAnsi="TimesNewRomanPSMT" w:cs="TimesNewRomanPSMT"/>
          <w:sz w:val="24"/>
          <w:szCs w:val="24"/>
        </w:rPr>
      </w:pPr>
      <w:bookmarkStart w:id="0" w:name="_GoBack"/>
      <w:bookmarkEnd w:id="0"/>
    </w:p>
    <w:sectPr w:rsidR="003F1053" w:rsidRPr="003F10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0A67" w:rsidRDefault="00960A67" w:rsidP="006060E1">
      <w:pPr>
        <w:spacing w:after="0" w:line="240" w:lineRule="auto"/>
      </w:pPr>
      <w:r>
        <w:separator/>
      </w:r>
    </w:p>
  </w:endnote>
  <w:endnote w:type="continuationSeparator" w:id="0">
    <w:p w:rsidR="00960A67" w:rsidRDefault="00960A67" w:rsidP="00606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0A67" w:rsidRDefault="00960A67" w:rsidP="006060E1">
      <w:pPr>
        <w:spacing w:after="0" w:line="240" w:lineRule="auto"/>
      </w:pPr>
      <w:r>
        <w:separator/>
      </w:r>
    </w:p>
  </w:footnote>
  <w:footnote w:type="continuationSeparator" w:id="0">
    <w:p w:rsidR="00960A67" w:rsidRDefault="00960A67" w:rsidP="006060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107DD3"/>
    <w:multiLevelType w:val="hybridMultilevel"/>
    <w:tmpl w:val="7266218A"/>
    <w:lvl w:ilvl="0" w:tplc="10E20D1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315C02"/>
    <w:multiLevelType w:val="hybridMultilevel"/>
    <w:tmpl w:val="3676BE6C"/>
    <w:lvl w:ilvl="0" w:tplc="08480EDA">
      <w:numFmt w:val="bullet"/>
      <w:lvlText w:val="•"/>
      <w:lvlJc w:val="left"/>
      <w:pPr>
        <w:ind w:left="720" w:hanging="360"/>
      </w:pPr>
      <w:rPr>
        <w:rFonts w:ascii="OpenSymbol" w:eastAsia="OpenSymbol" w:hAnsiTheme="minorHAnsi" w:cs="OpenSymbol" w:hint="eastAsia"/>
        <w:b w:val="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CF2"/>
    <w:rsid w:val="00054E84"/>
    <w:rsid w:val="00137E85"/>
    <w:rsid w:val="001F5E73"/>
    <w:rsid w:val="00255546"/>
    <w:rsid w:val="003B18BA"/>
    <w:rsid w:val="003F1053"/>
    <w:rsid w:val="004811C2"/>
    <w:rsid w:val="0050768D"/>
    <w:rsid w:val="006060E1"/>
    <w:rsid w:val="008639C7"/>
    <w:rsid w:val="00960A67"/>
    <w:rsid w:val="009D4157"/>
    <w:rsid w:val="00A41EC6"/>
    <w:rsid w:val="00B210D2"/>
    <w:rsid w:val="00BC3522"/>
    <w:rsid w:val="00CE35BE"/>
    <w:rsid w:val="00E27CF2"/>
    <w:rsid w:val="00E44397"/>
    <w:rsid w:val="00E52CD8"/>
    <w:rsid w:val="00E83EB9"/>
    <w:rsid w:val="00EA1B11"/>
    <w:rsid w:val="00EE7DB5"/>
    <w:rsid w:val="00F63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D12CF9-E5DB-4CCC-A453-053D68AF1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635C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060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60E1"/>
  </w:style>
  <w:style w:type="paragraph" w:styleId="Piedepgina">
    <w:name w:val="footer"/>
    <w:basedOn w:val="Normal"/>
    <w:link w:val="PiedepginaCar"/>
    <w:uiPriority w:val="99"/>
    <w:unhideWhenUsed/>
    <w:rsid w:val="006060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6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3</Pages>
  <Words>608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7</cp:revision>
  <dcterms:created xsi:type="dcterms:W3CDTF">2018-05-31T19:19:00Z</dcterms:created>
  <dcterms:modified xsi:type="dcterms:W3CDTF">2018-06-02T10:07:00Z</dcterms:modified>
</cp:coreProperties>
</file>