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8F0" w:rsidRPr="007B38F0" w:rsidRDefault="007B38F0" w:rsidP="007B38F0">
      <w:pPr>
        <w:rPr>
          <w:rFonts w:ascii="Times New Roman" w:hAnsi="Times New Roman" w:cs="Times New Roman"/>
          <w:b/>
          <w:sz w:val="24"/>
          <w:szCs w:val="24"/>
        </w:rPr>
      </w:pPr>
      <w:proofErr w:type="spellStart"/>
      <w:r>
        <w:rPr>
          <w:rFonts w:ascii="Times New Roman" w:hAnsi="Times New Roman" w:cs="Times New Roman"/>
          <w:b/>
          <w:sz w:val="24"/>
          <w:szCs w:val="24"/>
        </w:rPr>
        <w:t>Niel</w:t>
      </w:r>
      <w:proofErr w:type="spellEnd"/>
      <w:r>
        <w:rPr>
          <w:rFonts w:ascii="Times New Roman" w:hAnsi="Times New Roman" w:cs="Times New Roman"/>
          <w:b/>
          <w:sz w:val="24"/>
          <w:szCs w:val="24"/>
        </w:rPr>
        <w:t xml:space="preserve"> Angelo D. Reyes</w:t>
      </w:r>
      <w:r>
        <w:rPr>
          <w:rFonts w:ascii="Times New Roman" w:hAnsi="Times New Roman" w:cs="Times New Roman"/>
          <w:b/>
          <w:sz w:val="24"/>
          <w:szCs w:val="24"/>
        </w:rPr>
        <w:br/>
        <w:t>AC 192</w:t>
      </w:r>
      <w:bookmarkStart w:id="0" w:name="_GoBack"/>
      <w:bookmarkEnd w:id="0"/>
    </w:p>
    <w:p w:rsidR="00DA702B" w:rsidRPr="0079669F" w:rsidRDefault="00DA702B" w:rsidP="0079669F">
      <w:pPr>
        <w:jc w:val="center"/>
        <w:rPr>
          <w:rFonts w:ascii="Times New Roman" w:hAnsi="Times New Roman" w:cs="Times New Roman"/>
          <w:b/>
          <w:sz w:val="56"/>
          <w:szCs w:val="24"/>
        </w:rPr>
      </w:pPr>
      <w:r w:rsidRPr="0079669F">
        <w:rPr>
          <w:rFonts w:ascii="Times New Roman" w:hAnsi="Times New Roman" w:cs="Times New Roman"/>
          <w:b/>
          <w:sz w:val="56"/>
          <w:szCs w:val="24"/>
        </w:rPr>
        <w:t>Flowchart</w:t>
      </w:r>
    </w:p>
    <w:p w:rsidR="00DA702B" w:rsidRPr="00236CFC" w:rsidRDefault="00DA702B" w:rsidP="00DA702B">
      <w:pPr>
        <w:pStyle w:val="ListParagraph"/>
        <w:numPr>
          <w:ilvl w:val="0"/>
          <w:numId w:val="3"/>
        </w:numPr>
        <w:spacing w:line="276" w:lineRule="auto"/>
        <w:rPr>
          <w:rFonts w:ascii="Times New Roman" w:hAnsi="Times New Roman" w:cs="Times New Roman"/>
          <w:sz w:val="28"/>
          <w:szCs w:val="28"/>
        </w:rPr>
      </w:pPr>
      <w:r w:rsidRPr="00236CFC">
        <w:rPr>
          <w:b/>
          <w:noProof/>
          <w:sz w:val="28"/>
          <w:szCs w:val="28"/>
        </w:rPr>
        <w:drawing>
          <wp:anchor distT="0" distB="0" distL="114300" distR="114300" simplePos="0" relativeHeight="251658240" behindDoc="0" locked="0" layoutInCell="1" allowOverlap="1">
            <wp:simplePos x="0" y="0"/>
            <wp:positionH relativeFrom="margin">
              <wp:posOffset>4761865</wp:posOffset>
            </wp:positionH>
            <wp:positionV relativeFrom="paragraph">
              <wp:posOffset>17780</wp:posOffset>
            </wp:positionV>
            <wp:extent cx="1951355" cy="3206115"/>
            <wp:effectExtent l="0" t="0" r="0" b="0"/>
            <wp:wrapThrough wrapText="bothSides">
              <wp:wrapPolygon edited="0">
                <wp:start x="633" y="128"/>
                <wp:lineTo x="422" y="1027"/>
                <wp:lineTo x="422" y="2439"/>
                <wp:lineTo x="4850" y="4492"/>
                <wp:lineTo x="211" y="7059"/>
                <wp:lineTo x="422" y="7444"/>
                <wp:lineTo x="2952" y="8599"/>
                <wp:lineTo x="4850" y="10652"/>
                <wp:lineTo x="2952" y="12706"/>
                <wp:lineTo x="0" y="14246"/>
                <wp:lineTo x="4850" y="16813"/>
                <wp:lineTo x="1898" y="18866"/>
                <wp:lineTo x="1687" y="19251"/>
                <wp:lineTo x="1687" y="20791"/>
                <wp:lineTo x="2109" y="21305"/>
                <wp:lineTo x="9278" y="21305"/>
                <wp:lineTo x="9489" y="20920"/>
                <wp:lineTo x="9489" y="19123"/>
                <wp:lineTo x="8013" y="17070"/>
                <wp:lineTo x="10754" y="16813"/>
                <wp:lineTo x="21298" y="15273"/>
                <wp:lineTo x="21298" y="13091"/>
                <wp:lineTo x="20033" y="12963"/>
                <wp:lineTo x="8224" y="12578"/>
                <wp:lineTo x="6326" y="10652"/>
                <wp:lineTo x="7802" y="10652"/>
                <wp:lineTo x="8646" y="9882"/>
                <wp:lineTo x="8224" y="8599"/>
                <wp:lineTo x="18556" y="8599"/>
                <wp:lineTo x="21298" y="8214"/>
                <wp:lineTo x="21298" y="6032"/>
                <wp:lineTo x="6326" y="4492"/>
                <wp:lineTo x="10754" y="2439"/>
                <wp:lineTo x="10754" y="642"/>
                <wp:lineTo x="10543" y="128"/>
                <wp:lineTo x="633" y="128"/>
              </wp:wrapPolygon>
            </wp:wrapThrough>
            <wp:docPr id="1" name="Picture 1" descr="Image result fo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owch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1355" cy="3206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6CFC">
        <w:rPr>
          <w:rFonts w:ascii="Times New Roman" w:hAnsi="Times New Roman" w:cs="Times New Roman"/>
          <w:b/>
          <w:sz w:val="28"/>
          <w:szCs w:val="28"/>
        </w:rPr>
        <w:t>Flowcharts</w:t>
      </w:r>
      <w:r w:rsidRPr="00236CFC">
        <w:rPr>
          <w:rFonts w:ascii="Times New Roman" w:hAnsi="Times New Roman" w:cs="Times New Roman"/>
          <w:sz w:val="28"/>
          <w:szCs w:val="28"/>
        </w:rPr>
        <w:t xml:space="preserve"> is a type of graphs that has shapes/symbol that each symbolizes a specific command that the program will follow and it will serve as a basis/blueprint in doing the program or programming </w:t>
      </w:r>
      <w:r w:rsidRPr="00236CFC">
        <w:rPr>
          <w:rFonts w:ascii="Times New Roman" w:hAnsi="Times New Roman" w:cs="Times New Roman"/>
          <w:sz w:val="28"/>
          <w:szCs w:val="28"/>
        </w:rPr>
        <w:br/>
      </w:r>
    </w:p>
    <w:p w:rsidR="00DA702B" w:rsidRPr="00236CFC" w:rsidRDefault="00DA702B" w:rsidP="00DA702B">
      <w:pPr>
        <w:pStyle w:val="ListParagraph"/>
        <w:numPr>
          <w:ilvl w:val="0"/>
          <w:numId w:val="3"/>
        </w:numPr>
        <w:spacing w:line="276" w:lineRule="auto"/>
        <w:rPr>
          <w:rFonts w:ascii="Times New Roman" w:hAnsi="Times New Roman" w:cs="Times New Roman"/>
          <w:sz w:val="28"/>
          <w:szCs w:val="28"/>
        </w:rPr>
      </w:pPr>
      <w:r w:rsidRPr="00236CFC">
        <w:rPr>
          <w:rFonts w:ascii="Times New Roman" w:hAnsi="Times New Roman" w:cs="Times New Roman"/>
          <w:sz w:val="28"/>
          <w:szCs w:val="28"/>
        </w:rPr>
        <w:t xml:space="preserve">According to the site Visual-Paradigm.com, </w:t>
      </w:r>
      <w:r w:rsidRPr="00236CFC">
        <w:rPr>
          <w:rFonts w:ascii="Times New Roman" w:hAnsi="Times New Roman" w:cs="Times New Roman" w:hint="eastAsia"/>
          <w:sz w:val="28"/>
          <w:szCs w:val="28"/>
        </w:rPr>
        <w:t xml:space="preserve">A flowchart is a </w:t>
      </w:r>
      <w:proofErr w:type="gramStart"/>
      <w:r w:rsidRPr="00236CFC">
        <w:rPr>
          <w:rFonts w:ascii="Times New Roman" w:hAnsi="Times New Roman" w:cs="Times New Roman" w:hint="eastAsia"/>
          <w:sz w:val="28"/>
          <w:szCs w:val="28"/>
        </w:rPr>
        <w:t>graphical representations of steps</w:t>
      </w:r>
      <w:proofErr w:type="gramEnd"/>
      <w:r w:rsidRPr="00236CFC">
        <w:rPr>
          <w:rFonts w:ascii="Times New Roman" w:hAnsi="Times New Roman" w:cs="Times New Roman" w:hint="eastAsia"/>
          <w:sz w:val="28"/>
          <w:szCs w:val="28"/>
        </w:rPr>
        <w:t>. It was originated from computer science as a tool for representing algorithms and programming logic but had extended to use in all other kinds of processes. Nowadays, flowcharts play an extremely important role in displaying information and assisting reasoning. They help us visualize complex processes, or make explicit the structure of problems and tasks. A flowchart can also be used to define a process or project to be implemented.</w:t>
      </w:r>
      <w:r w:rsidRPr="00236CFC">
        <w:rPr>
          <w:sz w:val="28"/>
          <w:szCs w:val="28"/>
        </w:rPr>
        <w:t xml:space="preserve"> </w:t>
      </w:r>
    </w:p>
    <w:p w:rsidR="00236CFC" w:rsidRPr="00236CFC" w:rsidRDefault="00236CFC" w:rsidP="00236CFC">
      <w:pPr>
        <w:spacing w:line="276" w:lineRule="auto"/>
        <w:ind w:left="360"/>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-499110</wp:posOffset>
            </wp:positionH>
            <wp:positionV relativeFrom="paragraph">
              <wp:posOffset>320040</wp:posOffset>
            </wp:positionV>
            <wp:extent cx="3063240" cy="2908935"/>
            <wp:effectExtent l="0" t="0" r="3810" b="5715"/>
            <wp:wrapThrough wrapText="bothSides">
              <wp:wrapPolygon edited="0">
                <wp:start x="0" y="0"/>
                <wp:lineTo x="0" y="21501"/>
                <wp:lineTo x="21493" y="21501"/>
                <wp:lineTo x="21493" y="0"/>
                <wp:lineTo x="0" y="0"/>
              </wp:wrapPolygon>
            </wp:wrapThrough>
            <wp:docPr id="2" name="Picture 2" descr="Flow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3240" cy="2908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702B" w:rsidRPr="00236CFC" w:rsidRDefault="00DA702B" w:rsidP="00236CFC">
      <w:pPr>
        <w:pStyle w:val="ListParagraph"/>
        <w:numPr>
          <w:ilvl w:val="0"/>
          <w:numId w:val="3"/>
        </w:numPr>
        <w:spacing w:line="276" w:lineRule="auto"/>
        <w:rPr>
          <w:rFonts w:ascii="Times New Roman" w:hAnsi="Times New Roman" w:cs="Times New Roman"/>
          <w:sz w:val="28"/>
          <w:szCs w:val="24"/>
        </w:rPr>
      </w:pPr>
      <w:r w:rsidRPr="00236CFC">
        <w:rPr>
          <w:rFonts w:ascii="Times New Roman" w:hAnsi="Times New Roman" w:cs="Times New Roman"/>
          <w:sz w:val="28"/>
          <w:szCs w:val="24"/>
        </w:rPr>
        <w:t xml:space="preserve">According to the </w:t>
      </w:r>
      <w:r w:rsidRPr="00236CFC">
        <w:rPr>
          <w:rFonts w:ascii="Times New Roman" w:hAnsi="Times New Roman" w:cs="Times New Roman"/>
          <w:sz w:val="28"/>
          <w:szCs w:val="24"/>
        </w:rPr>
        <w:t>Merriam</w:t>
      </w:r>
      <w:r w:rsidRPr="00236CFC">
        <w:rPr>
          <w:rFonts w:ascii="Times New Roman" w:hAnsi="Times New Roman" w:cs="Times New Roman"/>
          <w:sz w:val="28"/>
          <w:szCs w:val="24"/>
        </w:rPr>
        <w:t xml:space="preserve"> </w:t>
      </w:r>
      <w:r w:rsidRPr="00236CFC">
        <w:rPr>
          <w:rFonts w:ascii="Times New Roman" w:hAnsi="Times New Roman" w:cs="Times New Roman"/>
          <w:sz w:val="28"/>
          <w:szCs w:val="24"/>
        </w:rPr>
        <w:t xml:space="preserve">Webster dictionary flowchart </w:t>
      </w:r>
      <w:r w:rsidR="00236CFC" w:rsidRPr="00236CFC">
        <w:rPr>
          <w:rFonts w:ascii="Times New Roman" w:hAnsi="Times New Roman" w:cs="Times New Roman"/>
          <w:sz w:val="28"/>
          <w:szCs w:val="24"/>
        </w:rPr>
        <w:t>is</w:t>
      </w:r>
      <w:r w:rsidRPr="00236CFC">
        <w:rPr>
          <w:rFonts w:ascii="Times New Roman" w:hAnsi="Times New Roman" w:cs="Times New Roman"/>
          <w:sz w:val="28"/>
          <w:szCs w:val="24"/>
        </w:rPr>
        <w:t xml:space="preserve"> “a diagram that shows step-by-step progression through a procedure or system especially using connecting lines and a set of conventional symbols.”</w:t>
      </w:r>
    </w:p>
    <w:p w:rsidR="00DA702B" w:rsidRDefault="00236CFC" w:rsidP="00236CFC">
      <w:pPr>
        <w:pStyle w:val="ListParagraph"/>
        <w:numPr>
          <w:ilvl w:val="0"/>
          <w:numId w:val="3"/>
        </w:numPr>
        <w:spacing w:line="276" w:lineRule="auto"/>
        <w:rPr>
          <w:rFonts w:ascii="Times New Roman" w:hAnsi="Times New Roman" w:cs="Times New Roman"/>
          <w:sz w:val="28"/>
          <w:szCs w:val="24"/>
        </w:rPr>
      </w:pPr>
      <w:r w:rsidRPr="00236CFC">
        <w:rPr>
          <w:rFonts w:ascii="Times New Roman" w:hAnsi="Times New Roman" w:cs="Times New Roman"/>
          <w:sz w:val="28"/>
          <w:szCs w:val="24"/>
        </w:rPr>
        <w:t>According to the site Wikipedia.org. Flowchart</w:t>
      </w:r>
      <w:r w:rsidRPr="00236CFC">
        <w:rPr>
          <w:rFonts w:ascii="Times New Roman" w:hAnsi="Times New Roman" w:cs="Times New Roman"/>
          <w:sz w:val="28"/>
          <w:szCs w:val="24"/>
        </w:rPr>
        <w:t> is a type of diagram that represents a workflow or process. A flowchart can also be defined as a diagrammatic representation of an algorithm, a step-by-step approach to solving a task. The flowchart shows the steps as boxes of various kinds, and their order by connecting the boxes with arrows.</w:t>
      </w:r>
      <w:r w:rsidRPr="00236CFC">
        <w:rPr>
          <w:rFonts w:ascii="Times New Roman" w:hAnsi="Times New Roman" w:cs="Times New Roman"/>
          <w:sz w:val="28"/>
          <w:szCs w:val="24"/>
        </w:rPr>
        <w:t xml:space="preserve"> </w:t>
      </w:r>
    </w:p>
    <w:p w:rsidR="00236CFC" w:rsidRDefault="00236CFC" w:rsidP="00236CFC">
      <w:pPr>
        <w:spacing w:line="276" w:lineRule="auto"/>
        <w:rPr>
          <w:rFonts w:ascii="Times New Roman" w:hAnsi="Times New Roman" w:cs="Times New Roman"/>
          <w:sz w:val="28"/>
          <w:szCs w:val="24"/>
        </w:rPr>
      </w:pPr>
    </w:p>
    <w:p w:rsidR="00385CAD" w:rsidRDefault="00385CAD" w:rsidP="00236CFC">
      <w:pPr>
        <w:spacing w:line="276" w:lineRule="auto"/>
        <w:rPr>
          <w:rFonts w:ascii="Times New Roman" w:hAnsi="Times New Roman" w:cs="Times New Roman"/>
          <w:b/>
          <w:sz w:val="40"/>
          <w:szCs w:val="24"/>
        </w:rPr>
      </w:pPr>
      <w:r>
        <w:rPr>
          <w:rFonts w:ascii="Times New Roman" w:hAnsi="Times New Roman" w:cs="Times New Roman"/>
          <w:b/>
          <w:sz w:val="40"/>
          <w:szCs w:val="24"/>
        </w:rPr>
        <w:t>Why do we use Flowcharts?</w:t>
      </w:r>
    </w:p>
    <w:p w:rsidR="00385CAD" w:rsidRDefault="00385CAD" w:rsidP="00385CAD">
      <w:pPr>
        <w:pStyle w:val="ListParagraph"/>
        <w:numPr>
          <w:ilvl w:val="0"/>
          <w:numId w:val="3"/>
        </w:numPr>
        <w:spacing w:line="276" w:lineRule="auto"/>
        <w:rPr>
          <w:rFonts w:ascii="Times New Roman" w:hAnsi="Times New Roman" w:cs="Times New Roman"/>
          <w:sz w:val="28"/>
          <w:szCs w:val="24"/>
        </w:rPr>
      </w:pPr>
      <w:r w:rsidRPr="00385CAD">
        <w:rPr>
          <w:rFonts w:ascii="Times New Roman" w:hAnsi="Times New Roman" w:cs="Times New Roman"/>
          <w:sz w:val="28"/>
          <w:szCs w:val="24"/>
        </w:rPr>
        <w:t xml:space="preserve">We use Flowcharts in order for us to have a basis in doing our programming so that we may know the movements, decisions and many other more commands that the program that we make </w:t>
      </w:r>
      <w:r>
        <w:rPr>
          <w:rFonts w:ascii="Times New Roman" w:hAnsi="Times New Roman" w:cs="Times New Roman"/>
          <w:sz w:val="28"/>
          <w:szCs w:val="24"/>
        </w:rPr>
        <w:t xml:space="preserve">without any </w:t>
      </w:r>
      <w:proofErr w:type="spellStart"/>
      <w:r>
        <w:rPr>
          <w:rFonts w:ascii="Times New Roman" w:hAnsi="Times New Roman" w:cs="Times New Roman"/>
          <w:sz w:val="28"/>
          <w:szCs w:val="24"/>
        </w:rPr>
        <w:t>confussion</w:t>
      </w:r>
      <w:proofErr w:type="spellEnd"/>
      <w:r>
        <w:rPr>
          <w:rFonts w:ascii="Times New Roman" w:hAnsi="Times New Roman" w:cs="Times New Roman"/>
          <w:sz w:val="28"/>
          <w:szCs w:val="24"/>
        </w:rPr>
        <w:t xml:space="preserve"> </w:t>
      </w:r>
      <w:r w:rsidRPr="00385CAD">
        <w:rPr>
          <w:rFonts w:ascii="Times New Roman" w:hAnsi="Times New Roman" w:cs="Times New Roman"/>
          <w:sz w:val="28"/>
          <w:szCs w:val="24"/>
        </w:rPr>
        <w:t xml:space="preserve">and must function properly </w:t>
      </w:r>
    </w:p>
    <w:p w:rsidR="00385CAD" w:rsidRDefault="00385CAD" w:rsidP="00385CAD">
      <w:pPr>
        <w:pStyle w:val="ListParagraph"/>
        <w:numPr>
          <w:ilvl w:val="0"/>
          <w:numId w:val="3"/>
        </w:numPr>
        <w:spacing w:line="276" w:lineRule="auto"/>
        <w:rPr>
          <w:rFonts w:ascii="Times New Roman" w:hAnsi="Times New Roman" w:cs="Times New Roman"/>
          <w:sz w:val="28"/>
          <w:szCs w:val="24"/>
        </w:rPr>
      </w:pPr>
      <w:r>
        <w:rPr>
          <w:rFonts w:ascii="Times New Roman" w:hAnsi="Times New Roman" w:cs="Times New Roman"/>
          <w:sz w:val="28"/>
          <w:szCs w:val="24"/>
        </w:rPr>
        <w:t xml:space="preserve">According to the site </w:t>
      </w:r>
      <w:r w:rsidRPr="00385CAD">
        <w:rPr>
          <w:rFonts w:ascii="Times New Roman" w:hAnsi="Times New Roman" w:cs="Times New Roman"/>
          <w:sz w:val="28"/>
          <w:szCs w:val="24"/>
        </w:rPr>
        <w:t>smallbusiness.chron.com</w:t>
      </w:r>
      <w:r>
        <w:rPr>
          <w:rFonts w:ascii="Times New Roman" w:hAnsi="Times New Roman" w:cs="Times New Roman"/>
          <w:sz w:val="28"/>
          <w:szCs w:val="24"/>
        </w:rPr>
        <w:t xml:space="preserve"> </w:t>
      </w:r>
      <w:r w:rsidRPr="00385CAD">
        <w:rPr>
          <w:rFonts w:ascii="Times New Roman" w:hAnsi="Times New Roman" w:cs="Times New Roman"/>
          <w:sz w:val="28"/>
          <w:szCs w:val="24"/>
        </w:rPr>
        <w:t xml:space="preserve">The purpose of flowcharts </w:t>
      </w:r>
      <w:proofErr w:type="gramStart"/>
      <w:r w:rsidRPr="00385CAD">
        <w:rPr>
          <w:rFonts w:ascii="Times New Roman" w:hAnsi="Times New Roman" w:cs="Times New Roman"/>
          <w:sz w:val="28"/>
          <w:szCs w:val="24"/>
        </w:rPr>
        <w:t>are</w:t>
      </w:r>
      <w:proofErr w:type="gramEnd"/>
      <w:r w:rsidRPr="00385CAD">
        <w:rPr>
          <w:rFonts w:ascii="Times New Roman" w:hAnsi="Times New Roman" w:cs="Times New Roman"/>
          <w:sz w:val="28"/>
          <w:szCs w:val="24"/>
        </w:rPr>
        <w:t xml:space="preserve"> to communicate how a process works or should work without any confusing technical jargon. Understanding the major uses of flowcharts can help your business run at peak levels.</w:t>
      </w:r>
    </w:p>
    <w:p w:rsidR="00385CAD" w:rsidRDefault="00385CAD" w:rsidP="00385CAD">
      <w:pPr>
        <w:spacing w:line="276" w:lineRule="auto"/>
        <w:rPr>
          <w:rFonts w:ascii="Times New Roman" w:hAnsi="Times New Roman" w:cs="Times New Roman"/>
          <w:b/>
          <w:sz w:val="40"/>
          <w:szCs w:val="24"/>
        </w:rPr>
      </w:pPr>
      <w:r w:rsidRPr="00385CAD">
        <w:rPr>
          <w:rFonts w:ascii="Times New Roman" w:hAnsi="Times New Roman" w:cs="Times New Roman"/>
          <w:b/>
          <w:sz w:val="40"/>
          <w:szCs w:val="24"/>
        </w:rPr>
        <w:t>Why is Flowchart important?</w:t>
      </w:r>
    </w:p>
    <w:p w:rsidR="00385CAD" w:rsidRDefault="00C93ECA" w:rsidP="00C93ECA">
      <w:pPr>
        <w:pStyle w:val="ListParagraph"/>
        <w:numPr>
          <w:ilvl w:val="0"/>
          <w:numId w:val="3"/>
        </w:numPr>
        <w:spacing w:line="276" w:lineRule="auto"/>
        <w:rPr>
          <w:rFonts w:ascii="Times New Roman" w:hAnsi="Times New Roman" w:cs="Times New Roman"/>
          <w:sz w:val="28"/>
          <w:szCs w:val="24"/>
        </w:rPr>
      </w:pPr>
      <w:r w:rsidRPr="00C93ECA">
        <w:rPr>
          <w:rFonts w:ascii="Times New Roman" w:hAnsi="Times New Roman" w:cs="Times New Roman"/>
          <w:sz w:val="28"/>
          <w:szCs w:val="24"/>
        </w:rPr>
        <w:t>Flow charts are an important tool for the improvement of processes. By providing a graphical representation, they help project teams to identify the different elements of a process and understand the interrelationships among the various steps. Flow charts may also be used to gather information and data about a process as an aid to decision making or performance evaluation.</w:t>
      </w:r>
    </w:p>
    <w:p w:rsidR="00C93ECA" w:rsidRPr="00C93ECA" w:rsidRDefault="00C93ECA" w:rsidP="00C93ECA">
      <w:pPr>
        <w:spacing w:line="276" w:lineRule="auto"/>
        <w:rPr>
          <w:rFonts w:ascii="Times New Roman" w:hAnsi="Times New Roman" w:cs="Times New Roman"/>
          <w:sz w:val="28"/>
          <w:szCs w:val="24"/>
        </w:rPr>
      </w:pPr>
    </w:p>
    <w:p w:rsidR="00236CFC" w:rsidRDefault="00236CFC" w:rsidP="00236CFC">
      <w:pPr>
        <w:spacing w:line="276" w:lineRule="auto"/>
        <w:rPr>
          <w:rFonts w:ascii="Times New Roman" w:hAnsi="Times New Roman" w:cs="Times New Roman"/>
          <w:b/>
          <w:sz w:val="40"/>
          <w:szCs w:val="24"/>
        </w:rPr>
      </w:pPr>
      <w:r w:rsidRPr="00236CFC">
        <w:rPr>
          <w:rFonts w:ascii="Times New Roman" w:hAnsi="Times New Roman" w:cs="Times New Roman"/>
          <w:b/>
          <w:sz w:val="40"/>
          <w:szCs w:val="24"/>
        </w:rPr>
        <w:t>Basic Flowchart Symbols</w:t>
      </w:r>
    </w:p>
    <w:p w:rsidR="00236CFC" w:rsidRPr="00236CFC" w:rsidRDefault="00236CFC" w:rsidP="00236CFC">
      <w:pPr>
        <w:pStyle w:val="ListParagraph"/>
        <w:numPr>
          <w:ilvl w:val="0"/>
          <w:numId w:val="3"/>
        </w:numPr>
        <w:spacing w:line="276" w:lineRule="auto"/>
        <w:rPr>
          <w:rFonts w:ascii="Times New Roman" w:hAnsi="Times New Roman" w:cs="Times New Roman"/>
          <w:sz w:val="28"/>
          <w:szCs w:val="24"/>
        </w:rPr>
      </w:pPr>
      <w:r>
        <w:rPr>
          <w:rFonts w:ascii="Times New Roman" w:hAnsi="Times New Roman" w:cs="Times New Roman"/>
          <w:sz w:val="28"/>
          <w:szCs w:val="24"/>
        </w:rPr>
        <w:t xml:space="preserve">According to the Site gliffy.com there are 4 Basic Flowchart Symbols </w:t>
      </w:r>
    </w:p>
    <w:p w:rsidR="00236CFC" w:rsidRDefault="00236CFC" w:rsidP="00236CFC">
      <w:pPr>
        <w:pStyle w:val="ListParagraph"/>
        <w:numPr>
          <w:ilvl w:val="0"/>
          <w:numId w:val="4"/>
        </w:numPr>
        <w:spacing w:line="276" w:lineRule="auto"/>
        <w:rPr>
          <w:rFonts w:ascii="Times New Roman" w:hAnsi="Times New Roman" w:cs="Times New Roman"/>
          <w:b/>
          <w:sz w:val="32"/>
          <w:szCs w:val="24"/>
        </w:rPr>
      </w:pPr>
      <w:r>
        <w:rPr>
          <w:noProof/>
        </w:rPr>
        <w:drawing>
          <wp:anchor distT="0" distB="0" distL="114300" distR="114300" simplePos="0" relativeHeight="251660288" behindDoc="0" locked="0" layoutInCell="1" allowOverlap="1">
            <wp:simplePos x="0" y="0"/>
            <wp:positionH relativeFrom="column">
              <wp:posOffset>236987</wp:posOffset>
            </wp:positionH>
            <wp:positionV relativeFrom="paragraph">
              <wp:posOffset>312866</wp:posOffset>
            </wp:positionV>
            <wp:extent cx="3206115" cy="1113790"/>
            <wp:effectExtent l="0" t="0" r="0" b="0"/>
            <wp:wrapThrough wrapText="bothSides">
              <wp:wrapPolygon edited="0">
                <wp:start x="0" y="0"/>
                <wp:lineTo x="0" y="21058"/>
                <wp:lineTo x="21433" y="21058"/>
                <wp:lineTo x="21433" y="0"/>
                <wp:lineTo x="0" y="0"/>
              </wp:wrapPolygon>
            </wp:wrapThrough>
            <wp:docPr id="3" name="Picture 3" descr="The Oval Flowchar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Oval Flowchart Symb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6115" cy="11137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2"/>
          <w:szCs w:val="24"/>
        </w:rPr>
        <w:t>The Oval</w:t>
      </w:r>
    </w:p>
    <w:p w:rsidR="00236CFC" w:rsidRPr="00236CFC" w:rsidRDefault="00236CFC" w:rsidP="00236CFC"/>
    <w:p w:rsidR="00236CFC" w:rsidRDefault="00236CFC" w:rsidP="00236CFC"/>
    <w:p w:rsidR="00236CFC" w:rsidRDefault="00236CFC" w:rsidP="00236CFC"/>
    <w:p w:rsidR="00236CFC" w:rsidRDefault="00236CFC" w:rsidP="00236CFC"/>
    <w:p w:rsidR="00236CFC" w:rsidRPr="00236CFC" w:rsidRDefault="00236CFC" w:rsidP="00236CFC">
      <w:pPr>
        <w:pStyle w:val="ListParagraph"/>
        <w:numPr>
          <w:ilvl w:val="0"/>
          <w:numId w:val="3"/>
        </w:numPr>
        <w:spacing w:line="276" w:lineRule="auto"/>
        <w:rPr>
          <w:rFonts w:ascii="Times New Roman" w:hAnsi="Times New Roman" w:cs="Times New Roman"/>
          <w:b/>
          <w:sz w:val="28"/>
          <w:szCs w:val="24"/>
        </w:rPr>
      </w:pPr>
      <w:r w:rsidRPr="00236CFC">
        <w:rPr>
          <w:rFonts w:ascii="Times New Roman" w:hAnsi="Times New Roman" w:cs="Times New Roman"/>
          <w:b/>
          <w:sz w:val="28"/>
          <w:szCs w:val="24"/>
        </w:rPr>
        <w:t>An End or a Beginning</w:t>
      </w:r>
    </w:p>
    <w:p w:rsidR="00236CFC" w:rsidRDefault="00236CFC" w:rsidP="00236CFC">
      <w:pPr>
        <w:pStyle w:val="ListParagraph"/>
        <w:numPr>
          <w:ilvl w:val="0"/>
          <w:numId w:val="3"/>
        </w:numPr>
        <w:spacing w:line="276" w:lineRule="auto"/>
        <w:rPr>
          <w:rFonts w:ascii="Times New Roman" w:hAnsi="Times New Roman" w:cs="Times New Roman"/>
          <w:sz w:val="28"/>
          <w:szCs w:val="24"/>
        </w:rPr>
      </w:pPr>
      <w:r w:rsidRPr="00236CFC">
        <w:rPr>
          <w:rFonts w:ascii="Times New Roman" w:hAnsi="Times New Roman" w:cs="Times New Roman"/>
          <w:sz w:val="28"/>
          <w:szCs w:val="24"/>
        </w:rPr>
        <w:t xml:space="preserve">The </w:t>
      </w:r>
      <w:r w:rsidRPr="00236CFC">
        <w:rPr>
          <w:rFonts w:ascii="Times New Roman" w:hAnsi="Times New Roman" w:cs="Times New Roman"/>
          <w:b/>
          <w:sz w:val="28"/>
          <w:szCs w:val="24"/>
        </w:rPr>
        <w:t>oval</w:t>
      </w:r>
      <w:r w:rsidRPr="00236CFC">
        <w:rPr>
          <w:rFonts w:ascii="Times New Roman" w:hAnsi="Times New Roman" w:cs="Times New Roman"/>
          <w:sz w:val="28"/>
          <w:szCs w:val="24"/>
        </w:rPr>
        <w:t xml:space="preserve"> is used to represent the start and end of a process.</w:t>
      </w:r>
    </w:p>
    <w:p w:rsidR="00C93ECA" w:rsidRDefault="00C93ECA" w:rsidP="00C93ECA">
      <w:pPr>
        <w:spacing w:line="276" w:lineRule="auto"/>
        <w:rPr>
          <w:rFonts w:ascii="Times New Roman" w:hAnsi="Times New Roman" w:cs="Times New Roman"/>
          <w:sz w:val="28"/>
          <w:szCs w:val="24"/>
        </w:rPr>
      </w:pPr>
    </w:p>
    <w:p w:rsidR="00C93ECA" w:rsidRDefault="00C93ECA" w:rsidP="00C93ECA">
      <w:pPr>
        <w:spacing w:line="276" w:lineRule="auto"/>
        <w:rPr>
          <w:rFonts w:ascii="Times New Roman" w:hAnsi="Times New Roman" w:cs="Times New Roman"/>
          <w:sz w:val="28"/>
          <w:szCs w:val="24"/>
        </w:rPr>
      </w:pPr>
    </w:p>
    <w:p w:rsidR="00C93ECA" w:rsidRPr="00C93ECA" w:rsidRDefault="00C93ECA" w:rsidP="00C93ECA">
      <w:pPr>
        <w:spacing w:line="276" w:lineRule="auto"/>
        <w:rPr>
          <w:rFonts w:ascii="Times New Roman" w:hAnsi="Times New Roman" w:cs="Times New Roman"/>
          <w:sz w:val="28"/>
          <w:szCs w:val="24"/>
        </w:rPr>
      </w:pPr>
    </w:p>
    <w:p w:rsidR="00236CFC" w:rsidRPr="00236CFC" w:rsidRDefault="00236CFC" w:rsidP="00236CFC">
      <w:pPr>
        <w:pStyle w:val="ListParagraph"/>
        <w:numPr>
          <w:ilvl w:val="0"/>
          <w:numId w:val="4"/>
        </w:numPr>
        <w:spacing w:line="276" w:lineRule="auto"/>
        <w:rPr>
          <w:rFonts w:ascii="Times New Roman" w:hAnsi="Times New Roman" w:cs="Times New Roman"/>
          <w:b/>
          <w:sz w:val="32"/>
          <w:szCs w:val="24"/>
        </w:rPr>
      </w:pPr>
      <w:r w:rsidRPr="00236CFC">
        <w:rPr>
          <w:rFonts w:ascii="Times New Roman" w:hAnsi="Times New Roman" w:cs="Times New Roman"/>
          <w:b/>
          <w:sz w:val="32"/>
          <w:szCs w:val="24"/>
        </w:rPr>
        <w:t xml:space="preserve"> The Rectangle </w:t>
      </w:r>
    </w:p>
    <w:p w:rsidR="00236CFC" w:rsidRDefault="00236CFC" w:rsidP="00236CFC">
      <w:pPr>
        <w:spacing w:line="276" w:lineRule="auto"/>
        <w:ind w:left="360"/>
        <w:rPr>
          <w:rFonts w:ascii="Times New Roman" w:hAnsi="Times New Roman" w:cs="Times New Roman"/>
          <w:sz w:val="32"/>
          <w:szCs w:val="24"/>
        </w:rPr>
      </w:pPr>
      <w:r>
        <w:rPr>
          <w:noProof/>
        </w:rPr>
        <w:drawing>
          <wp:inline distT="0" distB="0" distL="0" distR="0">
            <wp:extent cx="3079750" cy="1251284"/>
            <wp:effectExtent l="0" t="0" r="6350" b="6350"/>
            <wp:docPr id="4" name="Picture 4" descr="Rectangle Flowchar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tangle Flowchart Sym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4521" cy="1273537"/>
                    </a:xfrm>
                    <a:prstGeom prst="rect">
                      <a:avLst/>
                    </a:prstGeom>
                    <a:noFill/>
                    <a:ln>
                      <a:noFill/>
                    </a:ln>
                  </pic:spPr>
                </pic:pic>
              </a:graphicData>
            </a:graphic>
          </wp:inline>
        </w:drawing>
      </w:r>
    </w:p>
    <w:p w:rsidR="00236CFC" w:rsidRPr="00236CFC" w:rsidRDefault="00236CFC" w:rsidP="00236CFC">
      <w:pPr>
        <w:pStyle w:val="ListParagraph"/>
        <w:numPr>
          <w:ilvl w:val="0"/>
          <w:numId w:val="3"/>
        </w:numPr>
        <w:spacing w:line="276" w:lineRule="auto"/>
        <w:rPr>
          <w:rFonts w:ascii="Times New Roman" w:hAnsi="Times New Roman" w:cs="Times New Roman"/>
          <w:b/>
          <w:sz w:val="28"/>
          <w:szCs w:val="24"/>
        </w:rPr>
      </w:pPr>
      <w:r w:rsidRPr="00236CFC">
        <w:rPr>
          <w:rFonts w:ascii="Times New Roman" w:hAnsi="Times New Roman" w:cs="Times New Roman"/>
          <w:b/>
          <w:sz w:val="28"/>
          <w:szCs w:val="24"/>
        </w:rPr>
        <w:t>A Step in the Flowcharting Process</w:t>
      </w:r>
    </w:p>
    <w:p w:rsidR="00236CFC" w:rsidRDefault="00236CFC" w:rsidP="00236CFC">
      <w:pPr>
        <w:pStyle w:val="ListParagraph"/>
        <w:numPr>
          <w:ilvl w:val="0"/>
          <w:numId w:val="3"/>
        </w:numPr>
        <w:spacing w:line="276" w:lineRule="auto"/>
        <w:rPr>
          <w:rFonts w:ascii="Times New Roman" w:hAnsi="Times New Roman" w:cs="Times New Roman"/>
          <w:sz w:val="28"/>
          <w:szCs w:val="24"/>
        </w:rPr>
      </w:pPr>
      <w:r w:rsidRPr="00236CFC">
        <w:rPr>
          <w:rFonts w:ascii="Times New Roman" w:hAnsi="Times New Roman" w:cs="Times New Roman"/>
          <w:sz w:val="28"/>
          <w:szCs w:val="24"/>
        </w:rPr>
        <w:t>The rectangle is your go-to symbol. It represents any step in the process flow you’re diagramming and is the workhorse of the flowchart diagram.</w:t>
      </w:r>
    </w:p>
    <w:p w:rsidR="00385CAD" w:rsidRDefault="00385CAD" w:rsidP="00385CAD">
      <w:pPr>
        <w:spacing w:line="276" w:lineRule="auto"/>
        <w:rPr>
          <w:rFonts w:ascii="Times New Roman" w:hAnsi="Times New Roman" w:cs="Times New Roman"/>
          <w:sz w:val="28"/>
          <w:szCs w:val="24"/>
        </w:rPr>
      </w:pPr>
    </w:p>
    <w:p w:rsidR="00385CAD" w:rsidRPr="00385CAD" w:rsidRDefault="00385CAD" w:rsidP="00385CAD">
      <w:pPr>
        <w:spacing w:line="276" w:lineRule="auto"/>
        <w:rPr>
          <w:rFonts w:ascii="Times New Roman" w:hAnsi="Times New Roman" w:cs="Times New Roman"/>
          <w:sz w:val="28"/>
          <w:szCs w:val="24"/>
        </w:rPr>
      </w:pPr>
    </w:p>
    <w:p w:rsidR="00236CFC" w:rsidRDefault="00236CFC" w:rsidP="00236CFC">
      <w:pPr>
        <w:pStyle w:val="ListParagraph"/>
        <w:numPr>
          <w:ilvl w:val="0"/>
          <w:numId w:val="4"/>
        </w:numPr>
        <w:spacing w:line="276" w:lineRule="auto"/>
        <w:rPr>
          <w:rFonts w:ascii="Times New Roman" w:hAnsi="Times New Roman" w:cs="Times New Roman"/>
          <w:b/>
          <w:sz w:val="32"/>
          <w:szCs w:val="24"/>
        </w:rPr>
      </w:pPr>
      <w:r w:rsidRPr="00236CFC">
        <w:rPr>
          <w:rFonts w:ascii="Times New Roman" w:hAnsi="Times New Roman" w:cs="Times New Roman"/>
          <w:b/>
          <w:sz w:val="32"/>
          <w:szCs w:val="24"/>
        </w:rPr>
        <w:t>The Arrow</w:t>
      </w:r>
    </w:p>
    <w:p w:rsidR="00236CFC" w:rsidRDefault="00236CFC" w:rsidP="00236CFC">
      <w:pPr>
        <w:pStyle w:val="ListParagraph"/>
        <w:spacing w:line="276" w:lineRule="auto"/>
        <w:rPr>
          <w:rFonts w:ascii="Times New Roman" w:hAnsi="Times New Roman" w:cs="Times New Roman"/>
          <w:b/>
          <w:sz w:val="32"/>
          <w:szCs w:val="24"/>
        </w:rPr>
      </w:pPr>
      <w:r>
        <w:rPr>
          <w:noProof/>
        </w:rPr>
        <w:drawing>
          <wp:inline distT="0" distB="0" distL="0" distR="0">
            <wp:extent cx="2645691" cy="2114550"/>
            <wp:effectExtent l="0" t="0" r="2540" b="0"/>
            <wp:docPr id="6" name="Picture 6" descr="Arrow Symbol for Directiona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row Symbol for Directional 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8338" cy="2148635"/>
                    </a:xfrm>
                    <a:prstGeom prst="rect">
                      <a:avLst/>
                    </a:prstGeom>
                    <a:noFill/>
                    <a:ln>
                      <a:noFill/>
                    </a:ln>
                  </pic:spPr>
                </pic:pic>
              </a:graphicData>
            </a:graphic>
          </wp:inline>
        </w:drawing>
      </w:r>
    </w:p>
    <w:p w:rsidR="00236CFC" w:rsidRPr="00236CFC" w:rsidRDefault="00236CFC" w:rsidP="00236CFC">
      <w:pPr>
        <w:pStyle w:val="ListParagraph"/>
        <w:numPr>
          <w:ilvl w:val="0"/>
          <w:numId w:val="3"/>
        </w:numPr>
        <w:spacing w:line="276" w:lineRule="auto"/>
        <w:rPr>
          <w:rFonts w:ascii="Times New Roman" w:hAnsi="Times New Roman" w:cs="Times New Roman"/>
          <w:b/>
          <w:sz w:val="28"/>
          <w:szCs w:val="24"/>
        </w:rPr>
      </w:pPr>
      <w:r w:rsidRPr="00236CFC">
        <w:rPr>
          <w:rFonts w:ascii="Times New Roman" w:hAnsi="Times New Roman" w:cs="Times New Roman"/>
          <w:b/>
          <w:sz w:val="28"/>
          <w:szCs w:val="24"/>
        </w:rPr>
        <w:t>Directional Flow</w:t>
      </w:r>
    </w:p>
    <w:p w:rsidR="00236CFC" w:rsidRDefault="00236CFC" w:rsidP="0079669F">
      <w:pPr>
        <w:pStyle w:val="ListParagraph"/>
        <w:numPr>
          <w:ilvl w:val="0"/>
          <w:numId w:val="3"/>
        </w:numPr>
        <w:spacing w:line="276" w:lineRule="auto"/>
        <w:rPr>
          <w:rFonts w:ascii="Times New Roman" w:hAnsi="Times New Roman" w:cs="Times New Roman"/>
          <w:sz w:val="28"/>
          <w:szCs w:val="24"/>
        </w:rPr>
      </w:pPr>
      <w:r w:rsidRPr="00236CFC">
        <w:rPr>
          <w:rFonts w:ascii="Times New Roman" w:hAnsi="Times New Roman" w:cs="Times New Roman"/>
          <w:sz w:val="28"/>
          <w:szCs w:val="24"/>
        </w:rPr>
        <w:t>The arrow is used to guide the viewer along their flowcharting path. And while there are many different types of arrow tips to choose from, we recommend sticking with one for your entire flowchart. It’s less confusing and generally more aesthetically pleasing.</w:t>
      </w:r>
    </w:p>
    <w:p w:rsidR="00C93ECA" w:rsidRDefault="00C93ECA" w:rsidP="00C93ECA">
      <w:pPr>
        <w:spacing w:line="276" w:lineRule="auto"/>
        <w:rPr>
          <w:rFonts w:ascii="Times New Roman" w:hAnsi="Times New Roman" w:cs="Times New Roman"/>
          <w:sz w:val="28"/>
          <w:szCs w:val="24"/>
        </w:rPr>
      </w:pPr>
    </w:p>
    <w:p w:rsidR="00C93ECA" w:rsidRDefault="00C93ECA" w:rsidP="00C93ECA">
      <w:pPr>
        <w:spacing w:line="276" w:lineRule="auto"/>
        <w:rPr>
          <w:rFonts w:ascii="Times New Roman" w:hAnsi="Times New Roman" w:cs="Times New Roman"/>
          <w:sz w:val="28"/>
          <w:szCs w:val="24"/>
        </w:rPr>
      </w:pPr>
    </w:p>
    <w:p w:rsidR="00C93ECA" w:rsidRDefault="00C93ECA" w:rsidP="00C93ECA">
      <w:pPr>
        <w:spacing w:line="276" w:lineRule="auto"/>
        <w:rPr>
          <w:rFonts w:ascii="Times New Roman" w:hAnsi="Times New Roman" w:cs="Times New Roman"/>
          <w:sz w:val="28"/>
          <w:szCs w:val="24"/>
        </w:rPr>
      </w:pPr>
    </w:p>
    <w:p w:rsidR="00C93ECA" w:rsidRPr="00C93ECA" w:rsidRDefault="00C93ECA" w:rsidP="00C93ECA">
      <w:pPr>
        <w:spacing w:line="276" w:lineRule="auto"/>
        <w:rPr>
          <w:rFonts w:ascii="Times New Roman" w:hAnsi="Times New Roman" w:cs="Times New Roman"/>
          <w:sz w:val="28"/>
          <w:szCs w:val="24"/>
        </w:rPr>
      </w:pPr>
    </w:p>
    <w:p w:rsidR="00236CFC" w:rsidRDefault="00236CFC" w:rsidP="00236CFC">
      <w:pPr>
        <w:pStyle w:val="ListParagraph"/>
        <w:numPr>
          <w:ilvl w:val="0"/>
          <w:numId w:val="4"/>
        </w:numPr>
        <w:spacing w:line="276" w:lineRule="auto"/>
        <w:rPr>
          <w:rFonts w:ascii="Times New Roman" w:hAnsi="Times New Roman" w:cs="Times New Roman"/>
          <w:b/>
          <w:sz w:val="32"/>
          <w:szCs w:val="24"/>
        </w:rPr>
      </w:pPr>
      <w:r w:rsidRPr="00236CFC">
        <w:rPr>
          <w:rFonts w:ascii="Times New Roman" w:hAnsi="Times New Roman" w:cs="Times New Roman"/>
          <w:b/>
          <w:sz w:val="32"/>
          <w:szCs w:val="24"/>
        </w:rPr>
        <w:t>The Diamond</w:t>
      </w:r>
    </w:p>
    <w:p w:rsidR="00236CFC" w:rsidRDefault="00236CFC" w:rsidP="00236CFC">
      <w:pPr>
        <w:spacing w:line="276" w:lineRule="auto"/>
        <w:ind w:left="360"/>
        <w:rPr>
          <w:rFonts w:ascii="Times New Roman" w:hAnsi="Times New Roman" w:cs="Times New Roman"/>
          <w:b/>
          <w:sz w:val="32"/>
          <w:szCs w:val="24"/>
        </w:rPr>
      </w:pPr>
      <w:r>
        <w:rPr>
          <w:noProof/>
        </w:rPr>
        <w:drawing>
          <wp:inline distT="0" distB="0" distL="0" distR="0" wp14:anchorId="2615BAB6" wp14:editId="768D2BEB">
            <wp:extent cx="3076362"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5587" cy="1776963"/>
                    </a:xfrm>
                    <a:prstGeom prst="rect">
                      <a:avLst/>
                    </a:prstGeom>
                  </pic:spPr>
                </pic:pic>
              </a:graphicData>
            </a:graphic>
          </wp:inline>
        </w:drawing>
      </w:r>
    </w:p>
    <w:p w:rsidR="00236CFC" w:rsidRPr="0079669F" w:rsidRDefault="0079669F" w:rsidP="0079669F">
      <w:pPr>
        <w:pStyle w:val="ListParagraph"/>
        <w:numPr>
          <w:ilvl w:val="0"/>
          <w:numId w:val="3"/>
        </w:numPr>
        <w:spacing w:line="276" w:lineRule="auto"/>
        <w:rPr>
          <w:rFonts w:ascii="Times New Roman" w:hAnsi="Times New Roman" w:cs="Times New Roman"/>
          <w:sz w:val="28"/>
          <w:szCs w:val="24"/>
        </w:rPr>
      </w:pPr>
      <w:r w:rsidRPr="0079669F">
        <w:rPr>
          <w:rFonts w:ascii="Times New Roman" w:hAnsi="Times New Roman" w:cs="Times New Roman"/>
          <w:sz w:val="28"/>
          <w:szCs w:val="24"/>
        </w:rPr>
        <w:t>Call for a Decision</w:t>
      </w:r>
    </w:p>
    <w:p w:rsidR="0079669F" w:rsidRDefault="0079669F" w:rsidP="0079669F">
      <w:pPr>
        <w:pStyle w:val="ListParagraph"/>
        <w:numPr>
          <w:ilvl w:val="0"/>
          <w:numId w:val="3"/>
        </w:numPr>
        <w:spacing w:line="276" w:lineRule="auto"/>
        <w:rPr>
          <w:rFonts w:ascii="Times New Roman" w:hAnsi="Times New Roman" w:cs="Times New Roman"/>
          <w:sz w:val="28"/>
          <w:szCs w:val="24"/>
        </w:rPr>
      </w:pPr>
      <w:r w:rsidRPr="0079669F">
        <w:rPr>
          <w:rFonts w:ascii="Times New Roman" w:hAnsi="Times New Roman" w:cs="Times New Roman"/>
          <w:sz w:val="28"/>
          <w:szCs w:val="24"/>
        </w:rPr>
        <w:t>The diamond symbolizes that a decision needs to be made.  If there are only two choices, you can draw arrows directly from the diamond to the next step (example on the left). If there are more than two choices, you can draw them neatly by copying the example on the right.</w:t>
      </w:r>
    </w:p>
    <w:p w:rsidR="0079669F" w:rsidRPr="0079669F" w:rsidRDefault="0079669F" w:rsidP="00C93ECA">
      <w:pPr>
        <w:spacing w:line="276" w:lineRule="auto"/>
        <w:jc w:val="center"/>
        <w:rPr>
          <w:rFonts w:ascii="Times New Roman" w:hAnsi="Times New Roman" w:cs="Times New Roman"/>
          <w:sz w:val="72"/>
          <w:szCs w:val="40"/>
        </w:rPr>
      </w:pPr>
      <w:proofErr w:type="spellStart"/>
      <w:r w:rsidRPr="0079669F">
        <w:rPr>
          <w:rFonts w:ascii="Times New Roman" w:hAnsi="Times New Roman" w:cs="Times New Roman"/>
          <w:sz w:val="72"/>
          <w:szCs w:val="40"/>
        </w:rPr>
        <w:t>Psuedocode</w:t>
      </w:r>
      <w:proofErr w:type="spellEnd"/>
    </w:p>
    <w:p w:rsidR="0079669F" w:rsidRPr="00385CAD" w:rsidRDefault="0079669F" w:rsidP="0079669F">
      <w:pPr>
        <w:pStyle w:val="ListParagraph"/>
        <w:numPr>
          <w:ilvl w:val="0"/>
          <w:numId w:val="3"/>
        </w:numPr>
        <w:spacing w:line="276" w:lineRule="auto"/>
        <w:rPr>
          <w:rFonts w:ascii="Times New Roman" w:hAnsi="Times New Roman" w:cs="Times New Roman"/>
          <w:sz w:val="28"/>
          <w:szCs w:val="24"/>
        </w:rPr>
      </w:pPr>
      <w:r w:rsidRPr="0079669F">
        <w:rPr>
          <w:rFonts w:ascii="Times New Roman" w:hAnsi="Times New Roman" w:cs="Times New Roman"/>
          <w:sz w:val="28"/>
          <w:szCs w:val="24"/>
        </w:rPr>
        <w:drawing>
          <wp:anchor distT="0" distB="0" distL="114300" distR="114300" simplePos="0" relativeHeight="251661312" behindDoc="0" locked="0" layoutInCell="1" allowOverlap="1">
            <wp:simplePos x="0" y="0"/>
            <wp:positionH relativeFrom="column">
              <wp:posOffset>3811905</wp:posOffset>
            </wp:positionH>
            <wp:positionV relativeFrom="paragraph">
              <wp:posOffset>12700</wp:posOffset>
            </wp:positionV>
            <wp:extent cx="2957195" cy="2897505"/>
            <wp:effectExtent l="0" t="0" r="0" b="0"/>
            <wp:wrapThrough wrapText="bothSides">
              <wp:wrapPolygon edited="0">
                <wp:start x="0" y="0"/>
                <wp:lineTo x="0" y="21444"/>
                <wp:lineTo x="21428" y="21444"/>
                <wp:lineTo x="21428" y="0"/>
                <wp:lineTo x="0" y="0"/>
              </wp:wrapPolygon>
            </wp:wrapThrough>
            <wp:docPr id="8" name="Picture 8" descr="Image result for pseudo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pseudocode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7195" cy="28975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4"/>
        </w:rPr>
        <w:t xml:space="preserve">According to the site </w:t>
      </w:r>
      <w:hyperlink r:id="rId12" w:history="1">
        <w:r w:rsidRPr="0079669F">
          <w:rPr>
            <w:rFonts w:ascii="Times New Roman" w:hAnsi="Times New Roman" w:cs="Times New Roman"/>
            <w:sz w:val="28"/>
            <w:szCs w:val="24"/>
          </w:rPr>
          <w:t>whatis.techtarget.com</w:t>
        </w:r>
      </w:hyperlink>
      <w:r w:rsidRPr="0079669F">
        <w:rPr>
          <w:rFonts w:ascii="Times New Roman" w:hAnsi="Times New Roman" w:cs="Times New Roman"/>
          <w:sz w:val="28"/>
          <w:szCs w:val="24"/>
        </w:rPr>
        <w:t xml:space="preserve"> P</w:t>
      </w:r>
      <w:r w:rsidRPr="0079669F">
        <w:rPr>
          <w:rFonts w:ascii="Times New Roman" w:hAnsi="Times New Roman" w:cs="Times New Roman"/>
          <w:sz w:val="28"/>
          <w:szCs w:val="24"/>
        </w:rPr>
        <w:t>seudocode (pronounced SOO-</w:t>
      </w:r>
      <w:proofErr w:type="spellStart"/>
      <w:r w:rsidRPr="0079669F">
        <w:rPr>
          <w:rFonts w:ascii="Times New Roman" w:hAnsi="Times New Roman" w:cs="Times New Roman"/>
          <w:sz w:val="28"/>
          <w:szCs w:val="24"/>
        </w:rPr>
        <w:t>doh</w:t>
      </w:r>
      <w:proofErr w:type="spellEnd"/>
      <w:r w:rsidRPr="0079669F">
        <w:rPr>
          <w:rFonts w:ascii="Times New Roman" w:hAnsi="Times New Roman" w:cs="Times New Roman"/>
          <w:sz w:val="28"/>
          <w:szCs w:val="24"/>
        </w:rPr>
        <w:t>-</w:t>
      </w:r>
      <w:proofErr w:type="spellStart"/>
      <w:r w:rsidRPr="0079669F">
        <w:rPr>
          <w:rFonts w:ascii="Times New Roman" w:hAnsi="Times New Roman" w:cs="Times New Roman"/>
          <w:sz w:val="28"/>
          <w:szCs w:val="24"/>
        </w:rPr>
        <w:t>kohd</w:t>
      </w:r>
      <w:proofErr w:type="spellEnd"/>
      <w:r w:rsidRPr="0079669F">
        <w:rPr>
          <w:rFonts w:ascii="Times New Roman" w:hAnsi="Times New Roman" w:cs="Times New Roman"/>
          <w:sz w:val="28"/>
          <w:szCs w:val="24"/>
        </w:rPr>
        <w:t>) is a detailed yet readable description of what a computer program or algorithm must do, expressed in a formally-styled natural language rather than in a programming language. Pseudocode is sometimes used as a detailed step in the process of developing a program. It allows designers or lead programmers to express the design in great detail and provides programmers a detailed </w:t>
      </w:r>
      <w:hyperlink r:id="rId13" w:history="1">
        <w:r w:rsidRPr="0079669F">
          <w:rPr>
            <w:rFonts w:ascii="Times New Roman" w:hAnsi="Times New Roman" w:cs="Times New Roman"/>
            <w:sz w:val="28"/>
            <w:szCs w:val="24"/>
          </w:rPr>
          <w:t>template</w:t>
        </w:r>
      </w:hyperlink>
      <w:r w:rsidRPr="0079669F">
        <w:rPr>
          <w:rFonts w:ascii="Times New Roman" w:hAnsi="Times New Roman" w:cs="Times New Roman"/>
          <w:sz w:val="28"/>
          <w:szCs w:val="24"/>
        </w:rPr>
        <w:t> for the next step of writing code in a specific programming language.</w:t>
      </w:r>
      <w:r w:rsidRPr="0079669F">
        <w:t xml:space="preserve"> </w:t>
      </w:r>
    </w:p>
    <w:p w:rsidR="00385CAD" w:rsidRPr="00C93ECA" w:rsidRDefault="00385CAD" w:rsidP="00C93ECA">
      <w:pPr>
        <w:spacing w:line="276" w:lineRule="auto"/>
        <w:rPr>
          <w:rFonts w:ascii="Times New Roman" w:hAnsi="Times New Roman" w:cs="Times New Roman"/>
          <w:sz w:val="28"/>
          <w:szCs w:val="24"/>
        </w:rPr>
      </w:pPr>
      <w:r w:rsidRPr="0079669F">
        <w:lastRenderedPageBreak/>
        <w:drawing>
          <wp:anchor distT="0" distB="0" distL="114300" distR="114300" simplePos="0" relativeHeight="251662336" behindDoc="0" locked="0" layoutInCell="1" allowOverlap="1">
            <wp:simplePos x="0" y="0"/>
            <wp:positionH relativeFrom="margin">
              <wp:posOffset>-285750</wp:posOffset>
            </wp:positionH>
            <wp:positionV relativeFrom="paragraph">
              <wp:posOffset>403860</wp:posOffset>
            </wp:positionV>
            <wp:extent cx="3247390" cy="3886200"/>
            <wp:effectExtent l="0" t="0" r="0" b="0"/>
            <wp:wrapThrough wrapText="bothSides">
              <wp:wrapPolygon edited="0">
                <wp:start x="0" y="0"/>
                <wp:lineTo x="0" y="21494"/>
                <wp:lineTo x="21414" y="21494"/>
                <wp:lineTo x="21414" y="0"/>
                <wp:lineTo x="0" y="0"/>
              </wp:wrapPolygon>
            </wp:wrapThrough>
            <wp:docPr id="11" name="Picture 11" descr="Image result for pseudocode robo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pseudocode robot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7390" cy="3886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669F" w:rsidRPr="0079669F" w:rsidRDefault="0079669F" w:rsidP="0079669F">
      <w:pPr>
        <w:pStyle w:val="NormalWeb"/>
        <w:numPr>
          <w:ilvl w:val="0"/>
          <w:numId w:val="3"/>
        </w:numPr>
        <w:shd w:val="clear" w:color="auto" w:fill="FFFFFF"/>
        <w:spacing w:before="120" w:beforeAutospacing="0" w:after="120" w:afterAutospacing="0"/>
        <w:rPr>
          <w:sz w:val="28"/>
          <w:szCs w:val="28"/>
        </w:rPr>
      </w:pPr>
      <w:r>
        <w:rPr>
          <w:sz w:val="28"/>
          <w:szCs w:val="28"/>
        </w:rPr>
        <w:t xml:space="preserve">According to Wikipedia.org, </w:t>
      </w:r>
      <w:proofErr w:type="spellStart"/>
      <w:r w:rsidR="007B38F0">
        <w:rPr>
          <w:sz w:val="28"/>
          <w:szCs w:val="28"/>
        </w:rPr>
        <w:t>Psuedocode</w:t>
      </w:r>
      <w:proofErr w:type="spellEnd"/>
      <w:r w:rsidRPr="0079669F">
        <w:rPr>
          <w:sz w:val="28"/>
          <w:szCs w:val="28"/>
        </w:rPr>
        <w:t> is an informal </w:t>
      </w:r>
      <w:hyperlink r:id="rId15" w:tooltip="High-level programming" w:history="1">
        <w:r w:rsidRPr="0079669F">
          <w:rPr>
            <w:sz w:val="28"/>
            <w:szCs w:val="28"/>
          </w:rPr>
          <w:t>high-level</w:t>
        </w:r>
      </w:hyperlink>
      <w:r w:rsidRPr="0079669F">
        <w:rPr>
          <w:sz w:val="28"/>
          <w:szCs w:val="28"/>
        </w:rPr>
        <w:t> description of the operating principle of a </w:t>
      </w:r>
      <w:hyperlink r:id="rId16" w:tooltip="Computer program" w:history="1">
        <w:r w:rsidRPr="0079669F">
          <w:rPr>
            <w:sz w:val="28"/>
            <w:szCs w:val="28"/>
          </w:rPr>
          <w:t>computer program</w:t>
        </w:r>
      </w:hyperlink>
      <w:r w:rsidRPr="0079669F">
        <w:rPr>
          <w:sz w:val="28"/>
          <w:szCs w:val="28"/>
        </w:rPr>
        <w:t> or other </w:t>
      </w:r>
      <w:hyperlink r:id="rId17" w:tooltip="Algorithm" w:history="1">
        <w:r w:rsidRPr="0079669F">
          <w:rPr>
            <w:sz w:val="28"/>
            <w:szCs w:val="28"/>
          </w:rPr>
          <w:t>algorithm</w:t>
        </w:r>
      </w:hyperlink>
      <w:r w:rsidRPr="0079669F">
        <w:rPr>
          <w:sz w:val="28"/>
          <w:szCs w:val="28"/>
        </w:rPr>
        <w:t>.</w:t>
      </w:r>
      <w:r>
        <w:rPr>
          <w:sz w:val="28"/>
          <w:szCs w:val="28"/>
        </w:rPr>
        <w:t xml:space="preserve"> </w:t>
      </w:r>
      <w:r w:rsidRPr="0079669F">
        <w:rPr>
          <w:sz w:val="28"/>
          <w:szCs w:val="28"/>
        </w:rPr>
        <w:t>It uses the structural conventions of a normal </w:t>
      </w:r>
      <w:hyperlink r:id="rId18" w:tooltip="Programming language" w:history="1">
        <w:r w:rsidRPr="0079669F">
          <w:rPr>
            <w:sz w:val="28"/>
            <w:szCs w:val="28"/>
          </w:rPr>
          <w:t>programming language</w:t>
        </w:r>
      </w:hyperlink>
      <w:r w:rsidRPr="0079669F">
        <w:rPr>
          <w:sz w:val="28"/>
          <w:szCs w:val="28"/>
        </w:rPr>
        <w:t>, but is intended for human reading rather than machine reading. Pseudocode typically omits details that are essential for machine understanding of the algorithm, such as </w:t>
      </w:r>
      <w:hyperlink r:id="rId19" w:tooltip="Variable declaration" w:history="1">
        <w:r w:rsidRPr="0079669F">
          <w:rPr>
            <w:sz w:val="28"/>
            <w:szCs w:val="28"/>
          </w:rPr>
          <w:t>variable declarations</w:t>
        </w:r>
      </w:hyperlink>
      <w:r w:rsidRPr="0079669F">
        <w:rPr>
          <w:sz w:val="28"/>
          <w:szCs w:val="28"/>
        </w:rPr>
        <w:t>, system-specific code and some </w:t>
      </w:r>
      <w:hyperlink r:id="rId20" w:tooltip="Subroutine" w:history="1">
        <w:r w:rsidRPr="0079669F">
          <w:rPr>
            <w:sz w:val="28"/>
            <w:szCs w:val="28"/>
          </w:rPr>
          <w:t>subroutines</w:t>
        </w:r>
      </w:hyperlink>
      <w:r w:rsidRPr="0079669F">
        <w:rPr>
          <w:sz w:val="28"/>
          <w:szCs w:val="28"/>
        </w:rPr>
        <w:t>. The programming language is </w:t>
      </w:r>
      <w:hyperlink r:id="rId21" w:tooltip="Augmented cognition" w:history="1">
        <w:r w:rsidRPr="0079669F">
          <w:rPr>
            <w:sz w:val="28"/>
            <w:szCs w:val="28"/>
          </w:rPr>
          <w:t>augmented</w:t>
        </w:r>
      </w:hyperlink>
      <w:r w:rsidRPr="0079669F">
        <w:rPr>
          <w:sz w:val="28"/>
          <w:szCs w:val="28"/>
        </w:rPr>
        <w:t> with </w:t>
      </w:r>
      <w:hyperlink r:id="rId22" w:tooltip="Natural language" w:history="1">
        <w:r w:rsidRPr="0079669F">
          <w:rPr>
            <w:sz w:val="28"/>
            <w:szCs w:val="28"/>
          </w:rPr>
          <w:t>natural language</w:t>
        </w:r>
      </w:hyperlink>
      <w:r w:rsidRPr="0079669F">
        <w:rPr>
          <w:sz w:val="28"/>
          <w:szCs w:val="28"/>
        </w:rPr>
        <w:t> description details, where convenient, or with compact </w:t>
      </w:r>
      <w:hyperlink r:id="rId23" w:tooltip="Mathematical notation" w:history="1">
        <w:r w:rsidRPr="0079669F">
          <w:rPr>
            <w:sz w:val="28"/>
            <w:szCs w:val="28"/>
          </w:rPr>
          <w:t>mathematical notation</w:t>
        </w:r>
      </w:hyperlink>
    </w:p>
    <w:p w:rsidR="0079669F" w:rsidRPr="0079669F" w:rsidRDefault="0079669F" w:rsidP="0079669F">
      <w:pPr>
        <w:pStyle w:val="ListParagraph"/>
        <w:spacing w:line="276" w:lineRule="auto"/>
        <w:rPr>
          <w:rFonts w:ascii="Times New Roman" w:hAnsi="Times New Roman" w:cs="Times New Roman"/>
          <w:sz w:val="28"/>
          <w:szCs w:val="28"/>
        </w:rPr>
      </w:pPr>
    </w:p>
    <w:p w:rsidR="0079669F" w:rsidRDefault="0079669F" w:rsidP="0079669F">
      <w:pPr>
        <w:spacing w:line="276" w:lineRule="auto"/>
        <w:rPr>
          <w:rFonts w:ascii="Times New Roman" w:hAnsi="Times New Roman" w:cs="Times New Roman"/>
          <w:sz w:val="28"/>
          <w:szCs w:val="28"/>
        </w:rPr>
      </w:pPr>
    </w:p>
    <w:p w:rsidR="0079669F" w:rsidRDefault="00C93ECA" w:rsidP="00C93ECA">
      <w:pPr>
        <w:spacing w:line="276" w:lineRule="auto"/>
        <w:rPr>
          <w:rFonts w:ascii="Times New Roman" w:hAnsi="Times New Roman" w:cs="Times New Roman"/>
          <w:b/>
          <w:sz w:val="32"/>
          <w:szCs w:val="24"/>
        </w:rPr>
      </w:pPr>
      <w:r w:rsidRPr="00C93ECA">
        <w:rPr>
          <w:rFonts w:ascii="Times New Roman" w:hAnsi="Times New Roman" w:cs="Times New Roman"/>
          <w:b/>
          <w:sz w:val="32"/>
          <w:szCs w:val="24"/>
        </w:rPr>
        <w:t>When do we use them and why is it important?</w:t>
      </w:r>
    </w:p>
    <w:p w:rsidR="0079669F" w:rsidRDefault="00C93ECA" w:rsidP="00C93ECA">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 xml:space="preserve">We use </w:t>
      </w:r>
      <w:proofErr w:type="spellStart"/>
      <w:r w:rsidR="007B38F0">
        <w:rPr>
          <w:rFonts w:ascii="Times New Roman" w:hAnsi="Times New Roman" w:cs="Times New Roman"/>
          <w:sz w:val="28"/>
          <w:szCs w:val="28"/>
        </w:rPr>
        <w:t>Psuedocode</w:t>
      </w:r>
      <w:proofErr w:type="spellEnd"/>
      <w:r w:rsidR="007B38F0">
        <w:rPr>
          <w:rFonts w:ascii="Times New Roman" w:hAnsi="Times New Roman" w:cs="Times New Roman"/>
          <w:sz w:val="28"/>
          <w:szCs w:val="28"/>
        </w:rPr>
        <w:t xml:space="preserve"> when we need to specifically detail or describe each specific action, movement and decision that the program must do in order for us to get an overview and can understand easily what the program will do and so that we could avoid confusion .</w:t>
      </w:r>
    </w:p>
    <w:p w:rsidR="007B38F0" w:rsidRPr="007B38F0" w:rsidRDefault="007B38F0" w:rsidP="007B38F0">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 xml:space="preserve">According to Shawn Masters, (2018) </w:t>
      </w:r>
      <w:proofErr w:type="spellStart"/>
      <w:r w:rsidRPr="007B38F0">
        <w:rPr>
          <w:rFonts w:ascii="Times New Roman" w:hAnsi="Times New Roman" w:cs="Times New Roman"/>
          <w:sz w:val="28"/>
          <w:szCs w:val="28"/>
        </w:rPr>
        <w:t>Psuedocode</w:t>
      </w:r>
      <w:proofErr w:type="spellEnd"/>
      <w:r w:rsidRPr="007B38F0">
        <w:rPr>
          <w:rFonts w:ascii="Times New Roman" w:hAnsi="Times New Roman" w:cs="Times New Roman"/>
          <w:sz w:val="28"/>
          <w:szCs w:val="28"/>
        </w:rPr>
        <w:t xml:space="preserve"> is important because </w:t>
      </w:r>
      <w:r w:rsidRPr="007B38F0">
        <w:rPr>
          <w:rFonts w:ascii="Times New Roman" w:hAnsi="Times New Roman" w:cs="Times New Roman"/>
          <w:sz w:val="28"/>
          <w:szCs w:val="28"/>
        </w:rPr>
        <w:t xml:space="preserve">Given that </w:t>
      </w:r>
      <w:proofErr w:type="spellStart"/>
      <w:r w:rsidRPr="007B38F0">
        <w:rPr>
          <w:rFonts w:ascii="Times New Roman" w:hAnsi="Times New Roman" w:cs="Times New Roman"/>
          <w:sz w:val="28"/>
          <w:szCs w:val="28"/>
        </w:rPr>
        <w:t>psuedo</w:t>
      </w:r>
      <w:proofErr w:type="spellEnd"/>
      <w:r w:rsidRPr="007B38F0">
        <w:rPr>
          <w:rFonts w:ascii="Times New Roman" w:hAnsi="Times New Roman" w:cs="Times New Roman"/>
          <w:sz w:val="28"/>
          <w:szCs w:val="28"/>
        </w:rPr>
        <w:t xml:space="preserve"> code is for communicating ideas to other people it has more specific advantages. First off, the other party doesn't have to know the </w:t>
      </w:r>
      <w:proofErr w:type="spellStart"/>
      <w:r w:rsidRPr="007B38F0">
        <w:rPr>
          <w:rFonts w:ascii="Times New Roman" w:hAnsi="Times New Roman" w:cs="Times New Roman"/>
          <w:sz w:val="28"/>
          <w:szCs w:val="28"/>
        </w:rPr>
        <w:t>implemetation</w:t>
      </w:r>
      <w:proofErr w:type="spellEnd"/>
      <w:r w:rsidRPr="007B38F0">
        <w:rPr>
          <w:rFonts w:ascii="Times New Roman" w:hAnsi="Times New Roman" w:cs="Times New Roman"/>
          <w:sz w:val="28"/>
          <w:szCs w:val="28"/>
        </w:rPr>
        <w:t xml:space="preserve"> language or even be a master programmer. This allows you to communicate complex ideas faster and </w:t>
      </w:r>
      <w:proofErr w:type="spellStart"/>
      <w:r w:rsidRPr="007B38F0">
        <w:rPr>
          <w:rFonts w:ascii="Times New Roman" w:hAnsi="Times New Roman" w:cs="Times New Roman"/>
          <w:sz w:val="28"/>
          <w:szCs w:val="28"/>
        </w:rPr>
        <w:t>clearer.Second</w:t>
      </w:r>
      <w:proofErr w:type="spellEnd"/>
      <w:r w:rsidRPr="007B38F0">
        <w:rPr>
          <w:rFonts w:ascii="Times New Roman" w:hAnsi="Times New Roman" w:cs="Times New Roman"/>
          <w:sz w:val="28"/>
          <w:szCs w:val="28"/>
        </w:rPr>
        <w:t xml:space="preserve">, you can gloss over </w:t>
      </w:r>
      <w:proofErr w:type="spellStart"/>
      <w:r w:rsidRPr="007B38F0">
        <w:rPr>
          <w:rFonts w:ascii="Times New Roman" w:hAnsi="Times New Roman" w:cs="Times New Roman"/>
          <w:sz w:val="28"/>
          <w:szCs w:val="28"/>
        </w:rPr>
        <w:t>implemetation</w:t>
      </w:r>
      <w:proofErr w:type="spellEnd"/>
      <w:r w:rsidRPr="007B38F0">
        <w:rPr>
          <w:rFonts w:ascii="Times New Roman" w:hAnsi="Times New Roman" w:cs="Times New Roman"/>
          <w:sz w:val="28"/>
          <w:szCs w:val="28"/>
        </w:rPr>
        <w:t xml:space="preserve"> details that might be pages long and require days to establish. Got an advanced idea that isn't the key to the discussion, but key to </w:t>
      </w:r>
      <w:proofErr w:type="spellStart"/>
      <w:r w:rsidRPr="007B38F0">
        <w:rPr>
          <w:rFonts w:ascii="Times New Roman" w:hAnsi="Times New Roman" w:cs="Times New Roman"/>
          <w:sz w:val="28"/>
          <w:szCs w:val="28"/>
        </w:rPr>
        <w:t>implemetation</w:t>
      </w:r>
      <w:proofErr w:type="spellEnd"/>
      <w:r w:rsidRPr="007B38F0">
        <w:rPr>
          <w:rFonts w:ascii="Times New Roman" w:hAnsi="Times New Roman" w:cs="Times New Roman"/>
          <w:sz w:val="28"/>
          <w:szCs w:val="28"/>
        </w:rPr>
        <w:t xml:space="preserve">, it's a word or two. This </w:t>
      </w:r>
      <w:proofErr w:type="gramStart"/>
      <w:r w:rsidRPr="007B38F0">
        <w:rPr>
          <w:rFonts w:ascii="Times New Roman" w:hAnsi="Times New Roman" w:cs="Times New Roman"/>
          <w:sz w:val="28"/>
          <w:szCs w:val="28"/>
        </w:rPr>
        <w:t>literature based</w:t>
      </w:r>
      <w:proofErr w:type="gramEnd"/>
      <w:r w:rsidRPr="007B38F0">
        <w:rPr>
          <w:rFonts w:ascii="Times New Roman" w:hAnsi="Times New Roman" w:cs="Times New Roman"/>
          <w:sz w:val="28"/>
          <w:szCs w:val="28"/>
        </w:rPr>
        <w:t xml:space="preserve"> encapsulation is great at the beginning of design.</w:t>
      </w:r>
    </w:p>
    <w:p w:rsidR="00C93ECA" w:rsidRDefault="00C93ECA" w:rsidP="0079669F">
      <w:pPr>
        <w:spacing w:line="276" w:lineRule="auto"/>
        <w:rPr>
          <w:rFonts w:ascii="Times New Roman" w:hAnsi="Times New Roman" w:cs="Times New Roman"/>
          <w:sz w:val="28"/>
          <w:szCs w:val="28"/>
        </w:rPr>
      </w:pPr>
    </w:p>
    <w:p w:rsidR="0079669F" w:rsidRDefault="0079669F" w:rsidP="0079669F">
      <w:pPr>
        <w:spacing w:line="276" w:lineRule="auto"/>
        <w:rPr>
          <w:rFonts w:ascii="Times New Roman" w:hAnsi="Times New Roman" w:cs="Times New Roman"/>
          <w:sz w:val="28"/>
          <w:szCs w:val="28"/>
        </w:rPr>
      </w:pPr>
      <w:r>
        <w:rPr>
          <w:rFonts w:ascii="Times New Roman" w:hAnsi="Times New Roman" w:cs="Times New Roman"/>
          <w:sz w:val="28"/>
          <w:szCs w:val="28"/>
        </w:rPr>
        <w:t xml:space="preserve">References </w:t>
      </w:r>
    </w:p>
    <w:p w:rsidR="0079669F" w:rsidRDefault="0079669F" w:rsidP="0079669F">
      <w:pPr>
        <w:spacing w:line="276" w:lineRule="auto"/>
      </w:pPr>
      <w:hyperlink r:id="rId24" w:history="1">
        <w:r>
          <w:rPr>
            <w:rStyle w:val="Hyperlink"/>
          </w:rPr>
          <w:t>https://whatis.techtarget.com/definition/pseudocode</w:t>
        </w:r>
      </w:hyperlink>
    </w:p>
    <w:p w:rsidR="0079669F" w:rsidRDefault="0079669F" w:rsidP="0079669F">
      <w:pPr>
        <w:spacing w:line="276" w:lineRule="auto"/>
      </w:pPr>
      <w:hyperlink r:id="rId25" w:history="1">
        <w:r>
          <w:rPr>
            <w:rStyle w:val="Hyperlink"/>
          </w:rPr>
          <w:t>https://en.wikipedia.org/wiki/Pseudocode</w:t>
        </w:r>
      </w:hyperlink>
    </w:p>
    <w:p w:rsidR="0079669F" w:rsidRDefault="0079669F" w:rsidP="0079669F">
      <w:pPr>
        <w:spacing w:line="276" w:lineRule="auto"/>
      </w:pPr>
      <w:hyperlink r:id="rId26" w:history="1">
        <w:r>
          <w:rPr>
            <w:rStyle w:val="Hyperlink"/>
          </w:rPr>
          <w:t>https://economictimes.indiatimes.com/definition/pseudocode</w:t>
        </w:r>
      </w:hyperlink>
    </w:p>
    <w:p w:rsidR="0079669F" w:rsidRDefault="0079669F" w:rsidP="0079669F">
      <w:pPr>
        <w:spacing w:line="276" w:lineRule="auto"/>
      </w:pPr>
      <w:hyperlink r:id="rId27" w:history="1">
        <w:r>
          <w:rPr>
            <w:rStyle w:val="Hyperlink"/>
          </w:rPr>
          <w:t>https://www.gliffy.com/blog/how-to-flowchart-basic-symbols-part-1-of-3</w:t>
        </w:r>
      </w:hyperlink>
    </w:p>
    <w:p w:rsidR="0079669F" w:rsidRDefault="0079669F" w:rsidP="0079669F">
      <w:pPr>
        <w:spacing w:line="276" w:lineRule="auto"/>
      </w:pPr>
      <w:hyperlink r:id="rId28" w:history="1">
        <w:r>
          <w:rPr>
            <w:rStyle w:val="Hyperlink"/>
          </w:rPr>
          <w:t>https://www.visual-paradigm.com/tutorials</w:t>
        </w:r>
        <w:r>
          <w:rPr>
            <w:rStyle w:val="Hyperlink"/>
          </w:rPr>
          <w:t>/flowchart-tutorial/</w:t>
        </w:r>
      </w:hyperlink>
    </w:p>
    <w:p w:rsidR="0079669F" w:rsidRDefault="0079669F" w:rsidP="0079669F">
      <w:pPr>
        <w:spacing w:line="276" w:lineRule="auto"/>
      </w:pPr>
      <w:hyperlink r:id="rId29" w:history="1">
        <w:r>
          <w:rPr>
            <w:rStyle w:val="Hyperlink"/>
          </w:rPr>
          <w:t>https://en.wikipedia.org/wiki/Flowchart</w:t>
        </w:r>
      </w:hyperlink>
    </w:p>
    <w:p w:rsidR="00385CAD" w:rsidRDefault="00385CAD" w:rsidP="0079669F">
      <w:pPr>
        <w:spacing w:line="276" w:lineRule="auto"/>
      </w:pPr>
      <w:hyperlink r:id="rId30" w:history="1">
        <w:r>
          <w:rPr>
            <w:rStyle w:val="Hyperlink"/>
          </w:rPr>
          <w:t>https://smallbusiness.chron.com/use-flowchart-43367.html</w:t>
        </w:r>
      </w:hyperlink>
    </w:p>
    <w:p w:rsidR="0079669F" w:rsidRPr="0079669F" w:rsidRDefault="0079669F" w:rsidP="0079669F">
      <w:pPr>
        <w:spacing w:line="276" w:lineRule="auto"/>
      </w:pPr>
      <w:r>
        <w:t xml:space="preserve">All of the Images came from google.com and only intended for school purposes </w:t>
      </w:r>
    </w:p>
    <w:p w:rsidR="00236CFC" w:rsidRPr="00236CFC" w:rsidRDefault="00236CFC" w:rsidP="00236CFC">
      <w:pPr>
        <w:spacing w:line="276" w:lineRule="auto"/>
        <w:ind w:left="360"/>
        <w:rPr>
          <w:rFonts w:ascii="Times New Roman" w:hAnsi="Times New Roman" w:cs="Times New Roman"/>
          <w:b/>
          <w:sz w:val="32"/>
          <w:szCs w:val="24"/>
        </w:rPr>
      </w:pPr>
    </w:p>
    <w:sectPr w:rsidR="00236CFC" w:rsidRPr="00236C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3D1B"/>
    <w:multiLevelType w:val="hybridMultilevel"/>
    <w:tmpl w:val="DEFE3A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511DB3"/>
    <w:multiLevelType w:val="hybridMultilevel"/>
    <w:tmpl w:val="02BEB00A"/>
    <w:lvl w:ilvl="0" w:tplc="B032F218">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9C22AF7"/>
    <w:multiLevelType w:val="hybridMultilevel"/>
    <w:tmpl w:val="D7660E82"/>
    <w:lvl w:ilvl="0" w:tplc="2E5622A0">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5B8431C"/>
    <w:multiLevelType w:val="hybridMultilevel"/>
    <w:tmpl w:val="6BCAAA56"/>
    <w:lvl w:ilvl="0" w:tplc="CBBEAD86">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344"/>
    <w:rsid w:val="000F00C2"/>
    <w:rsid w:val="001269AB"/>
    <w:rsid w:val="00236CFC"/>
    <w:rsid w:val="00385CAD"/>
    <w:rsid w:val="00393344"/>
    <w:rsid w:val="0079669F"/>
    <w:rsid w:val="007B38F0"/>
    <w:rsid w:val="00C93ECA"/>
    <w:rsid w:val="00DA702B"/>
    <w:rsid w:val="00FA51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C0E1"/>
  <w15:chartTrackingRefBased/>
  <w15:docId w15:val="{558230EB-C75C-44D3-96A2-DAC151CC7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02B"/>
    <w:pPr>
      <w:ind w:left="720"/>
      <w:contextualSpacing/>
    </w:pPr>
  </w:style>
  <w:style w:type="character" w:styleId="Hyperlink">
    <w:name w:val="Hyperlink"/>
    <w:basedOn w:val="DefaultParagraphFont"/>
    <w:uiPriority w:val="99"/>
    <w:semiHidden/>
    <w:unhideWhenUsed/>
    <w:rsid w:val="0079669F"/>
    <w:rPr>
      <w:color w:val="0000FF"/>
      <w:u w:val="single"/>
    </w:rPr>
  </w:style>
  <w:style w:type="paragraph" w:styleId="NormalWeb">
    <w:name w:val="Normal (Web)"/>
    <w:basedOn w:val="Normal"/>
    <w:uiPriority w:val="99"/>
    <w:semiHidden/>
    <w:unhideWhenUsed/>
    <w:rsid w:val="0079669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FollowedHyperlink">
    <w:name w:val="FollowedHyperlink"/>
    <w:basedOn w:val="DefaultParagraphFont"/>
    <w:uiPriority w:val="99"/>
    <w:semiHidden/>
    <w:unhideWhenUsed/>
    <w:rsid w:val="00385CAD"/>
    <w:rPr>
      <w:color w:val="954F72" w:themeColor="followedHyperlink"/>
      <w:u w:val="single"/>
    </w:rPr>
  </w:style>
  <w:style w:type="character" w:styleId="Emphasis">
    <w:name w:val="Emphasis"/>
    <w:basedOn w:val="DefaultParagraphFont"/>
    <w:uiPriority w:val="20"/>
    <w:qFormat/>
    <w:rsid w:val="00C93ECA"/>
    <w:rPr>
      <w:i/>
      <w:iCs/>
    </w:rPr>
  </w:style>
  <w:style w:type="paragraph" w:customStyle="1" w:styleId="uiqtextpara">
    <w:name w:val="ui_qtext_para"/>
    <w:basedOn w:val="Normal"/>
    <w:rsid w:val="007B38F0"/>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4088">
      <w:bodyDiv w:val="1"/>
      <w:marLeft w:val="0"/>
      <w:marRight w:val="0"/>
      <w:marTop w:val="0"/>
      <w:marBottom w:val="0"/>
      <w:divBdr>
        <w:top w:val="none" w:sz="0" w:space="0" w:color="auto"/>
        <w:left w:val="none" w:sz="0" w:space="0" w:color="auto"/>
        <w:bottom w:val="none" w:sz="0" w:space="0" w:color="auto"/>
        <w:right w:val="none" w:sz="0" w:space="0" w:color="auto"/>
      </w:divBdr>
    </w:div>
    <w:div w:id="772164038">
      <w:bodyDiv w:val="1"/>
      <w:marLeft w:val="0"/>
      <w:marRight w:val="0"/>
      <w:marTop w:val="0"/>
      <w:marBottom w:val="0"/>
      <w:divBdr>
        <w:top w:val="none" w:sz="0" w:space="0" w:color="auto"/>
        <w:left w:val="none" w:sz="0" w:space="0" w:color="auto"/>
        <w:bottom w:val="none" w:sz="0" w:space="0" w:color="auto"/>
        <w:right w:val="none" w:sz="0" w:space="0" w:color="auto"/>
      </w:divBdr>
    </w:div>
    <w:div w:id="193798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hatis.techtarget.com/definition/template" TargetMode="External"/><Relationship Id="rId18" Type="http://schemas.openxmlformats.org/officeDocument/2006/relationships/hyperlink" Target="https://en.wikipedia.org/wiki/Programming_language" TargetMode="External"/><Relationship Id="rId26" Type="http://schemas.openxmlformats.org/officeDocument/2006/relationships/hyperlink" Target="https://economictimes.indiatimes.com/definition/pseudocode" TargetMode="External"/><Relationship Id="rId3" Type="http://schemas.openxmlformats.org/officeDocument/2006/relationships/settings" Target="settings.xml"/><Relationship Id="rId21" Type="http://schemas.openxmlformats.org/officeDocument/2006/relationships/hyperlink" Target="https://en.wikipedia.org/wiki/Augmented_cognition" TargetMode="External"/><Relationship Id="rId7" Type="http://schemas.openxmlformats.org/officeDocument/2006/relationships/image" Target="media/image3.png"/><Relationship Id="rId12" Type="http://schemas.openxmlformats.org/officeDocument/2006/relationships/hyperlink" Target="https://whatis.techtarget.com/" TargetMode="External"/><Relationship Id="rId17" Type="http://schemas.openxmlformats.org/officeDocument/2006/relationships/hyperlink" Target="https://en.wikipedia.org/wiki/Algorithm" TargetMode="External"/><Relationship Id="rId25" Type="http://schemas.openxmlformats.org/officeDocument/2006/relationships/hyperlink" Target="https://en.wikipedia.org/wiki/Pseudocode" TargetMode="External"/><Relationship Id="rId2" Type="http://schemas.openxmlformats.org/officeDocument/2006/relationships/styles" Target="styles.xml"/><Relationship Id="rId16" Type="http://schemas.openxmlformats.org/officeDocument/2006/relationships/hyperlink" Target="https://en.wikipedia.org/wiki/Computer_program" TargetMode="External"/><Relationship Id="rId20" Type="http://schemas.openxmlformats.org/officeDocument/2006/relationships/hyperlink" Target="https://en.wikipedia.org/wiki/Subroutine" TargetMode="External"/><Relationship Id="rId29" Type="http://schemas.openxmlformats.org/officeDocument/2006/relationships/hyperlink" Target="https://en.wikipedia.org/wiki/Flowch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s://whatis.techtarget.com/definition/pseudocode"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High-level_programming" TargetMode="External"/><Relationship Id="rId23" Type="http://schemas.openxmlformats.org/officeDocument/2006/relationships/hyperlink" Target="https://en.wikipedia.org/wiki/Mathematical_notation" TargetMode="External"/><Relationship Id="rId28" Type="http://schemas.openxmlformats.org/officeDocument/2006/relationships/hyperlink" Target="https://www.visual-paradigm.com/tutorials/flowchart-tutorial/" TargetMode="External"/><Relationship Id="rId10" Type="http://schemas.openxmlformats.org/officeDocument/2006/relationships/image" Target="media/image6.png"/><Relationship Id="rId19" Type="http://schemas.openxmlformats.org/officeDocument/2006/relationships/hyperlink" Target="https://en.wikipedia.org/wiki/Variable_declarat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s://en.wikipedia.org/wiki/Natural_language" TargetMode="External"/><Relationship Id="rId27" Type="http://schemas.openxmlformats.org/officeDocument/2006/relationships/hyperlink" Target="https://www.gliffy.com/blog/how-to-flowchart-basic-symbols-part-1-of-3" TargetMode="External"/><Relationship Id="rId30" Type="http://schemas.openxmlformats.org/officeDocument/2006/relationships/hyperlink" Target="https://smallbusiness.chron.com/use-flowchart-4336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Anne Matundan</dc:creator>
  <cp:keywords/>
  <dc:description/>
  <cp:lastModifiedBy>Grace Anne Matundan</cp:lastModifiedBy>
  <cp:revision>1</cp:revision>
  <dcterms:created xsi:type="dcterms:W3CDTF">2019-10-11T02:03:00Z</dcterms:created>
  <dcterms:modified xsi:type="dcterms:W3CDTF">2019-10-11T03:26:00Z</dcterms:modified>
</cp:coreProperties>
</file>