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5C1C" w14:textId="07C32F11" w:rsidR="00662F4D" w:rsidRDefault="00855B3B" w:rsidP="00855B3B">
      <w:pPr>
        <w:jc w:val="center"/>
        <w:rPr>
          <w:b/>
          <w:bCs/>
          <w:sz w:val="32"/>
          <w:szCs w:val="32"/>
          <w:u w:val="single"/>
          <w:lang w:val="en-GB"/>
        </w:rPr>
      </w:pPr>
      <w:r w:rsidRPr="00855B3B">
        <w:rPr>
          <w:b/>
          <w:bCs/>
          <w:sz w:val="32"/>
          <w:szCs w:val="32"/>
          <w:u w:val="single"/>
          <w:lang w:val="en-GB"/>
        </w:rPr>
        <w:t>Report Pacman (Niels Hertoghs – s0241591)</w:t>
      </w:r>
    </w:p>
    <w:p w14:paraId="58AAC985" w14:textId="2C87FEC9" w:rsidR="007811F0" w:rsidRDefault="007811F0" w:rsidP="00855B3B">
      <w:r>
        <w:t>Dit report is voor extra info in combinatie met de demo video, waar alles ook uitgelegd wordt.</w:t>
      </w:r>
    </w:p>
    <w:p w14:paraId="3740BD4C" w14:textId="0B513389" w:rsidR="007811F0" w:rsidRDefault="007811F0" w:rsidP="00855B3B">
      <w:r>
        <w:t xml:space="preserve">Link naar de public online </w:t>
      </w:r>
      <w:proofErr w:type="spellStart"/>
      <w:r>
        <w:t>github</w:t>
      </w:r>
      <w:proofErr w:type="spellEnd"/>
      <w:r>
        <w:t xml:space="preserve"> </w:t>
      </w:r>
      <w:proofErr w:type="spellStart"/>
      <w:r>
        <w:t>repo</w:t>
      </w:r>
      <w:proofErr w:type="spellEnd"/>
      <w:r>
        <w:t xml:space="preserve">: </w:t>
      </w:r>
      <w:hyperlink r:id="rId4" w:history="1">
        <w:r w:rsidRPr="00391FBB">
          <w:rPr>
            <w:rStyle w:val="Hyperlink"/>
          </w:rPr>
          <w:t>https://github.com/Niels-Hertoghs/packman</w:t>
        </w:r>
      </w:hyperlink>
    </w:p>
    <w:p w14:paraId="2DF54C04" w14:textId="1075ECF2" w:rsidR="002B7E06" w:rsidRPr="00535297" w:rsidRDefault="002B7E06" w:rsidP="00855B3B">
      <w:pPr>
        <w:rPr>
          <w:b/>
          <w:bCs/>
          <w:u w:val="single"/>
        </w:rPr>
      </w:pPr>
      <w:proofErr w:type="spellStart"/>
      <w:r w:rsidRPr="00535297">
        <w:rPr>
          <w:b/>
          <w:bCs/>
          <w:u w:val="single"/>
        </w:rPr>
        <w:t>Core</w:t>
      </w:r>
      <w:proofErr w:type="spellEnd"/>
      <w:r w:rsidRPr="00535297">
        <w:rPr>
          <w:b/>
          <w:bCs/>
          <w:u w:val="single"/>
        </w:rPr>
        <w:t xml:space="preserve"> </w:t>
      </w:r>
      <w:proofErr w:type="spellStart"/>
      <w:r w:rsidRPr="00535297">
        <w:rPr>
          <w:b/>
          <w:bCs/>
          <w:u w:val="single"/>
        </w:rPr>
        <w:t>functionalities</w:t>
      </w:r>
      <w:proofErr w:type="spellEnd"/>
    </w:p>
    <w:p w14:paraId="4F340294" w14:textId="348B6C31" w:rsidR="002B7E06" w:rsidRDefault="002B7E06" w:rsidP="00855B3B">
      <w:r w:rsidRPr="002B7E06">
        <w:t>Over dit deel valt n</w:t>
      </w:r>
      <w:r>
        <w:t>iet veel uit te leggen aangezien alle functionaliteiten geïmplementeerd zijn. Er gaat enkel beperkt besproken worden waar de implementatie van bepaalde functionaliteiten te vinden zijn</w:t>
      </w:r>
      <w:r w:rsidR="00535297">
        <w:t xml:space="preserve"> in de code</w:t>
      </w:r>
      <w:r>
        <w:t>. Echter in het opdracht document word er soms verteld waar bepaalde code moet staan, die staan ook op de gegeven plaats.</w:t>
      </w:r>
    </w:p>
    <w:p w14:paraId="189056C8" w14:textId="4B08F872" w:rsidR="002B7E06" w:rsidRDefault="004F0893" w:rsidP="00855B3B">
      <w:r w:rsidRPr="004F0893">
        <w:t>In de level state worden de</w:t>
      </w:r>
      <w:r>
        <w:t xml:space="preserve"> </w:t>
      </w:r>
      <w:proofErr w:type="spellStart"/>
      <w:r>
        <w:t>inputs</w:t>
      </w:r>
      <w:proofErr w:type="spellEnd"/>
      <w:r>
        <w:t xml:space="preserve"> van de Arrow Keys geregistreerd en doorgegeven aan de wereld, dat de richting moet veranderen zodra mogelijk</w:t>
      </w:r>
      <w:r w:rsidR="00535297">
        <w:t xml:space="preserve"> (van de pacman)</w:t>
      </w:r>
      <w:r>
        <w:t>.</w:t>
      </w:r>
    </w:p>
    <w:p w14:paraId="3E10961F" w14:textId="005B8196" w:rsidR="004F0893" w:rsidRDefault="004F0893" w:rsidP="00855B3B">
      <w:r>
        <w:t xml:space="preserve">Vervolgens de </w:t>
      </w:r>
      <w:proofErr w:type="spellStart"/>
      <w:r>
        <w:t>ghosts</w:t>
      </w:r>
      <w:proofErr w:type="spellEnd"/>
      <w:r>
        <w:t xml:space="preserve">, de red </w:t>
      </w:r>
      <w:proofErr w:type="spellStart"/>
      <w:r>
        <w:t>ghost</w:t>
      </w:r>
      <w:proofErr w:type="spellEnd"/>
      <w:r>
        <w:t xml:space="preserve"> is de random </w:t>
      </w:r>
      <w:proofErr w:type="spellStart"/>
      <w:r>
        <w:t>ghost</w:t>
      </w:r>
      <w:proofErr w:type="spellEnd"/>
      <w:r>
        <w:t xml:space="preserve">. </w:t>
      </w:r>
      <w:r w:rsidRPr="004F0893">
        <w:t xml:space="preserve">De andere </w:t>
      </w:r>
      <w:proofErr w:type="spellStart"/>
      <w:r w:rsidRPr="004F0893">
        <w:t>ghosts</w:t>
      </w:r>
      <w:proofErr w:type="spellEnd"/>
      <w:r w:rsidRPr="004F0893">
        <w:t xml:space="preserve"> </w:t>
      </w:r>
      <w:r w:rsidR="005D1EE2">
        <w:t>z</w:t>
      </w:r>
      <w:r w:rsidRPr="004F0893">
        <w:t>ijn af</w:t>
      </w:r>
      <w:r>
        <w:t xml:space="preserve">geleide </w:t>
      </w:r>
      <w:proofErr w:type="spellStart"/>
      <w:r>
        <w:t>klasses</w:t>
      </w:r>
      <w:proofErr w:type="spellEnd"/>
      <w:r>
        <w:t xml:space="preserve"> van </w:t>
      </w:r>
      <w:proofErr w:type="spellStart"/>
      <w:r>
        <w:t>manhattenGhost</w:t>
      </w:r>
      <w:proofErr w:type="spellEnd"/>
      <w:r>
        <w:t xml:space="preserve"> (zoals in de </w:t>
      </w:r>
      <w:proofErr w:type="spellStart"/>
      <w:r>
        <w:t>doxygen</w:t>
      </w:r>
      <w:proofErr w:type="spellEnd"/>
      <w:r w:rsidR="00633CC9">
        <w:t xml:space="preserve"> vermeld is</w:t>
      </w:r>
      <w:r>
        <w:t xml:space="preserve">) waarin de methode staat om de </w:t>
      </w:r>
      <w:proofErr w:type="spellStart"/>
      <w:r>
        <w:t>manhatten</w:t>
      </w:r>
      <w:proofErr w:type="spellEnd"/>
      <w:r>
        <w:t xml:space="preserve"> </w:t>
      </w:r>
      <w:proofErr w:type="spellStart"/>
      <w:r>
        <w:t>disatance</w:t>
      </w:r>
      <w:proofErr w:type="spellEnd"/>
      <w:r>
        <w:t xml:space="preserve"> te berekenen. </w:t>
      </w:r>
      <w:r w:rsidR="005D1EE2">
        <w:t xml:space="preserve">De green en bleu </w:t>
      </w:r>
      <w:proofErr w:type="spellStart"/>
      <w:r w:rsidR="005D1EE2">
        <w:t>ghosts</w:t>
      </w:r>
      <w:proofErr w:type="spellEnd"/>
      <w:r w:rsidR="005D1EE2">
        <w:t xml:space="preserve"> zijn de geesten die </w:t>
      </w:r>
      <w:proofErr w:type="spellStart"/>
      <w:r w:rsidR="005D1EE2">
        <w:t>zichzef</w:t>
      </w:r>
      <w:proofErr w:type="spellEnd"/>
      <w:r w:rsidR="005D1EE2">
        <w:t xml:space="preserve"> navigeren naar de voorkant van de pacman, de </w:t>
      </w:r>
      <w:proofErr w:type="spellStart"/>
      <w:r w:rsidR="005D1EE2">
        <w:t>orange</w:t>
      </w:r>
      <w:proofErr w:type="spellEnd"/>
      <w:r w:rsidR="005D1EE2">
        <w:t xml:space="preserve"> </w:t>
      </w:r>
      <w:proofErr w:type="spellStart"/>
      <w:r w:rsidR="005D1EE2">
        <w:t>ghost</w:t>
      </w:r>
      <w:proofErr w:type="spellEnd"/>
      <w:r w:rsidR="005D1EE2">
        <w:t xml:space="preserve"> is de geest die pacman volgt (die zichzelf navigeert naar de achterkant van de pacman)</w:t>
      </w:r>
      <w:r w:rsidR="00633CC9">
        <w:t>. De geesten staan in de logic/</w:t>
      </w:r>
      <w:proofErr w:type="spellStart"/>
      <w:r w:rsidR="00633CC9">
        <w:t>entite</w:t>
      </w:r>
      <w:proofErr w:type="spellEnd"/>
      <w:r w:rsidR="00633CC9">
        <w:t>/</w:t>
      </w:r>
      <w:proofErr w:type="spellStart"/>
      <w:r w:rsidR="00633CC9">
        <w:t>Ghosts</w:t>
      </w:r>
      <w:proofErr w:type="spellEnd"/>
      <w:r w:rsidR="00633CC9">
        <w:t xml:space="preserve"> en logic/</w:t>
      </w:r>
      <w:proofErr w:type="spellStart"/>
      <w:r w:rsidR="00633CC9">
        <w:t>entitie</w:t>
      </w:r>
      <w:proofErr w:type="spellEnd"/>
      <w:r w:rsidR="00633CC9">
        <w:t>/</w:t>
      </w:r>
      <w:proofErr w:type="spellStart"/>
      <w:r w:rsidR="00633CC9">
        <w:t>manhattenGhost</w:t>
      </w:r>
      <w:proofErr w:type="spellEnd"/>
      <w:r w:rsidR="00633CC9">
        <w:t>.</w:t>
      </w:r>
    </w:p>
    <w:p w14:paraId="7C588311" w14:textId="31FC1C93" w:rsidR="00DB0C38" w:rsidRDefault="00633CC9" w:rsidP="00855B3B">
      <w:r>
        <w:t xml:space="preserve">De score is slechts een </w:t>
      </w:r>
      <w:proofErr w:type="spellStart"/>
      <w:r>
        <w:t>observer</w:t>
      </w:r>
      <w:proofErr w:type="spellEnd"/>
      <w:r>
        <w:t xml:space="preserve"> van </w:t>
      </w:r>
      <w:proofErr w:type="spellStart"/>
      <w:r>
        <w:t>world</w:t>
      </w:r>
      <w:proofErr w:type="spellEnd"/>
      <w:r>
        <w:t xml:space="preserve"> (</w:t>
      </w:r>
      <w:proofErr w:type="spellStart"/>
      <w:r>
        <w:t>observer</w:t>
      </w:r>
      <w:proofErr w:type="spellEnd"/>
      <w:r>
        <w:t xml:space="preserve"> </w:t>
      </w:r>
      <w:proofErr w:type="spellStart"/>
      <w:r>
        <w:t>patern</w:t>
      </w:r>
      <w:proofErr w:type="spellEnd"/>
      <w:r>
        <w:t xml:space="preserve"> word later besproken) </w:t>
      </w:r>
      <w:r w:rsidR="00DB0C38">
        <w:t xml:space="preserve">dus bij elke update die er in de wereld gebeurd wordt er steeds </w:t>
      </w:r>
      <w:r w:rsidR="00535297">
        <w:t>gecommuniceerd</w:t>
      </w:r>
      <w:r w:rsidR="00DB0C38">
        <w:t xml:space="preserve"> met de stopwatch om te zien of er een seconde voorbij is (zo ja wordt de score </w:t>
      </w:r>
      <w:proofErr w:type="spellStart"/>
      <w:r w:rsidR="00DB0C38">
        <w:t>observer</w:t>
      </w:r>
      <w:proofErr w:type="spellEnd"/>
      <w:r w:rsidR="00DB0C38">
        <w:t xml:space="preserve"> gewaarschuwd dat de score verlaagt </w:t>
      </w:r>
      <w:r w:rsidR="00535297">
        <w:t xml:space="preserve">moet worden </w:t>
      </w:r>
      <w:r w:rsidR="00DB0C38">
        <w:t xml:space="preserve">met een bepaalde waarde) of als er in de World geregistreerd wordt dat er een </w:t>
      </w:r>
      <w:proofErr w:type="spellStart"/>
      <w:r w:rsidR="00DB0C38">
        <w:t>collectable</w:t>
      </w:r>
      <w:proofErr w:type="spellEnd"/>
      <w:r w:rsidR="00DB0C38">
        <w:t xml:space="preserve"> geconsumeerd wordt</w:t>
      </w:r>
      <w:r w:rsidR="00535297">
        <w:t>,</w:t>
      </w:r>
      <w:r w:rsidR="00DB0C38">
        <w:t xml:space="preserve"> wordt de score </w:t>
      </w:r>
      <w:proofErr w:type="spellStart"/>
      <w:r w:rsidR="00DB0C38">
        <w:t>observer</w:t>
      </w:r>
      <w:proofErr w:type="spellEnd"/>
      <w:r w:rsidR="00DB0C38">
        <w:t xml:space="preserve"> gewaarschuwd (zo zijn er een reeks events met een andere notificatie). De score klasse (logic/score) anticipeert vervolgens op de notificaties, en past de score, </w:t>
      </w:r>
      <w:proofErr w:type="spellStart"/>
      <w:r w:rsidR="00DB0C38">
        <w:t>lives</w:t>
      </w:r>
      <w:proofErr w:type="spellEnd"/>
      <w:r w:rsidR="00DB0C38">
        <w:t xml:space="preserve"> </w:t>
      </w:r>
      <w:r w:rsidR="00535297">
        <w:t>of/en</w:t>
      </w:r>
      <w:r w:rsidR="00DB0C38">
        <w:t xml:space="preserve"> level correct aan. Die op zijn beurt de </w:t>
      </w:r>
      <w:proofErr w:type="spellStart"/>
      <w:r w:rsidR="00DB0C38">
        <w:t>ScoreView</w:t>
      </w:r>
      <w:proofErr w:type="spellEnd"/>
      <w:r w:rsidR="00DB0C38">
        <w:t xml:space="preserve"> (view/</w:t>
      </w:r>
      <w:proofErr w:type="spellStart"/>
      <w:r w:rsidR="00DB0C38">
        <w:t>scoreView</w:t>
      </w:r>
      <w:proofErr w:type="spellEnd"/>
      <w:r w:rsidR="00DB0C38">
        <w:t xml:space="preserve">) waarschuwt dat er een bepaalde waarde aangepast is, zodat de view de correcte waarde afbeeld op de </w:t>
      </w:r>
      <w:proofErr w:type="spellStart"/>
      <w:r w:rsidR="00DB0C38">
        <w:t>window</w:t>
      </w:r>
      <w:proofErr w:type="spellEnd"/>
      <w:r w:rsidR="00DB0C38">
        <w:t xml:space="preserve">. </w:t>
      </w:r>
      <w:r w:rsidR="00535297">
        <w:t xml:space="preserve">Er wordt dus gebruik gemaakt van een </w:t>
      </w:r>
      <w:proofErr w:type="spellStart"/>
      <w:r w:rsidR="00535297">
        <w:t>observerchain</w:t>
      </w:r>
      <w:proofErr w:type="spellEnd"/>
      <w:r w:rsidR="00535297">
        <w:t>.</w:t>
      </w:r>
    </w:p>
    <w:p w14:paraId="46EA5BAC" w14:textId="66AC21DE" w:rsidR="00633CC9" w:rsidRDefault="00DB0C38" w:rsidP="00855B3B">
      <w:r>
        <w:t xml:space="preserve">In de World worden dus bepaalde acties geregistreerd en waarschuwt de nodige </w:t>
      </w:r>
      <w:proofErr w:type="spellStart"/>
      <w:r>
        <w:t>observers</w:t>
      </w:r>
      <w:proofErr w:type="spellEnd"/>
      <w:r>
        <w:t xml:space="preserve"> en objecten. Als er een fruit word </w:t>
      </w:r>
      <w:r w:rsidR="00535297">
        <w:t>geconsumeerd</w:t>
      </w:r>
      <w:r>
        <w:t xml:space="preserve">, wordt dit geregistreerd in </w:t>
      </w:r>
      <w:proofErr w:type="spellStart"/>
      <w:r>
        <w:t>world</w:t>
      </w:r>
      <w:proofErr w:type="spellEnd"/>
      <w:r>
        <w:t xml:space="preserve"> en laat die de objecten die het moeten weten dat </w:t>
      </w:r>
      <w:proofErr w:type="spellStart"/>
      <w:r>
        <w:t>fear</w:t>
      </w:r>
      <w:proofErr w:type="spellEnd"/>
      <w:r>
        <w:t xml:space="preserve"> mode start. De objecten zelf anticiperen hier dan vervolgens correct op.</w:t>
      </w:r>
    </w:p>
    <w:p w14:paraId="1379745B" w14:textId="1CB43DF2" w:rsidR="00DB0C38" w:rsidRDefault="00DB0C38" w:rsidP="00855B3B">
      <w:r>
        <w:t xml:space="preserve">Bij de </w:t>
      </w:r>
      <w:proofErr w:type="spellStart"/>
      <w:r>
        <w:t>method</w:t>
      </w:r>
      <w:proofErr w:type="spellEnd"/>
      <w:r>
        <w:t xml:space="preserve"> </w:t>
      </w:r>
      <w:proofErr w:type="spellStart"/>
      <w:r>
        <w:t>startWorld</w:t>
      </w:r>
      <w:proofErr w:type="spellEnd"/>
      <w:r>
        <w:t xml:space="preserve"> in de </w:t>
      </w:r>
      <w:proofErr w:type="spellStart"/>
      <w:r>
        <w:t>world</w:t>
      </w:r>
      <w:proofErr w:type="spellEnd"/>
      <w:r>
        <w:t xml:space="preserve"> wordt als parameter het level meegegeven zodat de correcte snelheid berekent kan worden (hoe hoger hoe sneller) en alles hier mee </w:t>
      </w:r>
      <w:proofErr w:type="spellStart"/>
      <w:r>
        <w:t>initaliseerd</w:t>
      </w:r>
      <w:proofErr w:type="spellEnd"/>
      <w:r w:rsidR="00D23237">
        <w:t xml:space="preserve"> (hoeveel punten een </w:t>
      </w:r>
      <w:proofErr w:type="spellStart"/>
      <w:r w:rsidR="00D23237">
        <w:t>entity</w:t>
      </w:r>
      <w:proofErr w:type="spellEnd"/>
      <w:r w:rsidR="00D23237">
        <w:t xml:space="preserve"> waard is als het wordt geconsumeerd, de lengte van </w:t>
      </w:r>
      <w:proofErr w:type="spellStart"/>
      <w:r w:rsidR="00D23237">
        <w:t>fear</w:t>
      </w:r>
      <w:proofErr w:type="spellEnd"/>
      <w:r w:rsidR="00D23237">
        <w:t xml:space="preserve"> mode, …)</w:t>
      </w:r>
      <w:r>
        <w:t>.</w:t>
      </w:r>
    </w:p>
    <w:p w14:paraId="4EE0747E" w14:textId="575403E7" w:rsidR="00633CC9" w:rsidRPr="004F0893" w:rsidRDefault="002D58D6" w:rsidP="00855B3B">
      <w:r>
        <w:lastRenderedPageBreak/>
        <w:t xml:space="preserve">Bij de representatie van de </w:t>
      </w:r>
      <w:proofErr w:type="spellStart"/>
      <w:r>
        <w:t>movables</w:t>
      </w:r>
      <w:proofErr w:type="spellEnd"/>
      <w:r>
        <w:t xml:space="preserve"> wordt gebruik gemaakt van een vector in een vector waarbij elk element de </w:t>
      </w:r>
      <w:proofErr w:type="spellStart"/>
      <w:r>
        <w:t>coordinaten</w:t>
      </w:r>
      <w:proofErr w:type="spellEnd"/>
      <w:r>
        <w:t xml:space="preserve"> bevat van de verschillende </w:t>
      </w:r>
      <w:proofErr w:type="spellStart"/>
      <w:r>
        <w:t>spristes</w:t>
      </w:r>
      <w:proofErr w:type="spellEnd"/>
      <w:r>
        <w:t xml:space="preserve"> in een bepaalde richting. De </w:t>
      </w:r>
      <w:proofErr w:type="spellStart"/>
      <w:r>
        <w:t>sprite</w:t>
      </w:r>
      <w:proofErr w:type="spellEnd"/>
      <w:r>
        <w:t xml:space="preserve"> wordt om de 0.1 seconde veranderd. Vervolgens word de unieke </w:t>
      </w:r>
      <w:proofErr w:type="spellStart"/>
      <w:r>
        <w:t>id</w:t>
      </w:r>
      <w:proofErr w:type="spellEnd"/>
      <w:r>
        <w:t xml:space="preserve"> van de </w:t>
      </w:r>
      <w:proofErr w:type="spellStart"/>
      <w:r>
        <w:t>movable</w:t>
      </w:r>
      <w:proofErr w:type="spellEnd"/>
      <w:r>
        <w:t xml:space="preserve"> aan een set toegevoegd om te </w:t>
      </w:r>
      <w:r w:rsidR="00535297">
        <w:t>onthouden</w:t>
      </w:r>
      <w:r>
        <w:t xml:space="preserve"> of de </w:t>
      </w:r>
      <w:proofErr w:type="spellStart"/>
      <w:r>
        <w:t>sprite</w:t>
      </w:r>
      <w:proofErr w:type="spellEnd"/>
      <w:r>
        <w:t xml:space="preserve"> in dit interval van 0.1 seconde al eens vervangen is (en het dus geen 2 keer doet) elke 0.1 seconde wordt de set leeg gemaakt zodat elke </w:t>
      </w:r>
      <w:proofErr w:type="spellStart"/>
      <w:r w:rsidR="00535297">
        <w:t>movable</w:t>
      </w:r>
      <w:proofErr w:type="spellEnd"/>
      <w:r>
        <w:t xml:space="preserve"> terug van </w:t>
      </w:r>
      <w:proofErr w:type="spellStart"/>
      <w:r>
        <w:t>sprite</w:t>
      </w:r>
      <w:proofErr w:type="spellEnd"/>
      <w:r>
        <w:t xml:space="preserve"> kan veranderen.</w:t>
      </w:r>
    </w:p>
    <w:p w14:paraId="366577F2" w14:textId="0F980164" w:rsidR="007811F0" w:rsidRPr="005D1EE2" w:rsidRDefault="007811F0" w:rsidP="00855B3B">
      <w:pPr>
        <w:rPr>
          <w:b/>
          <w:bCs/>
          <w:u w:val="single"/>
        </w:rPr>
      </w:pPr>
      <w:r w:rsidRPr="005D1EE2">
        <w:rPr>
          <w:b/>
          <w:bCs/>
          <w:u w:val="single"/>
        </w:rPr>
        <w:t xml:space="preserve">Class </w:t>
      </w:r>
      <w:proofErr w:type="spellStart"/>
      <w:r w:rsidRPr="005D1EE2">
        <w:rPr>
          <w:b/>
          <w:bCs/>
          <w:u w:val="single"/>
        </w:rPr>
        <w:t>hierach</w:t>
      </w:r>
      <w:r w:rsidR="005D1EE2" w:rsidRPr="005D1EE2">
        <w:rPr>
          <w:b/>
          <w:bCs/>
          <w:u w:val="single"/>
        </w:rPr>
        <w:t>y</w:t>
      </w:r>
      <w:proofErr w:type="spellEnd"/>
      <w:r w:rsidRPr="005D1EE2">
        <w:rPr>
          <w:b/>
          <w:bCs/>
          <w:u w:val="single"/>
        </w:rPr>
        <w:t xml:space="preserve"> </w:t>
      </w:r>
    </w:p>
    <w:p w14:paraId="70CBABA9" w14:textId="4B7A7C63" w:rsidR="007811F0" w:rsidRPr="00025519" w:rsidRDefault="00025519" w:rsidP="002B7E06">
      <w:r w:rsidRPr="00025519">
        <w:t>Door</w:t>
      </w:r>
      <w:r>
        <w:t xml:space="preserve">heen het project wordt er veel gebruik gemaakt van polymorfisme om geen code duplicatie te bekomen. Om een schema te raadplegen van hoe de klasse structuur in elkaar zit raad ik aan om de html van de </w:t>
      </w:r>
      <w:proofErr w:type="spellStart"/>
      <w:r>
        <w:t>doxygen</w:t>
      </w:r>
      <w:proofErr w:type="spellEnd"/>
      <w:r>
        <w:t xml:space="preserve"> te raadplegen (staat in de </w:t>
      </w:r>
      <w:proofErr w:type="spellStart"/>
      <w:r>
        <w:t>github</w:t>
      </w:r>
      <w:proofErr w:type="spellEnd"/>
      <w:r>
        <w:t xml:space="preserve"> </w:t>
      </w:r>
      <w:proofErr w:type="spellStart"/>
      <w:r>
        <w:t>repo</w:t>
      </w:r>
      <w:proofErr w:type="spellEnd"/>
      <w:r w:rsidR="00535297">
        <w:t>)</w:t>
      </w:r>
      <w:r>
        <w:t xml:space="preserve"> hier staat een mooi overzichtelijk schema. De methodes van elke klasse </w:t>
      </w:r>
      <w:r w:rsidR="002B7E06">
        <w:t>zijn er ook te vinden.</w:t>
      </w:r>
    </w:p>
    <w:p w14:paraId="385FB3B2" w14:textId="00227DEE" w:rsidR="008905FE" w:rsidRPr="00025519" w:rsidRDefault="00535297" w:rsidP="00855B3B">
      <w:pPr>
        <w:rPr>
          <w:b/>
          <w:bCs/>
          <w:u w:val="single"/>
        </w:rPr>
      </w:pPr>
      <w:r>
        <w:rPr>
          <w:b/>
          <w:bCs/>
          <w:u w:val="single"/>
        </w:rPr>
        <w:t xml:space="preserve">Design </w:t>
      </w:r>
      <w:proofErr w:type="spellStart"/>
      <w:r w:rsidR="008905FE" w:rsidRPr="00025519">
        <w:rPr>
          <w:b/>
          <w:bCs/>
          <w:u w:val="single"/>
        </w:rPr>
        <w:t>Patterns</w:t>
      </w:r>
      <w:proofErr w:type="spellEnd"/>
    </w:p>
    <w:p w14:paraId="735640DC" w14:textId="568AE27D" w:rsidR="00855B3B" w:rsidRDefault="00F560AD" w:rsidP="00855B3B">
      <w:r w:rsidRPr="00F560AD">
        <w:t>Ik heb om het MVC t</w:t>
      </w:r>
      <w:r>
        <w:t xml:space="preserve">e ondersteunen alle code onderverdeeld in twee </w:t>
      </w:r>
      <w:proofErr w:type="spellStart"/>
      <w:r>
        <w:t>namespaces</w:t>
      </w:r>
      <w:proofErr w:type="spellEnd"/>
      <w:r>
        <w:t xml:space="preserve">, namelijk logic en view waarbij logic alle logica bevat en view alle visuele representatie van de game bevat. Om dit verder toe te passen heeft logic zijn eigen </w:t>
      </w:r>
      <w:proofErr w:type="spellStart"/>
      <w:r>
        <w:t>cmake</w:t>
      </w:r>
      <w:proofErr w:type="spellEnd"/>
      <w:r>
        <w:t xml:space="preserve"> list, zodat de logic apart van de representatie </w:t>
      </w:r>
      <w:r w:rsidR="00535297">
        <w:t>gecompileerd</w:t>
      </w:r>
      <w:r>
        <w:t xml:space="preserve"> wordt.</w:t>
      </w:r>
      <w:r w:rsidR="007811F0">
        <w:t xml:space="preserve"> </w:t>
      </w:r>
    </w:p>
    <w:p w14:paraId="47D136DE" w14:textId="6FE6953C" w:rsidR="007811F0" w:rsidRDefault="007811F0" w:rsidP="00855B3B">
      <w:r>
        <w:t xml:space="preserve">Voor het </w:t>
      </w:r>
      <w:proofErr w:type="spellStart"/>
      <w:r>
        <w:t>Observer</w:t>
      </w:r>
      <w:proofErr w:type="spellEnd"/>
      <w:r>
        <w:t xml:space="preserve"> </w:t>
      </w:r>
      <w:proofErr w:type="spellStart"/>
      <w:r>
        <w:t>pattern</w:t>
      </w:r>
      <w:proofErr w:type="spellEnd"/>
      <w:r>
        <w:t xml:space="preserve"> heb ik een basis klasse gemaakt in de logic met een template “</w:t>
      </w:r>
      <w:proofErr w:type="spellStart"/>
      <w:r>
        <w:t>notifications</w:t>
      </w:r>
      <w:proofErr w:type="spellEnd"/>
      <w:r>
        <w:t xml:space="preserve">” zodat de afgeleide </w:t>
      </w:r>
      <w:proofErr w:type="spellStart"/>
      <w:r>
        <w:t>klasses</w:t>
      </w:r>
      <w:proofErr w:type="spellEnd"/>
      <w:r>
        <w:t xml:space="preserve"> bij de </w:t>
      </w:r>
      <w:proofErr w:type="spellStart"/>
      <w:r>
        <w:t>notify</w:t>
      </w:r>
      <w:proofErr w:type="spellEnd"/>
      <w:r>
        <w:t xml:space="preserve"> methode hun eigen notificatie set konden implementeren, zo heeft score een andere notificatie set dan een </w:t>
      </w:r>
      <w:proofErr w:type="spellStart"/>
      <w:r>
        <w:t>entity</w:t>
      </w:r>
      <w:proofErr w:type="spellEnd"/>
      <w:r>
        <w:t xml:space="preserve"> </w:t>
      </w:r>
      <w:proofErr w:type="spellStart"/>
      <w:r>
        <w:t>observer</w:t>
      </w:r>
      <w:proofErr w:type="spellEnd"/>
      <w:r>
        <w:t xml:space="preserve">. De notificatie set bestaat steeds uit een klasse met als </w:t>
      </w:r>
      <w:proofErr w:type="spellStart"/>
      <w:r>
        <w:t>variable</w:t>
      </w:r>
      <w:proofErr w:type="spellEnd"/>
      <w:r>
        <w:t xml:space="preserve"> een type (</w:t>
      </w:r>
      <w:proofErr w:type="spellStart"/>
      <w:r>
        <w:t>enum</w:t>
      </w:r>
      <w:proofErr w:type="spellEnd"/>
      <w:r>
        <w:t xml:space="preserve"> class met alle mogelijke notificaties</w:t>
      </w:r>
      <w:r w:rsidR="00535297">
        <w:t xml:space="preserve"> te vinden in logic\</w:t>
      </w:r>
      <w:proofErr w:type="spellStart"/>
      <w:r w:rsidR="00535297">
        <w:t>notifications.h</w:t>
      </w:r>
      <w:proofErr w:type="spellEnd"/>
      <w:r>
        <w:t xml:space="preserve">) en afhankelijk welke notificatie set een paar extra </w:t>
      </w:r>
      <w:proofErr w:type="spellStart"/>
      <w:r>
        <w:t>variable</w:t>
      </w:r>
      <w:r w:rsidR="00535297">
        <w:t>n</w:t>
      </w:r>
      <w:proofErr w:type="spellEnd"/>
      <w:r>
        <w:t xml:space="preserve"> die eventuele extra info bezitten </w:t>
      </w:r>
      <w:r w:rsidR="00535297">
        <w:t>over</w:t>
      </w:r>
      <w:r>
        <w:t xml:space="preserve"> notificatie (bv als het notificatie type CHANGE_POSITION is bij een </w:t>
      </w:r>
      <w:proofErr w:type="spellStart"/>
      <w:r>
        <w:t>entity</w:t>
      </w:r>
      <w:proofErr w:type="spellEnd"/>
      <w:r>
        <w:t xml:space="preserve"> worden de x en y paramaters ingevuld met de nieuwe relatieve locatie van de </w:t>
      </w:r>
      <w:proofErr w:type="spellStart"/>
      <w:r>
        <w:t>entity</w:t>
      </w:r>
      <w:proofErr w:type="spellEnd"/>
      <w:r>
        <w:t>).</w:t>
      </w:r>
    </w:p>
    <w:p w14:paraId="5FDBDAF5" w14:textId="2B306853" w:rsidR="008905FE" w:rsidRDefault="008905FE" w:rsidP="00855B3B">
      <w:r>
        <w:t xml:space="preserve">Voor het abstract en concrete </w:t>
      </w:r>
      <w:proofErr w:type="spellStart"/>
      <w:r>
        <w:t>factory</w:t>
      </w:r>
      <w:proofErr w:type="spellEnd"/>
      <w:r>
        <w:t xml:space="preserve"> heb ik een basis klasse </w:t>
      </w:r>
      <w:r w:rsidR="00535297">
        <w:t xml:space="preserve">geïmplementeerd </w:t>
      </w:r>
      <w:r>
        <w:t xml:space="preserve">in de logic die alle pure virtual functies bevat vervolgens is er in de view een concrete </w:t>
      </w:r>
      <w:proofErr w:type="spellStart"/>
      <w:r>
        <w:t>factory</w:t>
      </w:r>
      <w:proofErr w:type="spellEnd"/>
      <w:r>
        <w:t xml:space="preserve"> die overerft van de </w:t>
      </w:r>
      <w:r w:rsidR="00535297">
        <w:t>abstract</w:t>
      </w:r>
      <w:r>
        <w:t xml:space="preserve"> </w:t>
      </w:r>
      <w:proofErr w:type="spellStart"/>
      <w:r>
        <w:t>factory</w:t>
      </w:r>
      <w:proofErr w:type="spellEnd"/>
      <w:r>
        <w:t xml:space="preserve"> in logic, die vervolgens alle methodes </w:t>
      </w:r>
      <w:proofErr w:type="spellStart"/>
      <w:r>
        <w:t>override</w:t>
      </w:r>
      <w:proofErr w:type="spellEnd"/>
      <w:r>
        <w:t xml:space="preserve"> en implementeert. De </w:t>
      </w:r>
      <w:proofErr w:type="spellStart"/>
      <w:r>
        <w:t>world</w:t>
      </w:r>
      <w:proofErr w:type="spellEnd"/>
      <w:r>
        <w:t xml:space="preserve"> klasse in de logic bevat als private member een pointer naar de abstract </w:t>
      </w:r>
      <w:proofErr w:type="spellStart"/>
      <w:r>
        <w:t>factory</w:t>
      </w:r>
      <w:proofErr w:type="spellEnd"/>
      <w:r>
        <w:t xml:space="preserve"> (die aangemaakt is in de view en d</w:t>
      </w:r>
      <w:r w:rsidR="00025519">
        <w:t xml:space="preserve">an doorgegeven is naar de World zodat alle methodes geïmplementeerd zijn) Als er dan een object word aangemaakt doet de World dit door de </w:t>
      </w:r>
      <w:proofErr w:type="spellStart"/>
      <w:r w:rsidR="00025519">
        <w:t>factory</w:t>
      </w:r>
      <w:proofErr w:type="spellEnd"/>
      <w:r w:rsidR="00025519">
        <w:t>, di</w:t>
      </w:r>
      <w:r w:rsidR="00535297">
        <w:t xml:space="preserve">e </w:t>
      </w:r>
      <w:r w:rsidR="00025519">
        <w:t xml:space="preserve">dan een shared pointer terug geeft naar de </w:t>
      </w:r>
      <w:proofErr w:type="spellStart"/>
      <w:r w:rsidR="00025519">
        <w:t>wor</w:t>
      </w:r>
      <w:r w:rsidR="00535297">
        <w:t>ld</w:t>
      </w:r>
      <w:proofErr w:type="spellEnd"/>
      <w:r w:rsidR="00025519">
        <w:t xml:space="preserve"> van het object. In de </w:t>
      </w:r>
      <w:proofErr w:type="spellStart"/>
      <w:r w:rsidR="00025519">
        <w:t>factory</w:t>
      </w:r>
      <w:proofErr w:type="spellEnd"/>
      <w:r w:rsidR="00025519">
        <w:t xml:space="preserve"> worden dan ook de </w:t>
      </w:r>
      <w:proofErr w:type="spellStart"/>
      <w:r w:rsidR="00025519">
        <w:t>observers</w:t>
      </w:r>
      <w:proofErr w:type="spellEnd"/>
      <w:r w:rsidR="00025519">
        <w:t xml:space="preserve"> en de representatie aangemaakt </w:t>
      </w:r>
      <w:r w:rsidR="00535297">
        <w:t xml:space="preserve">van het object </w:t>
      </w:r>
      <w:r w:rsidR="00025519">
        <w:t>en correct gelinkt. (Dit is te vinden in code/logic/</w:t>
      </w:r>
      <w:proofErr w:type="spellStart"/>
      <w:r w:rsidR="00025519">
        <w:t>abstractFactory</w:t>
      </w:r>
      <w:proofErr w:type="spellEnd"/>
      <w:r w:rsidR="00025519">
        <w:t xml:space="preserve"> en code/view/</w:t>
      </w:r>
      <w:proofErr w:type="spellStart"/>
      <w:r w:rsidR="00025519">
        <w:t>concreteFactory</w:t>
      </w:r>
      <w:proofErr w:type="spellEnd"/>
      <w:r w:rsidR="00025519">
        <w:t xml:space="preserve"> en het gebruik in de code/logic/World)</w:t>
      </w:r>
      <w:r w:rsidR="002D58D6">
        <w:t>.</w:t>
      </w:r>
    </w:p>
    <w:p w14:paraId="0ACE95C9" w14:textId="45CD499C" w:rsidR="002D58D6" w:rsidRDefault="002D58D6" w:rsidP="00855B3B">
      <w:r>
        <w:t>Singleton, hier valt niet veel over te zeggen aangezien alle is geïmplementeerd zoals beschreven staat in de opdracht.</w:t>
      </w:r>
    </w:p>
    <w:p w14:paraId="45871786" w14:textId="25FBB436" w:rsidR="007811F0" w:rsidRPr="00F560AD" w:rsidRDefault="002D58D6" w:rsidP="00855B3B">
      <w:r>
        <w:lastRenderedPageBreak/>
        <w:t>State, exacte hetzelfde als singelton.</w:t>
      </w:r>
    </w:p>
    <w:sectPr w:rsidR="007811F0" w:rsidRPr="00F560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4D"/>
    <w:rsid w:val="00025519"/>
    <w:rsid w:val="00187C4A"/>
    <w:rsid w:val="001F783E"/>
    <w:rsid w:val="002B7E06"/>
    <w:rsid w:val="002D58D6"/>
    <w:rsid w:val="004F0893"/>
    <w:rsid w:val="00535297"/>
    <w:rsid w:val="005D1EE2"/>
    <w:rsid w:val="00633CC9"/>
    <w:rsid w:val="00662F4D"/>
    <w:rsid w:val="007811F0"/>
    <w:rsid w:val="00855B3B"/>
    <w:rsid w:val="008905FE"/>
    <w:rsid w:val="00C14698"/>
    <w:rsid w:val="00D23237"/>
    <w:rsid w:val="00DB0C38"/>
    <w:rsid w:val="00F560A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3058"/>
  <w15:chartTrackingRefBased/>
  <w15:docId w15:val="{E1A2D4E1-4FB6-45F3-8815-762950A3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6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6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62F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2F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2F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2F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2F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2F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2F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2F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62F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62F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2F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2F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2F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2F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2F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2F4D"/>
    <w:rPr>
      <w:rFonts w:eastAsiaTheme="majorEastAsia" w:cstheme="majorBidi"/>
      <w:color w:val="272727" w:themeColor="text1" w:themeTint="D8"/>
    </w:rPr>
  </w:style>
  <w:style w:type="paragraph" w:styleId="Titel">
    <w:name w:val="Title"/>
    <w:basedOn w:val="Standaard"/>
    <w:next w:val="Standaard"/>
    <w:link w:val="TitelChar"/>
    <w:uiPriority w:val="10"/>
    <w:qFormat/>
    <w:rsid w:val="0066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2F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2F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2F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2F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2F4D"/>
    <w:rPr>
      <w:i/>
      <w:iCs/>
      <w:color w:val="404040" w:themeColor="text1" w:themeTint="BF"/>
    </w:rPr>
  </w:style>
  <w:style w:type="paragraph" w:styleId="Lijstalinea">
    <w:name w:val="List Paragraph"/>
    <w:basedOn w:val="Standaard"/>
    <w:uiPriority w:val="34"/>
    <w:qFormat/>
    <w:rsid w:val="00662F4D"/>
    <w:pPr>
      <w:ind w:left="720"/>
      <w:contextualSpacing/>
    </w:pPr>
  </w:style>
  <w:style w:type="character" w:styleId="Intensievebenadrukking">
    <w:name w:val="Intense Emphasis"/>
    <w:basedOn w:val="Standaardalinea-lettertype"/>
    <w:uiPriority w:val="21"/>
    <w:qFormat/>
    <w:rsid w:val="00662F4D"/>
    <w:rPr>
      <w:i/>
      <w:iCs/>
      <w:color w:val="0F4761" w:themeColor="accent1" w:themeShade="BF"/>
    </w:rPr>
  </w:style>
  <w:style w:type="paragraph" w:styleId="Duidelijkcitaat">
    <w:name w:val="Intense Quote"/>
    <w:basedOn w:val="Standaard"/>
    <w:next w:val="Standaard"/>
    <w:link w:val="DuidelijkcitaatChar"/>
    <w:uiPriority w:val="30"/>
    <w:qFormat/>
    <w:rsid w:val="0066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2F4D"/>
    <w:rPr>
      <w:i/>
      <w:iCs/>
      <w:color w:val="0F4761" w:themeColor="accent1" w:themeShade="BF"/>
    </w:rPr>
  </w:style>
  <w:style w:type="character" w:styleId="Intensieveverwijzing">
    <w:name w:val="Intense Reference"/>
    <w:basedOn w:val="Standaardalinea-lettertype"/>
    <w:uiPriority w:val="32"/>
    <w:qFormat/>
    <w:rsid w:val="00662F4D"/>
    <w:rPr>
      <w:b/>
      <w:bCs/>
      <w:smallCaps/>
      <w:color w:val="0F4761" w:themeColor="accent1" w:themeShade="BF"/>
      <w:spacing w:val="5"/>
    </w:rPr>
  </w:style>
  <w:style w:type="character" w:styleId="Hyperlink">
    <w:name w:val="Hyperlink"/>
    <w:basedOn w:val="Standaardalinea-lettertype"/>
    <w:uiPriority w:val="99"/>
    <w:unhideWhenUsed/>
    <w:rsid w:val="007811F0"/>
    <w:rPr>
      <w:color w:val="467886" w:themeColor="hyperlink"/>
      <w:u w:val="single"/>
    </w:rPr>
  </w:style>
  <w:style w:type="character" w:styleId="Onopgelostemelding">
    <w:name w:val="Unresolved Mention"/>
    <w:basedOn w:val="Standaardalinea-lettertype"/>
    <w:uiPriority w:val="99"/>
    <w:semiHidden/>
    <w:unhideWhenUsed/>
    <w:rsid w:val="00781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Niels-Hertoghs/packma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855</Words>
  <Characters>4704</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Hertoghs</dc:creator>
  <cp:keywords/>
  <dc:description/>
  <cp:lastModifiedBy>Niels Hertoghs</cp:lastModifiedBy>
  <cp:revision>3</cp:revision>
  <dcterms:created xsi:type="dcterms:W3CDTF">2025-12-21T18:26:00Z</dcterms:created>
  <dcterms:modified xsi:type="dcterms:W3CDTF">2025-12-22T12:38:00Z</dcterms:modified>
</cp:coreProperties>
</file>